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381" w:rsidRPr="00231AFB" w:rsidRDefault="002F4381" w:rsidP="00312CBB">
      <w:pPr>
        <w:spacing w:line="360" w:lineRule="auto"/>
        <w:jc w:val="center"/>
        <w:rPr>
          <w:b/>
          <w:sz w:val="28"/>
          <w:szCs w:val="28"/>
        </w:rPr>
      </w:pPr>
      <w:r w:rsidRPr="00231AFB">
        <w:rPr>
          <w:b/>
          <w:sz w:val="28"/>
          <w:szCs w:val="28"/>
        </w:rPr>
        <w:t xml:space="preserve">Федеральное государственное бюджетное </w:t>
      </w:r>
    </w:p>
    <w:p w:rsidR="002F4381" w:rsidRPr="00231AFB" w:rsidRDefault="002F4381" w:rsidP="005904AF">
      <w:pPr>
        <w:spacing w:line="360" w:lineRule="auto"/>
        <w:jc w:val="center"/>
        <w:rPr>
          <w:b/>
          <w:sz w:val="28"/>
          <w:szCs w:val="28"/>
        </w:rPr>
      </w:pPr>
      <w:r w:rsidRPr="00231AFB">
        <w:rPr>
          <w:b/>
          <w:sz w:val="28"/>
          <w:szCs w:val="28"/>
        </w:rPr>
        <w:t>образовательное учреждение высшего образования</w:t>
      </w:r>
    </w:p>
    <w:p w:rsidR="002F4381" w:rsidRPr="00231AFB" w:rsidRDefault="002F4381" w:rsidP="00312CBB">
      <w:pPr>
        <w:spacing w:line="360" w:lineRule="auto"/>
        <w:jc w:val="center"/>
        <w:rPr>
          <w:b/>
          <w:sz w:val="28"/>
          <w:szCs w:val="28"/>
        </w:rPr>
      </w:pPr>
      <w:r w:rsidRPr="00231AFB">
        <w:rPr>
          <w:b/>
          <w:sz w:val="28"/>
          <w:szCs w:val="28"/>
        </w:rPr>
        <w:t>«Тверской государственный университет»</w:t>
      </w:r>
    </w:p>
    <w:p w:rsidR="002F4381" w:rsidRPr="00231AFB" w:rsidRDefault="002F4381" w:rsidP="00312CBB">
      <w:pPr>
        <w:spacing w:line="360" w:lineRule="auto"/>
        <w:jc w:val="center"/>
        <w:rPr>
          <w:b/>
          <w:sz w:val="28"/>
          <w:szCs w:val="28"/>
        </w:rPr>
      </w:pPr>
      <w:r w:rsidRPr="00231AFB">
        <w:rPr>
          <w:b/>
          <w:sz w:val="28"/>
          <w:szCs w:val="28"/>
        </w:rPr>
        <w:t>Химико-технологический факультет</w:t>
      </w:r>
    </w:p>
    <w:p w:rsidR="002F4381" w:rsidRPr="00231AFB" w:rsidRDefault="002F4381" w:rsidP="00312CBB">
      <w:pPr>
        <w:spacing w:line="360" w:lineRule="auto"/>
        <w:jc w:val="center"/>
        <w:rPr>
          <w:b/>
          <w:sz w:val="28"/>
          <w:szCs w:val="28"/>
        </w:rPr>
      </w:pPr>
      <w:r w:rsidRPr="00231AFB">
        <w:rPr>
          <w:b/>
          <w:sz w:val="28"/>
          <w:szCs w:val="28"/>
        </w:rPr>
        <w:t>Кафедра неорганической и аналитической химии</w:t>
      </w:r>
    </w:p>
    <w:p w:rsidR="00231AFB" w:rsidRPr="00231AFB" w:rsidRDefault="00231AFB" w:rsidP="00C82172">
      <w:pPr>
        <w:pStyle w:val="4"/>
        <w:spacing w:line="360" w:lineRule="auto"/>
        <w:rPr>
          <w:spacing w:val="40"/>
          <w:sz w:val="48"/>
          <w:szCs w:val="48"/>
        </w:rPr>
      </w:pPr>
    </w:p>
    <w:p w:rsidR="00843A60" w:rsidRPr="00843A60" w:rsidRDefault="00843A60" w:rsidP="00843A60">
      <w:pPr>
        <w:tabs>
          <w:tab w:val="left" w:pos="3180"/>
        </w:tabs>
        <w:jc w:val="center"/>
        <w:rPr>
          <w:b/>
          <w:spacing w:val="26"/>
          <w:sz w:val="40"/>
          <w:szCs w:val="40"/>
        </w:rPr>
      </w:pPr>
      <w:r w:rsidRPr="00843A60">
        <w:rPr>
          <w:b/>
          <w:spacing w:val="26"/>
          <w:sz w:val="40"/>
          <w:szCs w:val="40"/>
        </w:rPr>
        <w:t xml:space="preserve">Учебно-методические  рекомендации </w:t>
      </w:r>
    </w:p>
    <w:p w:rsidR="00843A60" w:rsidRDefault="00843A60" w:rsidP="00843A60">
      <w:pPr>
        <w:tabs>
          <w:tab w:val="left" w:pos="3180"/>
        </w:tabs>
        <w:jc w:val="center"/>
        <w:rPr>
          <w:b/>
          <w:spacing w:val="26"/>
          <w:sz w:val="40"/>
          <w:szCs w:val="40"/>
        </w:rPr>
      </w:pPr>
      <w:r w:rsidRPr="00843A60">
        <w:rPr>
          <w:b/>
          <w:spacing w:val="26"/>
          <w:sz w:val="40"/>
          <w:szCs w:val="40"/>
        </w:rPr>
        <w:t xml:space="preserve"> для написания и оформления</w:t>
      </w:r>
    </w:p>
    <w:p w:rsidR="00843A60" w:rsidRDefault="00843A60" w:rsidP="00843A60">
      <w:pPr>
        <w:tabs>
          <w:tab w:val="left" w:pos="3180"/>
        </w:tabs>
        <w:jc w:val="center"/>
        <w:rPr>
          <w:b/>
          <w:spacing w:val="26"/>
          <w:sz w:val="40"/>
          <w:szCs w:val="40"/>
        </w:rPr>
      </w:pPr>
      <w:r w:rsidRPr="00843A60">
        <w:rPr>
          <w:b/>
          <w:spacing w:val="26"/>
          <w:sz w:val="40"/>
          <w:szCs w:val="40"/>
        </w:rPr>
        <w:t xml:space="preserve"> курсовой работы по дисциплине </w:t>
      </w:r>
    </w:p>
    <w:p w:rsidR="00843A60" w:rsidRDefault="00843A60" w:rsidP="00843A60">
      <w:pPr>
        <w:tabs>
          <w:tab w:val="left" w:pos="3180"/>
        </w:tabs>
        <w:jc w:val="center"/>
        <w:rPr>
          <w:b/>
          <w:spacing w:val="26"/>
          <w:sz w:val="40"/>
          <w:szCs w:val="40"/>
        </w:rPr>
      </w:pPr>
      <w:r w:rsidRPr="00843A60">
        <w:rPr>
          <w:b/>
          <w:spacing w:val="26"/>
          <w:sz w:val="40"/>
          <w:szCs w:val="40"/>
        </w:rPr>
        <w:t>«Неорганическая химия»</w:t>
      </w:r>
    </w:p>
    <w:p w:rsidR="00843A60" w:rsidRPr="00843A60" w:rsidRDefault="00843A60" w:rsidP="00843A60">
      <w:pPr>
        <w:tabs>
          <w:tab w:val="left" w:pos="3180"/>
        </w:tabs>
        <w:jc w:val="center"/>
        <w:rPr>
          <w:b/>
          <w:spacing w:val="26"/>
          <w:sz w:val="40"/>
          <w:szCs w:val="40"/>
        </w:rPr>
      </w:pPr>
    </w:p>
    <w:p w:rsidR="002F4381" w:rsidRPr="00231AFB" w:rsidRDefault="002F4381" w:rsidP="00312CBB">
      <w:pPr>
        <w:tabs>
          <w:tab w:val="left" w:pos="3180"/>
        </w:tabs>
        <w:spacing w:line="480" w:lineRule="auto"/>
        <w:jc w:val="center"/>
        <w:rPr>
          <w:b/>
          <w:sz w:val="32"/>
          <w:szCs w:val="32"/>
        </w:rPr>
      </w:pPr>
      <w:r w:rsidRPr="00231AFB">
        <w:rPr>
          <w:b/>
          <w:sz w:val="32"/>
          <w:szCs w:val="32"/>
        </w:rPr>
        <w:t>для студентов Ι  курса:</w:t>
      </w:r>
    </w:p>
    <w:p w:rsidR="002F4381" w:rsidRPr="00231AFB" w:rsidRDefault="002F4381" w:rsidP="00820884">
      <w:pPr>
        <w:tabs>
          <w:tab w:val="left" w:pos="3180"/>
        </w:tabs>
        <w:spacing w:line="360" w:lineRule="auto"/>
        <w:jc w:val="center"/>
        <w:rPr>
          <w:b/>
          <w:sz w:val="32"/>
          <w:szCs w:val="32"/>
          <w:u w:val="single"/>
        </w:rPr>
      </w:pPr>
      <w:r w:rsidRPr="00231AFB">
        <w:rPr>
          <w:b/>
          <w:sz w:val="32"/>
          <w:szCs w:val="32"/>
        </w:rPr>
        <w:t>ООП</w:t>
      </w:r>
      <w:r w:rsidR="00363034" w:rsidRPr="00231AFB">
        <w:rPr>
          <w:b/>
          <w:sz w:val="32"/>
          <w:szCs w:val="32"/>
        </w:rPr>
        <w:t xml:space="preserve"> «</w:t>
      </w:r>
      <w:r w:rsidRPr="00231AFB">
        <w:rPr>
          <w:b/>
          <w:sz w:val="32"/>
          <w:szCs w:val="32"/>
        </w:rPr>
        <w:t>Фундаментальная и прикладная химия</w:t>
      </w:r>
      <w:r w:rsidR="00363034" w:rsidRPr="00231AFB">
        <w:rPr>
          <w:b/>
          <w:sz w:val="32"/>
          <w:szCs w:val="32"/>
        </w:rPr>
        <w:t>»,</w:t>
      </w:r>
    </w:p>
    <w:p w:rsidR="002F4381" w:rsidRPr="00231AFB" w:rsidRDefault="002F4381" w:rsidP="00312CBB">
      <w:pPr>
        <w:tabs>
          <w:tab w:val="left" w:pos="3180"/>
        </w:tabs>
        <w:spacing w:line="480" w:lineRule="auto"/>
        <w:jc w:val="center"/>
        <w:rPr>
          <w:b/>
          <w:sz w:val="32"/>
          <w:szCs w:val="32"/>
        </w:rPr>
      </w:pPr>
      <w:r w:rsidRPr="00231AFB">
        <w:rPr>
          <w:b/>
          <w:sz w:val="32"/>
          <w:szCs w:val="32"/>
        </w:rPr>
        <w:t>ООП</w:t>
      </w:r>
      <w:r w:rsidR="00363034" w:rsidRPr="00231AFB">
        <w:rPr>
          <w:b/>
          <w:sz w:val="32"/>
          <w:szCs w:val="32"/>
        </w:rPr>
        <w:t xml:space="preserve"> «</w:t>
      </w:r>
      <w:r w:rsidRPr="00231AFB">
        <w:rPr>
          <w:b/>
          <w:sz w:val="32"/>
          <w:szCs w:val="32"/>
        </w:rPr>
        <w:t>Химия</w:t>
      </w:r>
      <w:r w:rsidR="00363034" w:rsidRPr="00231AFB">
        <w:rPr>
          <w:b/>
          <w:sz w:val="32"/>
          <w:szCs w:val="32"/>
        </w:rPr>
        <w:t>».</w:t>
      </w:r>
    </w:p>
    <w:p w:rsidR="002F4381" w:rsidRPr="00231AFB" w:rsidRDefault="00C82172" w:rsidP="00312CBB">
      <w:pPr>
        <w:tabs>
          <w:tab w:val="left" w:pos="2865"/>
        </w:tabs>
        <w:spacing w:line="360" w:lineRule="auto"/>
        <w:jc w:val="center"/>
        <w:rPr>
          <w:b/>
          <w:sz w:val="28"/>
          <w:szCs w:val="28"/>
        </w:rPr>
      </w:pPr>
      <w:r w:rsidRPr="00C82172">
        <w:rPr>
          <w:rFonts w:eastAsia="Calibri"/>
          <w:noProof/>
          <w:sz w:val="28"/>
          <w:szCs w:val="22"/>
        </w:rPr>
        <w:drawing>
          <wp:inline distT="0" distB="0" distL="0" distR="0">
            <wp:extent cx="4846816" cy="3076575"/>
            <wp:effectExtent l="0" t="0" r="0" b="0"/>
            <wp:docPr id="5" name="Рисунок 5" descr="G:\1487761462_zhyuri_pushkinskogo_konkursa_vybralo_50_luchshih_esse1_thu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1487761462_zhyuri_pushkinskogo_konkursa_vybralo_50_luchshih_esse1_thumb.jp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52165" cy="3079970"/>
                    </a:xfrm>
                    <a:prstGeom prst="rect">
                      <a:avLst/>
                    </a:prstGeom>
                    <a:noFill/>
                    <a:ln>
                      <a:noFill/>
                    </a:ln>
                  </pic:spPr>
                </pic:pic>
              </a:graphicData>
            </a:graphic>
          </wp:inline>
        </w:drawing>
      </w:r>
    </w:p>
    <w:p w:rsidR="00843A60" w:rsidRDefault="00843A60" w:rsidP="00C82172">
      <w:pPr>
        <w:tabs>
          <w:tab w:val="left" w:pos="2865"/>
        </w:tabs>
        <w:spacing w:line="360" w:lineRule="auto"/>
        <w:jc w:val="center"/>
        <w:rPr>
          <w:b/>
          <w:sz w:val="28"/>
          <w:szCs w:val="28"/>
        </w:rPr>
      </w:pPr>
    </w:p>
    <w:p w:rsidR="002F4381" w:rsidRPr="00231AFB" w:rsidRDefault="002F4381" w:rsidP="00C82172">
      <w:pPr>
        <w:tabs>
          <w:tab w:val="left" w:pos="2865"/>
        </w:tabs>
        <w:spacing w:line="360" w:lineRule="auto"/>
        <w:jc w:val="center"/>
        <w:rPr>
          <w:b/>
          <w:sz w:val="28"/>
          <w:szCs w:val="28"/>
        </w:rPr>
      </w:pPr>
      <w:r w:rsidRPr="00231AFB">
        <w:rPr>
          <w:b/>
          <w:sz w:val="28"/>
          <w:szCs w:val="28"/>
        </w:rPr>
        <w:t>ТВЕРЬ 201</w:t>
      </w:r>
      <w:r w:rsidR="00B43EB9" w:rsidRPr="00231AFB">
        <w:rPr>
          <w:b/>
          <w:sz w:val="28"/>
          <w:szCs w:val="28"/>
        </w:rPr>
        <w:t>8</w:t>
      </w:r>
    </w:p>
    <w:p w:rsidR="002F4381" w:rsidRDefault="002F4381" w:rsidP="00312CBB">
      <w:pPr>
        <w:tabs>
          <w:tab w:val="left" w:pos="2865"/>
        </w:tabs>
        <w:spacing w:line="360" w:lineRule="auto"/>
        <w:jc w:val="both"/>
        <w:rPr>
          <w:sz w:val="28"/>
          <w:szCs w:val="28"/>
        </w:rPr>
      </w:pPr>
    </w:p>
    <w:p w:rsidR="002F4381" w:rsidRDefault="002F4381" w:rsidP="00312CBB">
      <w:pPr>
        <w:tabs>
          <w:tab w:val="left" w:pos="2865"/>
        </w:tabs>
        <w:spacing w:line="360" w:lineRule="auto"/>
        <w:jc w:val="both"/>
        <w:rPr>
          <w:sz w:val="28"/>
          <w:szCs w:val="28"/>
        </w:rPr>
      </w:pPr>
    </w:p>
    <w:p w:rsidR="002F4381" w:rsidRDefault="002F4381" w:rsidP="00312CBB">
      <w:pPr>
        <w:tabs>
          <w:tab w:val="left" w:pos="345"/>
          <w:tab w:val="left" w:pos="2865"/>
        </w:tabs>
        <w:spacing w:line="360" w:lineRule="auto"/>
        <w:jc w:val="both"/>
        <w:rPr>
          <w:sz w:val="28"/>
          <w:szCs w:val="28"/>
        </w:rPr>
      </w:pPr>
      <w:r>
        <w:rPr>
          <w:sz w:val="28"/>
          <w:szCs w:val="28"/>
        </w:rPr>
        <w:t xml:space="preserve">           Составители: канд. хим. наук, доцент Н.В. Баранова</w:t>
      </w:r>
    </w:p>
    <w:p w:rsidR="002F4381" w:rsidRDefault="002F4381" w:rsidP="00312CBB">
      <w:pPr>
        <w:tabs>
          <w:tab w:val="left" w:pos="1920"/>
        </w:tabs>
        <w:spacing w:line="360" w:lineRule="auto"/>
        <w:jc w:val="both"/>
        <w:rPr>
          <w:sz w:val="28"/>
          <w:szCs w:val="28"/>
        </w:rPr>
      </w:pPr>
      <w:r>
        <w:rPr>
          <w:sz w:val="28"/>
          <w:szCs w:val="28"/>
        </w:rPr>
        <w:t xml:space="preserve">                                  канд. хим. наук, доцент С.С. Рясенский</w:t>
      </w:r>
    </w:p>
    <w:p w:rsidR="009043AF" w:rsidRDefault="002F4381" w:rsidP="009043AF">
      <w:pPr>
        <w:tabs>
          <w:tab w:val="left" w:pos="1920"/>
        </w:tabs>
        <w:spacing w:line="360" w:lineRule="auto"/>
        <w:jc w:val="both"/>
        <w:rPr>
          <w:sz w:val="28"/>
          <w:szCs w:val="28"/>
        </w:rPr>
      </w:pPr>
      <w:r>
        <w:rPr>
          <w:sz w:val="28"/>
          <w:szCs w:val="28"/>
        </w:rPr>
        <w:t xml:space="preserve">                                  </w:t>
      </w:r>
      <w:r w:rsidR="009043AF">
        <w:rPr>
          <w:sz w:val="28"/>
          <w:szCs w:val="28"/>
        </w:rPr>
        <w:t>канд. хим. наук, доцент М.А. Феофанова</w:t>
      </w:r>
    </w:p>
    <w:p w:rsidR="002F4381" w:rsidRDefault="009043AF" w:rsidP="00312CBB">
      <w:pPr>
        <w:tabs>
          <w:tab w:val="left" w:pos="1920"/>
        </w:tabs>
        <w:spacing w:line="360" w:lineRule="auto"/>
        <w:jc w:val="both"/>
        <w:rPr>
          <w:sz w:val="28"/>
          <w:szCs w:val="28"/>
        </w:rPr>
      </w:pPr>
      <w:r>
        <w:rPr>
          <w:sz w:val="28"/>
          <w:szCs w:val="28"/>
        </w:rPr>
        <w:t xml:space="preserve">                                  </w:t>
      </w:r>
      <w:r w:rsidR="002F4381">
        <w:rPr>
          <w:sz w:val="28"/>
          <w:szCs w:val="28"/>
        </w:rPr>
        <w:t xml:space="preserve">канд. хим. наук, доцент </w:t>
      </w:r>
      <w:r>
        <w:rPr>
          <w:sz w:val="28"/>
          <w:szCs w:val="28"/>
        </w:rPr>
        <w:t>Т.И. Самсонова</w:t>
      </w:r>
    </w:p>
    <w:p w:rsidR="009043AF" w:rsidRDefault="009043AF" w:rsidP="009043AF">
      <w:pPr>
        <w:tabs>
          <w:tab w:val="left" w:pos="2550"/>
        </w:tabs>
        <w:spacing w:line="360" w:lineRule="auto"/>
        <w:jc w:val="both"/>
        <w:rPr>
          <w:sz w:val="28"/>
          <w:szCs w:val="28"/>
        </w:rPr>
      </w:pPr>
      <w:r>
        <w:rPr>
          <w:sz w:val="28"/>
          <w:szCs w:val="28"/>
        </w:rPr>
        <w:tab/>
      </w:r>
    </w:p>
    <w:p w:rsidR="002F4381" w:rsidRDefault="002F4381" w:rsidP="00312CBB">
      <w:pPr>
        <w:jc w:val="both"/>
        <w:rPr>
          <w:sz w:val="28"/>
          <w:szCs w:val="28"/>
        </w:rPr>
      </w:pPr>
      <w:r>
        <w:rPr>
          <w:sz w:val="28"/>
          <w:szCs w:val="28"/>
        </w:rPr>
        <w:t xml:space="preserve">           </w:t>
      </w:r>
      <w:proofErr w:type="gramStart"/>
      <w:r>
        <w:rPr>
          <w:sz w:val="28"/>
          <w:szCs w:val="28"/>
        </w:rPr>
        <w:t>Учебно</w:t>
      </w:r>
      <w:r w:rsidR="009C5E22">
        <w:rPr>
          <w:sz w:val="28"/>
          <w:szCs w:val="28"/>
        </w:rPr>
        <w:t>-</w:t>
      </w:r>
      <w:r>
        <w:rPr>
          <w:sz w:val="28"/>
          <w:szCs w:val="28"/>
        </w:rPr>
        <w:t>методические  рекомендации составлены на основании Положения о курсовой работе, принятом на заседании Ученого совета Тверского госу</w:t>
      </w:r>
      <w:r w:rsidR="00302480">
        <w:rPr>
          <w:sz w:val="28"/>
          <w:szCs w:val="28"/>
        </w:rPr>
        <w:t xml:space="preserve">дарственного университета </w:t>
      </w:r>
      <w:r>
        <w:rPr>
          <w:sz w:val="28"/>
          <w:szCs w:val="28"/>
        </w:rPr>
        <w:t>27.06.2012</w:t>
      </w:r>
      <w:r w:rsidR="00F310D4">
        <w:rPr>
          <w:sz w:val="28"/>
          <w:szCs w:val="28"/>
        </w:rPr>
        <w:t xml:space="preserve"> </w:t>
      </w:r>
      <w:r>
        <w:rPr>
          <w:sz w:val="28"/>
          <w:szCs w:val="28"/>
        </w:rPr>
        <w:t xml:space="preserve"> года,  и предназначены для студентов 1 курса</w:t>
      </w:r>
      <w:r w:rsidR="00302480">
        <w:rPr>
          <w:sz w:val="28"/>
          <w:szCs w:val="28"/>
        </w:rPr>
        <w:t xml:space="preserve">  </w:t>
      </w:r>
      <w:r>
        <w:rPr>
          <w:sz w:val="28"/>
          <w:szCs w:val="28"/>
        </w:rPr>
        <w:t>химико-технологического факультета</w:t>
      </w:r>
      <w:r w:rsidR="00302480">
        <w:rPr>
          <w:sz w:val="28"/>
          <w:szCs w:val="28"/>
        </w:rPr>
        <w:t xml:space="preserve"> </w:t>
      </w:r>
      <w:r>
        <w:rPr>
          <w:sz w:val="28"/>
          <w:szCs w:val="28"/>
        </w:rPr>
        <w:t>для правильного написания и оформления курсовой работы по дисциплине «Неорганическая химия».</w:t>
      </w:r>
      <w:proofErr w:type="gramEnd"/>
    </w:p>
    <w:p w:rsidR="002F4381" w:rsidRDefault="002F4381" w:rsidP="00312CBB">
      <w:pPr>
        <w:jc w:val="both"/>
        <w:rPr>
          <w:sz w:val="28"/>
          <w:szCs w:val="28"/>
        </w:rPr>
      </w:pPr>
    </w:p>
    <w:p w:rsidR="002F4381" w:rsidRDefault="002F4381" w:rsidP="00A916C2">
      <w:pPr>
        <w:ind w:firstLine="709"/>
        <w:jc w:val="both"/>
        <w:rPr>
          <w:sz w:val="28"/>
          <w:szCs w:val="28"/>
        </w:rPr>
      </w:pPr>
      <w:r>
        <w:rPr>
          <w:sz w:val="28"/>
          <w:szCs w:val="28"/>
        </w:rPr>
        <w:t xml:space="preserve">Издание </w:t>
      </w:r>
      <w:r w:rsidR="00B43EB9">
        <w:rPr>
          <w:sz w:val="28"/>
          <w:szCs w:val="28"/>
        </w:rPr>
        <w:t>четвертое</w:t>
      </w:r>
      <w:r>
        <w:rPr>
          <w:sz w:val="28"/>
          <w:szCs w:val="28"/>
        </w:rPr>
        <w:t>, переработанное.</w:t>
      </w:r>
    </w:p>
    <w:p w:rsidR="002F4381" w:rsidRDefault="002F4381" w:rsidP="00312CBB">
      <w:pPr>
        <w:spacing w:line="360" w:lineRule="auto"/>
        <w:jc w:val="both"/>
        <w:rPr>
          <w:sz w:val="28"/>
          <w:szCs w:val="28"/>
        </w:rPr>
      </w:pPr>
    </w:p>
    <w:p w:rsidR="002F4381" w:rsidRDefault="002F4381" w:rsidP="00312CBB">
      <w:pPr>
        <w:spacing w:line="360" w:lineRule="auto"/>
        <w:jc w:val="both"/>
        <w:rPr>
          <w:sz w:val="28"/>
          <w:szCs w:val="28"/>
        </w:rPr>
      </w:pPr>
      <w:r>
        <w:rPr>
          <w:sz w:val="28"/>
          <w:szCs w:val="28"/>
        </w:rPr>
        <w:t xml:space="preserve">        Печатается по решению кафедры неорганической и аналитической химии  (</w:t>
      </w:r>
      <w:r w:rsidRPr="00336DD2">
        <w:rPr>
          <w:sz w:val="28"/>
          <w:szCs w:val="28"/>
        </w:rPr>
        <w:t xml:space="preserve">протокол </w:t>
      </w:r>
      <w:r w:rsidRPr="00843A60">
        <w:rPr>
          <w:sz w:val="28"/>
          <w:szCs w:val="28"/>
        </w:rPr>
        <w:t xml:space="preserve">№ </w:t>
      </w:r>
      <w:r w:rsidR="00843A60" w:rsidRPr="00843A60">
        <w:rPr>
          <w:sz w:val="28"/>
          <w:szCs w:val="28"/>
        </w:rPr>
        <w:t>6</w:t>
      </w:r>
      <w:r w:rsidRPr="00843A60">
        <w:rPr>
          <w:sz w:val="28"/>
          <w:szCs w:val="28"/>
        </w:rPr>
        <w:t xml:space="preserve"> от  </w:t>
      </w:r>
      <w:r w:rsidR="00843A60" w:rsidRPr="00843A60">
        <w:rPr>
          <w:sz w:val="28"/>
          <w:szCs w:val="28"/>
        </w:rPr>
        <w:t>09</w:t>
      </w:r>
      <w:r w:rsidRPr="00843A60">
        <w:rPr>
          <w:sz w:val="28"/>
          <w:szCs w:val="28"/>
        </w:rPr>
        <w:t>.</w:t>
      </w:r>
      <w:r w:rsidR="00843A60">
        <w:rPr>
          <w:sz w:val="28"/>
          <w:szCs w:val="28"/>
        </w:rPr>
        <w:t>01</w:t>
      </w:r>
      <w:r w:rsidRPr="00843A60">
        <w:rPr>
          <w:sz w:val="28"/>
          <w:szCs w:val="28"/>
        </w:rPr>
        <w:t>.201</w:t>
      </w:r>
      <w:r w:rsidR="00843A60" w:rsidRPr="00843A60">
        <w:rPr>
          <w:sz w:val="28"/>
          <w:szCs w:val="28"/>
        </w:rPr>
        <w:t>8</w:t>
      </w:r>
      <w:r w:rsidRPr="00843A60">
        <w:rPr>
          <w:sz w:val="28"/>
          <w:szCs w:val="28"/>
        </w:rPr>
        <w:t xml:space="preserve"> г.).</w:t>
      </w:r>
    </w:p>
    <w:p w:rsidR="002F4381" w:rsidRDefault="002F4381" w:rsidP="00312CBB">
      <w:pPr>
        <w:pStyle w:val="2"/>
        <w:jc w:val="center"/>
        <w:rPr>
          <w:sz w:val="28"/>
          <w:szCs w:val="28"/>
        </w:rPr>
      </w:pPr>
    </w:p>
    <w:p w:rsidR="002F4381" w:rsidRDefault="002F4381" w:rsidP="00312CBB">
      <w:pPr>
        <w:pStyle w:val="2"/>
        <w:jc w:val="center"/>
        <w:rPr>
          <w:sz w:val="28"/>
          <w:szCs w:val="28"/>
        </w:rPr>
      </w:pPr>
    </w:p>
    <w:p w:rsidR="002F4381" w:rsidRDefault="002F4381" w:rsidP="00312CBB">
      <w:pPr>
        <w:pStyle w:val="2"/>
        <w:jc w:val="center"/>
        <w:rPr>
          <w:sz w:val="28"/>
          <w:szCs w:val="28"/>
        </w:rPr>
      </w:pPr>
    </w:p>
    <w:p w:rsidR="002F4381" w:rsidRDefault="002F4381" w:rsidP="00312CBB">
      <w:pPr>
        <w:pStyle w:val="2"/>
        <w:jc w:val="center"/>
        <w:rPr>
          <w:sz w:val="28"/>
          <w:szCs w:val="28"/>
        </w:rPr>
      </w:pPr>
    </w:p>
    <w:p w:rsidR="002F4381" w:rsidRDefault="002F4381" w:rsidP="00312CBB">
      <w:pPr>
        <w:pStyle w:val="2"/>
        <w:jc w:val="center"/>
        <w:rPr>
          <w:sz w:val="28"/>
          <w:szCs w:val="28"/>
        </w:rPr>
      </w:pPr>
    </w:p>
    <w:p w:rsidR="002F4381" w:rsidRDefault="002F4381" w:rsidP="00312CBB">
      <w:pPr>
        <w:pStyle w:val="2"/>
        <w:jc w:val="center"/>
        <w:rPr>
          <w:sz w:val="28"/>
          <w:szCs w:val="28"/>
        </w:rPr>
      </w:pPr>
    </w:p>
    <w:p w:rsidR="002F4381" w:rsidRDefault="002F4381" w:rsidP="00312CBB">
      <w:pPr>
        <w:pStyle w:val="2"/>
        <w:jc w:val="center"/>
        <w:rPr>
          <w:sz w:val="28"/>
          <w:szCs w:val="28"/>
        </w:rPr>
      </w:pPr>
    </w:p>
    <w:p w:rsidR="002F4381" w:rsidRDefault="002F4381" w:rsidP="00312CBB">
      <w:pPr>
        <w:pStyle w:val="2"/>
        <w:jc w:val="center"/>
        <w:rPr>
          <w:sz w:val="28"/>
          <w:szCs w:val="28"/>
        </w:rPr>
      </w:pPr>
    </w:p>
    <w:p w:rsidR="002F4381" w:rsidRDefault="002F4381" w:rsidP="00312CBB">
      <w:pPr>
        <w:pStyle w:val="2"/>
        <w:rPr>
          <w:sz w:val="28"/>
          <w:szCs w:val="28"/>
        </w:rPr>
      </w:pPr>
    </w:p>
    <w:p w:rsidR="002F4381" w:rsidRDefault="002F4381" w:rsidP="00312CBB">
      <w:pPr>
        <w:pStyle w:val="2"/>
        <w:rPr>
          <w:sz w:val="28"/>
          <w:szCs w:val="28"/>
        </w:rPr>
      </w:pPr>
    </w:p>
    <w:p w:rsidR="002F4381" w:rsidRDefault="002F4381" w:rsidP="00312CBB">
      <w:pPr>
        <w:pStyle w:val="2"/>
        <w:rPr>
          <w:sz w:val="28"/>
          <w:szCs w:val="28"/>
        </w:rPr>
      </w:pPr>
    </w:p>
    <w:p w:rsidR="002F4381" w:rsidRDefault="002F4381" w:rsidP="00312CBB">
      <w:pPr>
        <w:pStyle w:val="2"/>
        <w:rPr>
          <w:sz w:val="28"/>
          <w:szCs w:val="28"/>
        </w:rPr>
      </w:pPr>
    </w:p>
    <w:p w:rsidR="002F4381" w:rsidRDefault="002F4381" w:rsidP="003363A9">
      <w:pPr>
        <w:pStyle w:val="2"/>
        <w:rPr>
          <w:sz w:val="28"/>
          <w:szCs w:val="28"/>
        </w:rPr>
      </w:pPr>
    </w:p>
    <w:p w:rsidR="00843A60" w:rsidRDefault="00843A60" w:rsidP="003363A9">
      <w:pPr>
        <w:pStyle w:val="2"/>
        <w:rPr>
          <w:sz w:val="28"/>
          <w:szCs w:val="28"/>
        </w:rPr>
      </w:pPr>
    </w:p>
    <w:p w:rsidR="002F4381" w:rsidRDefault="002F4381" w:rsidP="00312CBB">
      <w:pPr>
        <w:pStyle w:val="2"/>
        <w:jc w:val="center"/>
        <w:rPr>
          <w:sz w:val="28"/>
          <w:szCs w:val="28"/>
        </w:rPr>
      </w:pPr>
      <w:r>
        <w:rPr>
          <w:sz w:val="28"/>
          <w:szCs w:val="28"/>
        </w:rPr>
        <w:t>СОДЕРЖАНИЕ</w:t>
      </w:r>
    </w:p>
    <w:p w:rsidR="002F4381" w:rsidRDefault="002F4381" w:rsidP="00312CBB">
      <w:pPr>
        <w:pStyle w:val="2"/>
        <w:rPr>
          <w:b w:val="0"/>
          <w:sz w:val="28"/>
          <w:szCs w:val="28"/>
        </w:rPr>
      </w:pPr>
      <w:r>
        <w:rPr>
          <w:b w:val="0"/>
          <w:sz w:val="28"/>
          <w:szCs w:val="28"/>
        </w:rPr>
        <w:t>Пояснительная записка…………………………………………………………...4</w:t>
      </w:r>
    </w:p>
    <w:p w:rsidR="002F4381" w:rsidRDefault="002F4381" w:rsidP="00312CBB">
      <w:pPr>
        <w:pStyle w:val="2"/>
        <w:rPr>
          <w:b w:val="0"/>
          <w:sz w:val="28"/>
          <w:szCs w:val="28"/>
        </w:rPr>
      </w:pPr>
      <w:bookmarkStart w:id="0" w:name="_1.Первый_этап…………………………………………………………"/>
      <w:bookmarkEnd w:id="0"/>
      <w:r>
        <w:rPr>
          <w:b w:val="0"/>
          <w:sz w:val="28"/>
          <w:szCs w:val="28"/>
        </w:rPr>
        <w:t>1.Первый этап……………………………………………………………………..5</w:t>
      </w:r>
    </w:p>
    <w:p w:rsidR="002F4381" w:rsidRDefault="002F4381" w:rsidP="00312CBB">
      <w:pPr>
        <w:pStyle w:val="2"/>
        <w:rPr>
          <w:b w:val="0"/>
          <w:sz w:val="28"/>
          <w:szCs w:val="28"/>
        </w:rPr>
      </w:pPr>
      <w:r>
        <w:rPr>
          <w:b w:val="0"/>
          <w:sz w:val="28"/>
          <w:szCs w:val="28"/>
        </w:rPr>
        <w:t>2. Второй этап……………………………………………………………………..6</w:t>
      </w:r>
    </w:p>
    <w:p w:rsidR="002F4381" w:rsidRDefault="002F4381" w:rsidP="00312CBB">
      <w:pPr>
        <w:pStyle w:val="2"/>
        <w:rPr>
          <w:b w:val="0"/>
          <w:sz w:val="28"/>
          <w:szCs w:val="28"/>
        </w:rPr>
      </w:pPr>
      <w:r>
        <w:rPr>
          <w:b w:val="0"/>
          <w:sz w:val="28"/>
          <w:szCs w:val="28"/>
        </w:rPr>
        <w:t>3. Третий этап……………………………………………………………………..7</w:t>
      </w:r>
    </w:p>
    <w:p w:rsidR="002F4381" w:rsidRDefault="002F4381" w:rsidP="00312CBB">
      <w:pPr>
        <w:pStyle w:val="2"/>
        <w:rPr>
          <w:b w:val="0"/>
          <w:sz w:val="28"/>
          <w:szCs w:val="28"/>
        </w:rPr>
      </w:pPr>
      <w:r>
        <w:rPr>
          <w:b w:val="0"/>
          <w:sz w:val="28"/>
          <w:szCs w:val="28"/>
        </w:rPr>
        <w:t>4. Четвертый этап………………………………………………………………..10</w:t>
      </w:r>
    </w:p>
    <w:p w:rsidR="002F4381" w:rsidRDefault="002F4381" w:rsidP="00312CBB">
      <w:pPr>
        <w:pStyle w:val="2"/>
        <w:rPr>
          <w:b w:val="0"/>
          <w:sz w:val="28"/>
          <w:szCs w:val="28"/>
        </w:rPr>
      </w:pPr>
      <w:r>
        <w:rPr>
          <w:b w:val="0"/>
          <w:sz w:val="28"/>
          <w:szCs w:val="28"/>
        </w:rPr>
        <w:t>5. Пятый этап…………………………………………………………………….15</w:t>
      </w:r>
    </w:p>
    <w:p w:rsidR="002F4381" w:rsidRDefault="002F4381" w:rsidP="00312CBB">
      <w:pPr>
        <w:pStyle w:val="2"/>
        <w:rPr>
          <w:b w:val="0"/>
          <w:sz w:val="28"/>
          <w:szCs w:val="28"/>
        </w:rPr>
      </w:pPr>
      <w:bookmarkStart w:id="1" w:name="_Приложение_№1…………………………………………………………"/>
      <w:bookmarkEnd w:id="1"/>
      <w:r>
        <w:rPr>
          <w:b w:val="0"/>
          <w:sz w:val="28"/>
          <w:szCs w:val="28"/>
        </w:rPr>
        <w:t>Приложение 1……………………………………………………………………17</w:t>
      </w:r>
    </w:p>
    <w:p w:rsidR="002F4381" w:rsidRDefault="002F4381" w:rsidP="00312CBB">
      <w:pPr>
        <w:pStyle w:val="2"/>
        <w:rPr>
          <w:b w:val="0"/>
          <w:sz w:val="28"/>
          <w:szCs w:val="28"/>
        </w:rPr>
      </w:pPr>
      <w:bookmarkStart w:id="2" w:name="_Приложение_№_2………………………………………………………"/>
      <w:bookmarkEnd w:id="2"/>
      <w:r>
        <w:rPr>
          <w:b w:val="0"/>
          <w:sz w:val="28"/>
          <w:szCs w:val="28"/>
        </w:rPr>
        <w:t>Приложение 2……………………………………………………………………19</w:t>
      </w:r>
    </w:p>
    <w:p w:rsidR="002F4381" w:rsidRDefault="002F4381" w:rsidP="00312CBB">
      <w:pPr>
        <w:pStyle w:val="2"/>
        <w:rPr>
          <w:b w:val="0"/>
          <w:sz w:val="28"/>
          <w:szCs w:val="28"/>
        </w:rPr>
      </w:pPr>
      <w:r>
        <w:rPr>
          <w:b w:val="0"/>
          <w:sz w:val="28"/>
          <w:szCs w:val="28"/>
        </w:rPr>
        <w:t>Приложение 3……………………………………………………………………21</w:t>
      </w:r>
    </w:p>
    <w:p w:rsidR="002F4381" w:rsidRDefault="002F4381" w:rsidP="00312CBB">
      <w:pPr>
        <w:pStyle w:val="2"/>
        <w:rPr>
          <w:b w:val="0"/>
          <w:sz w:val="28"/>
          <w:szCs w:val="28"/>
        </w:rPr>
      </w:pPr>
      <w:r>
        <w:rPr>
          <w:b w:val="0"/>
          <w:sz w:val="28"/>
          <w:szCs w:val="28"/>
        </w:rPr>
        <w:t>Приложение 4……………………………………………………………………22</w:t>
      </w:r>
    </w:p>
    <w:p w:rsidR="002F4381" w:rsidRDefault="002F4381" w:rsidP="00312CBB">
      <w:pPr>
        <w:pStyle w:val="2"/>
        <w:rPr>
          <w:b w:val="0"/>
          <w:sz w:val="28"/>
          <w:szCs w:val="28"/>
        </w:rPr>
      </w:pPr>
      <w:r>
        <w:rPr>
          <w:b w:val="0"/>
          <w:sz w:val="28"/>
          <w:szCs w:val="28"/>
        </w:rPr>
        <w:t>Приложение 5……………………………………………………………………25</w:t>
      </w:r>
    </w:p>
    <w:p w:rsidR="002F4381" w:rsidRDefault="002F4381" w:rsidP="00312CBB">
      <w:pPr>
        <w:pStyle w:val="2"/>
        <w:rPr>
          <w:b w:val="0"/>
          <w:sz w:val="28"/>
          <w:szCs w:val="28"/>
        </w:rPr>
      </w:pPr>
      <w:r>
        <w:rPr>
          <w:b w:val="0"/>
          <w:sz w:val="28"/>
          <w:szCs w:val="28"/>
        </w:rPr>
        <w:t>Приложение 6……………………………………………………………………26</w:t>
      </w:r>
    </w:p>
    <w:p w:rsidR="002F4381" w:rsidRDefault="002F4381" w:rsidP="00312CBB">
      <w:pPr>
        <w:pStyle w:val="2"/>
        <w:rPr>
          <w:b w:val="0"/>
          <w:sz w:val="28"/>
          <w:szCs w:val="28"/>
        </w:rPr>
      </w:pPr>
      <w:r>
        <w:rPr>
          <w:b w:val="0"/>
          <w:sz w:val="28"/>
          <w:szCs w:val="28"/>
        </w:rPr>
        <w:t>Приложение 7……………………………………………………………………28</w:t>
      </w:r>
    </w:p>
    <w:p w:rsidR="002F4381" w:rsidRDefault="002F4381" w:rsidP="00312CBB">
      <w:pPr>
        <w:pStyle w:val="2"/>
        <w:rPr>
          <w:b w:val="0"/>
          <w:sz w:val="28"/>
          <w:szCs w:val="28"/>
        </w:rPr>
      </w:pPr>
      <w:r>
        <w:rPr>
          <w:b w:val="0"/>
          <w:sz w:val="28"/>
          <w:szCs w:val="28"/>
        </w:rPr>
        <w:t>Приложение 8……………………………………………………………………29</w:t>
      </w:r>
    </w:p>
    <w:p w:rsidR="002F4381" w:rsidRDefault="002F4381" w:rsidP="00312CBB">
      <w:pPr>
        <w:pStyle w:val="2"/>
        <w:rPr>
          <w:b w:val="0"/>
          <w:sz w:val="28"/>
          <w:szCs w:val="28"/>
        </w:rPr>
      </w:pPr>
      <w:r>
        <w:rPr>
          <w:b w:val="0"/>
          <w:sz w:val="28"/>
          <w:szCs w:val="28"/>
        </w:rPr>
        <w:t>Приложение 9……………………………………………………………………30</w:t>
      </w:r>
    </w:p>
    <w:p w:rsidR="002F4381" w:rsidRDefault="002F4381" w:rsidP="00312CBB">
      <w:pPr>
        <w:pStyle w:val="2"/>
        <w:rPr>
          <w:b w:val="0"/>
          <w:sz w:val="28"/>
          <w:szCs w:val="28"/>
        </w:rPr>
      </w:pPr>
      <w:r>
        <w:rPr>
          <w:b w:val="0"/>
          <w:sz w:val="28"/>
          <w:szCs w:val="28"/>
        </w:rPr>
        <w:t>Приложение 10…………………………………………………………………..31</w:t>
      </w:r>
    </w:p>
    <w:p w:rsidR="002F4381" w:rsidRDefault="002F4381" w:rsidP="00312CBB">
      <w:pPr>
        <w:pStyle w:val="2"/>
        <w:rPr>
          <w:sz w:val="28"/>
          <w:szCs w:val="28"/>
        </w:rPr>
      </w:pPr>
    </w:p>
    <w:p w:rsidR="002F4381" w:rsidRDefault="002F4381" w:rsidP="00312CBB">
      <w:pPr>
        <w:pStyle w:val="2"/>
        <w:jc w:val="center"/>
        <w:rPr>
          <w:sz w:val="28"/>
          <w:szCs w:val="28"/>
        </w:rPr>
      </w:pPr>
    </w:p>
    <w:p w:rsidR="002F4381" w:rsidRDefault="002F4381" w:rsidP="00312CBB">
      <w:pPr>
        <w:pStyle w:val="2"/>
        <w:jc w:val="center"/>
        <w:rPr>
          <w:sz w:val="28"/>
          <w:szCs w:val="28"/>
        </w:rPr>
      </w:pPr>
    </w:p>
    <w:p w:rsidR="002F4381" w:rsidRDefault="002F4381" w:rsidP="00312CBB">
      <w:pPr>
        <w:pStyle w:val="2"/>
        <w:jc w:val="center"/>
        <w:rPr>
          <w:sz w:val="28"/>
          <w:szCs w:val="28"/>
        </w:rPr>
      </w:pPr>
    </w:p>
    <w:p w:rsidR="002F4381" w:rsidRDefault="002F4381" w:rsidP="00312CBB">
      <w:pPr>
        <w:pStyle w:val="2"/>
        <w:jc w:val="center"/>
        <w:rPr>
          <w:sz w:val="28"/>
          <w:szCs w:val="28"/>
        </w:rPr>
      </w:pPr>
    </w:p>
    <w:p w:rsidR="002F4381" w:rsidRDefault="002F4381" w:rsidP="00312CBB">
      <w:pPr>
        <w:pStyle w:val="2"/>
        <w:jc w:val="center"/>
        <w:rPr>
          <w:sz w:val="28"/>
          <w:szCs w:val="28"/>
        </w:rPr>
      </w:pPr>
    </w:p>
    <w:p w:rsidR="002F4381" w:rsidRDefault="002F4381" w:rsidP="00312CBB">
      <w:pPr>
        <w:pStyle w:val="2"/>
        <w:jc w:val="center"/>
        <w:rPr>
          <w:sz w:val="28"/>
          <w:szCs w:val="28"/>
        </w:rPr>
      </w:pPr>
    </w:p>
    <w:p w:rsidR="002F4381" w:rsidRDefault="002F4381" w:rsidP="00312CBB">
      <w:pPr>
        <w:pStyle w:val="2"/>
        <w:jc w:val="center"/>
        <w:rPr>
          <w:sz w:val="28"/>
          <w:szCs w:val="28"/>
        </w:rPr>
      </w:pPr>
      <w:r>
        <w:rPr>
          <w:sz w:val="28"/>
          <w:szCs w:val="28"/>
        </w:rPr>
        <w:t xml:space="preserve"> ПОЯСНИТЕЛЬНАЯ ЗАПИСКА</w:t>
      </w:r>
    </w:p>
    <w:p w:rsidR="002F4381" w:rsidRDefault="002F4381" w:rsidP="00312CBB">
      <w:pPr>
        <w:pStyle w:val="a3"/>
        <w:jc w:val="both"/>
        <w:rPr>
          <w:sz w:val="28"/>
          <w:szCs w:val="28"/>
        </w:rPr>
      </w:pPr>
      <w:r>
        <w:rPr>
          <w:sz w:val="28"/>
          <w:szCs w:val="28"/>
        </w:rPr>
        <w:t xml:space="preserve">              Курсовая работа по дисциплине «Неорганическая химия» является первой официальной, самостоятельной, творческой и, в немалой степени, научно-исследовательской работой студентов. Ее оценка научным руководителем фиксируется в зачетной книжке и впоследствии выставляется в диплом. Более того, материалы курсовой работы могут быть использованы студентом в его дальнейшей научной и учебной деятельности: при подготовке научных докладов для выступления на различных конференциях. Качественно подготовленная курсовая работа может стать первоначальным фундаментом выпускной квалификационной работы и впоследствии даже магистерской или кандидатской диссертации.</w:t>
      </w:r>
    </w:p>
    <w:p w:rsidR="002F4381" w:rsidRDefault="002F4381" w:rsidP="00312CBB">
      <w:pPr>
        <w:pStyle w:val="a3"/>
        <w:jc w:val="both"/>
        <w:rPr>
          <w:rStyle w:val="a7"/>
          <w:bCs/>
        </w:rPr>
      </w:pPr>
      <w:r>
        <w:rPr>
          <w:rStyle w:val="a7"/>
          <w:bCs/>
          <w:sz w:val="28"/>
          <w:szCs w:val="28"/>
        </w:rPr>
        <w:t>Задачи написания курсовой работы:</w:t>
      </w:r>
    </w:p>
    <w:p w:rsidR="002F4381" w:rsidRDefault="002F4381" w:rsidP="00312CBB">
      <w:pPr>
        <w:pStyle w:val="a3"/>
      </w:pPr>
      <w:r>
        <w:rPr>
          <w:sz w:val="28"/>
          <w:szCs w:val="28"/>
        </w:rPr>
        <w:t>1.Приобретение новых теоретических знаний в соответствии с темой работы и заданием руководителя;</w:t>
      </w:r>
    </w:p>
    <w:p w:rsidR="002F4381" w:rsidRDefault="002F4381" w:rsidP="00312CBB">
      <w:pPr>
        <w:pStyle w:val="a3"/>
        <w:jc w:val="both"/>
        <w:rPr>
          <w:sz w:val="28"/>
          <w:szCs w:val="28"/>
        </w:rPr>
      </w:pPr>
      <w:r>
        <w:rPr>
          <w:sz w:val="28"/>
          <w:szCs w:val="28"/>
        </w:rPr>
        <w:t>2. Формирование у студентов навыков и умений проведения различного рода научно-исследовательских работ;</w:t>
      </w:r>
    </w:p>
    <w:p w:rsidR="002F4381" w:rsidRDefault="002F4381" w:rsidP="00312CBB">
      <w:pPr>
        <w:pStyle w:val="a3"/>
        <w:jc w:val="both"/>
        <w:rPr>
          <w:sz w:val="28"/>
          <w:szCs w:val="28"/>
        </w:rPr>
      </w:pPr>
      <w:r>
        <w:rPr>
          <w:sz w:val="28"/>
          <w:szCs w:val="28"/>
        </w:rPr>
        <w:t>3. Показать умение студентов находить и анализировать различные источники  учебного и научного характера;</w:t>
      </w:r>
    </w:p>
    <w:p w:rsidR="002F4381" w:rsidRDefault="002F4381" w:rsidP="00312CBB">
      <w:pPr>
        <w:pStyle w:val="a3"/>
        <w:jc w:val="both"/>
        <w:rPr>
          <w:sz w:val="28"/>
          <w:szCs w:val="28"/>
        </w:rPr>
      </w:pPr>
      <w:r>
        <w:rPr>
          <w:sz w:val="28"/>
          <w:szCs w:val="28"/>
        </w:rPr>
        <w:t>4. Научить студентов применять полученные на первом курсе обучения знания о различных закономерностях химических процессов;</w:t>
      </w:r>
    </w:p>
    <w:p w:rsidR="002F4381" w:rsidRDefault="002F4381" w:rsidP="00312CBB">
      <w:pPr>
        <w:pStyle w:val="a3"/>
        <w:jc w:val="both"/>
        <w:rPr>
          <w:sz w:val="28"/>
          <w:szCs w:val="28"/>
        </w:rPr>
      </w:pPr>
      <w:r>
        <w:rPr>
          <w:sz w:val="28"/>
          <w:szCs w:val="28"/>
        </w:rPr>
        <w:t>5.Показать способность студентов к творческой и научно-исследовательской работе, умение формулирования самостоятельных выводов по решению той или иной теоретической или практической проблемы, возможность аргументировать свое заключение;</w:t>
      </w:r>
    </w:p>
    <w:p w:rsidR="002F4381" w:rsidRDefault="002F4381" w:rsidP="00312CBB">
      <w:pPr>
        <w:pStyle w:val="a3"/>
      </w:pPr>
      <w:r>
        <w:rPr>
          <w:sz w:val="28"/>
          <w:szCs w:val="28"/>
        </w:rPr>
        <w:t>6. Выработка у студентов навыков и умений правильно оформлять проведенное исследование;</w:t>
      </w:r>
    </w:p>
    <w:p w:rsidR="002F4381" w:rsidRDefault="002F4381" w:rsidP="00312CBB">
      <w:pPr>
        <w:pStyle w:val="a3"/>
        <w:jc w:val="both"/>
        <w:rPr>
          <w:sz w:val="28"/>
          <w:szCs w:val="28"/>
        </w:rPr>
      </w:pPr>
      <w:r>
        <w:rPr>
          <w:sz w:val="28"/>
          <w:szCs w:val="28"/>
        </w:rPr>
        <w:t>7.Совершенствование профессиональной подготовки будущих специалистов.</w:t>
      </w:r>
    </w:p>
    <w:p w:rsidR="002F4381" w:rsidRDefault="002F4381" w:rsidP="00312CBB">
      <w:pPr>
        <w:pStyle w:val="a3"/>
        <w:jc w:val="center"/>
        <w:rPr>
          <w:sz w:val="28"/>
          <w:szCs w:val="28"/>
        </w:rPr>
      </w:pPr>
      <w:r>
        <w:rPr>
          <w:rStyle w:val="a7"/>
          <w:bCs/>
          <w:sz w:val="28"/>
          <w:szCs w:val="28"/>
        </w:rPr>
        <w:t>К основным требованиям, предъявляемым к курсовой работе, относятся:</w:t>
      </w:r>
    </w:p>
    <w:p w:rsidR="002F4381" w:rsidRDefault="002F4381" w:rsidP="00312CBB">
      <w:pPr>
        <w:pStyle w:val="a3"/>
        <w:jc w:val="both"/>
        <w:rPr>
          <w:sz w:val="28"/>
          <w:szCs w:val="28"/>
        </w:rPr>
      </w:pPr>
      <w:r>
        <w:rPr>
          <w:sz w:val="28"/>
          <w:szCs w:val="28"/>
        </w:rPr>
        <w:t>1. Курсовая работа должна быть выполнена студентом самостоятельно и носить творческий и научно-исследовательский характер;</w:t>
      </w:r>
    </w:p>
    <w:p w:rsidR="002F4381" w:rsidRDefault="002F4381" w:rsidP="00312CBB">
      <w:pPr>
        <w:pStyle w:val="a3"/>
        <w:jc w:val="both"/>
        <w:rPr>
          <w:sz w:val="28"/>
          <w:szCs w:val="28"/>
        </w:rPr>
      </w:pPr>
      <w:r>
        <w:rPr>
          <w:sz w:val="28"/>
          <w:szCs w:val="28"/>
        </w:rPr>
        <w:lastRenderedPageBreak/>
        <w:t xml:space="preserve">2. Она должна основываться на анализе различного материала, начиная </w:t>
      </w:r>
      <w:proofErr w:type="gramStart"/>
      <w:r>
        <w:rPr>
          <w:sz w:val="28"/>
          <w:szCs w:val="28"/>
        </w:rPr>
        <w:t>от</w:t>
      </w:r>
      <w:proofErr w:type="gramEnd"/>
      <w:r>
        <w:rPr>
          <w:sz w:val="28"/>
          <w:szCs w:val="28"/>
        </w:rPr>
        <w:t xml:space="preserve"> периодической и </w:t>
      </w:r>
      <w:r w:rsidR="00995DA9">
        <w:rPr>
          <w:sz w:val="28"/>
          <w:szCs w:val="28"/>
        </w:rPr>
        <w:t>учебной</w:t>
      </w:r>
      <w:r>
        <w:rPr>
          <w:sz w:val="28"/>
          <w:szCs w:val="28"/>
        </w:rPr>
        <w:t xml:space="preserve">  и заканчивая научной литературой;</w:t>
      </w:r>
    </w:p>
    <w:p w:rsidR="002F4381" w:rsidRDefault="002F4381" w:rsidP="00312CBB">
      <w:pPr>
        <w:pStyle w:val="a3"/>
        <w:jc w:val="both"/>
        <w:rPr>
          <w:sz w:val="28"/>
          <w:szCs w:val="28"/>
        </w:rPr>
      </w:pPr>
      <w:r>
        <w:rPr>
          <w:sz w:val="28"/>
          <w:szCs w:val="28"/>
        </w:rPr>
        <w:t>3. Курсовая работа должна быть правильно оформлена, в соответствии со всеми требованиями;</w:t>
      </w:r>
    </w:p>
    <w:p w:rsidR="002F4381" w:rsidRDefault="002F4381" w:rsidP="00312CBB">
      <w:pPr>
        <w:pStyle w:val="a3"/>
        <w:jc w:val="both"/>
        <w:rPr>
          <w:sz w:val="28"/>
          <w:szCs w:val="28"/>
        </w:rPr>
      </w:pPr>
      <w:r>
        <w:rPr>
          <w:sz w:val="28"/>
          <w:szCs w:val="28"/>
        </w:rPr>
        <w:t>4. Изложенный материал должен быть хорошо аргументированным;</w:t>
      </w:r>
    </w:p>
    <w:p w:rsidR="002F4381" w:rsidRDefault="002F4381" w:rsidP="00312CBB">
      <w:pPr>
        <w:pStyle w:val="a3"/>
        <w:jc w:val="both"/>
        <w:rPr>
          <w:sz w:val="28"/>
          <w:szCs w:val="28"/>
        </w:rPr>
      </w:pPr>
      <w:r>
        <w:rPr>
          <w:sz w:val="28"/>
          <w:szCs w:val="28"/>
        </w:rPr>
        <w:t>5.Структура работы должна отличаться стройностью, логической продуманностью и полностью соответствовать заявленной тематике.</w:t>
      </w:r>
    </w:p>
    <w:p w:rsidR="002F4381" w:rsidRDefault="002F4381" w:rsidP="00312CBB">
      <w:pPr>
        <w:pStyle w:val="a3"/>
        <w:jc w:val="center"/>
        <w:rPr>
          <w:sz w:val="28"/>
          <w:szCs w:val="28"/>
        </w:rPr>
      </w:pPr>
      <w:r>
        <w:rPr>
          <w:rStyle w:val="a7"/>
          <w:bCs/>
          <w:sz w:val="28"/>
          <w:szCs w:val="28"/>
        </w:rPr>
        <w:t>1.ПЕРВЫЙ ЭТАП</w:t>
      </w:r>
    </w:p>
    <w:p w:rsidR="002F4381" w:rsidRDefault="002F4381" w:rsidP="00312CBB">
      <w:pPr>
        <w:pStyle w:val="a3"/>
        <w:jc w:val="center"/>
        <w:rPr>
          <w:sz w:val="28"/>
          <w:szCs w:val="28"/>
        </w:rPr>
      </w:pPr>
      <w:r>
        <w:rPr>
          <w:rStyle w:val="a7"/>
          <w:bCs/>
          <w:sz w:val="28"/>
          <w:szCs w:val="28"/>
        </w:rPr>
        <w:t>1.1. Выбор темы курсовой работы</w:t>
      </w:r>
    </w:p>
    <w:p w:rsidR="002F4381" w:rsidRDefault="002F4381" w:rsidP="00312CBB">
      <w:pPr>
        <w:pStyle w:val="a3"/>
        <w:jc w:val="both"/>
        <w:rPr>
          <w:sz w:val="28"/>
          <w:szCs w:val="28"/>
        </w:rPr>
      </w:pPr>
      <w:r>
        <w:rPr>
          <w:sz w:val="28"/>
          <w:szCs w:val="28"/>
        </w:rPr>
        <w:t xml:space="preserve">           Тему курсовой работы по дисциплине «Неорганическая химия» можно выбрать из примерного перечня тем (Приложение 1). Допускается написание курсовой работы и по теме, которая отсутствует в примерном перечне тем, но только после предварительной консультации и утверждения ее научным руководителем. В противном случае работа может быть не зачтена.</w:t>
      </w:r>
    </w:p>
    <w:p w:rsidR="002F4381" w:rsidRDefault="002F4381" w:rsidP="00312CBB">
      <w:pPr>
        <w:pStyle w:val="a3"/>
        <w:jc w:val="both"/>
        <w:rPr>
          <w:rStyle w:val="a7"/>
          <w:bCs/>
        </w:rPr>
      </w:pPr>
      <w:r>
        <w:rPr>
          <w:rStyle w:val="a7"/>
          <w:bCs/>
          <w:sz w:val="28"/>
          <w:szCs w:val="28"/>
        </w:rPr>
        <w:t xml:space="preserve">1.2. Регистрация темы курсовой работы и выбор научного руководителя </w:t>
      </w:r>
    </w:p>
    <w:p w:rsidR="002F4381" w:rsidRDefault="002F4381" w:rsidP="00312CBB">
      <w:pPr>
        <w:pStyle w:val="a3"/>
        <w:jc w:val="both"/>
      </w:pPr>
      <w:r>
        <w:rPr>
          <w:sz w:val="28"/>
          <w:szCs w:val="28"/>
        </w:rPr>
        <w:t xml:space="preserve">          После того как определились с интересующей темой будущей курсовой работы, необходимо зарегистрировать ее на кафедре неорганической и аналитической химии. Дублирование тем курсовых работ не допускается, в связи с этим, рекомендуется, как можно раньше выбрать и зарегистрировать тему курсовой работы. </w:t>
      </w:r>
    </w:p>
    <w:p w:rsidR="002F4381" w:rsidRDefault="002F4381" w:rsidP="00312CBB">
      <w:pPr>
        <w:pStyle w:val="a3"/>
        <w:jc w:val="center"/>
        <w:rPr>
          <w:rStyle w:val="a7"/>
          <w:bCs/>
        </w:rPr>
      </w:pPr>
      <w:r>
        <w:rPr>
          <w:rStyle w:val="a7"/>
          <w:bCs/>
          <w:sz w:val="28"/>
          <w:szCs w:val="28"/>
        </w:rPr>
        <w:t>1.3. Консультирование с научным руководителем</w:t>
      </w:r>
    </w:p>
    <w:p w:rsidR="002F4381" w:rsidRDefault="002F4381" w:rsidP="00312CBB">
      <w:pPr>
        <w:pStyle w:val="a3"/>
        <w:jc w:val="both"/>
      </w:pPr>
      <w:r>
        <w:rPr>
          <w:sz w:val="28"/>
          <w:szCs w:val="28"/>
        </w:rPr>
        <w:t xml:space="preserve">         После того как вы выбрали тему курсовой работы, необходимо встретиться с научным руководител</w:t>
      </w:r>
      <w:r w:rsidR="00B43EB9">
        <w:rPr>
          <w:sz w:val="28"/>
          <w:szCs w:val="28"/>
        </w:rPr>
        <w:t>ем и проконсультироваться с ним</w:t>
      </w:r>
      <w:r>
        <w:rPr>
          <w:sz w:val="28"/>
          <w:szCs w:val="28"/>
        </w:rPr>
        <w:t xml:space="preserve">. Для этого подойдите в часы консультации вашего научного руководителя (время и дату консультаций преподавателей кафедры можно узнать у </w:t>
      </w:r>
      <w:r w:rsidR="00995DA9">
        <w:rPr>
          <w:sz w:val="28"/>
          <w:szCs w:val="28"/>
        </w:rPr>
        <w:t xml:space="preserve">инженера </w:t>
      </w:r>
      <w:r>
        <w:rPr>
          <w:sz w:val="28"/>
          <w:szCs w:val="28"/>
        </w:rPr>
        <w:t xml:space="preserve"> кафедры при регистрации темы или на стенде кафедры), уточните тематику работы, согласуйте план курсовой работы, а также выясните все интересующие вас вопросы. В связи с этим рекомендуется заранее посмотреть определенную литературу по теме вашей работы, составить предварительный план работы, записать все непонятные и интересующие вас вопросы и т.д.</w:t>
      </w:r>
    </w:p>
    <w:p w:rsidR="002F4381" w:rsidRPr="007E2599" w:rsidRDefault="002F4381" w:rsidP="007E2599">
      <w:pPr>
        <w:pStyle w:val="a3"/>
        <w:jc w:val="both"/>
        <w:rPr>
          <w:rStyle w:val="a7"/>
          <w:b w:val="0"/>
          <w:sz w:val="28"/>
          <w:szCs w:val="28"/>
        </w:rPr>
      </w:pPr>
      <w:r>
        <w:rPr>
          <w:sz w:val="28"/>
          <w:szCs w:val="28"/>
        </w:rPr>
        <w:t xml:space="preserve">          Научный руководитель осуществляет </w:t>
      </w:r>
      <w:proofErr w:type="gramStart"/>
      <w:r>
        <w:rPr>
          <w:sz w:val="28"/>
          <w:szCs w:val="28"/>
        </w:rPr>
        <w:t>контроль  за</w:t>
      </w:r>
      <w:proofErr w:type="gramEnd"/>
      <w:r>
        <w:rPr>
          <w:sz w:val="28"/>
          <w:szCs w:val="28"/>
        </w:rPr>
        <w:t xml:space="preserve"> процессом выполнения работы, а по окончанию ее подготовки проверяет и дает на нее рецензию.</w:t>
      </w:r>
    </w:p>
    <w:p w:rsidR="002F4381" w:rsidRDefault="002F4381" w:rsidP="00312CBB">
      <w:pPr>
        <w:pStyle w:val="a3"/>
        <w:jc w:val="center"/>
        <w:rPr>
          <w:rStyle w:val="a7"/>
          <w:bCs/>
          <w:sz w:val="28"/>
          <w:szCs w:val="28"/>
        </w:rPr>
      </w:pPr>
    </w:p>
    <w:p w:rsidR="002F4381" w:rsidRDefault="002F4381" w:rsidP="00312CBB">
      <w:pPr>
        <w:pStyle w:val="a3"/>
        <w:jc w:val="center"/>
        <w:rPr>
          <w:rStyle w:val="a7"/>
          <w:bCs/>
          <w:sz w:val="28"/>
          <w:szCs w:val="28"/>
        </w:rPr>
      </w:pPr>
    </w:p>
    <w:p w:rsidR="002F4381" w:rsidRDefault="002F4381" w:rsidP="00312CBB">
      <w:pPr>
        <w:pStyle w:val="a3"/>
        <w:jc w:val="center"/>
      </w:pPr>
      <w:r>
        <w:rPr>
          <w:rStyle w:val="a7"/>
          <w:bCs/>
          <w:sz w:val="28"/>
          <w:szCs w:val="28"/>
        </w:rPr>
        <w:t>2. ВТОРОЙ ЭТАП</w:t>
      </w:r>
    </w:p>
    <w:p w:rsidR="002F4381" w:rsidRDefault="002F4381" w:rsidP="00312CBB">
      <w:pPr>
        <w:pStyle w:val="a3"/>
        <w:jc w:val="center"/>
        <w:rPr>
          <w:rStyle w:val="a7"/>
          <w:bCs/>
        </w:rPr>
      </w:pPr>
      <w:r>
        <w:rPr>
          <w:rStyle w:val="a7"/>
          <w:bCs/>
          <w:sz w:val="28"/>
          <w:szCs w:val="28"/>
        </w:rPr>
        <w:t>2.1. Составление плана курсовой работы</w:t>
      </w:r>
    </w:p>
    <w:p w:rsidR="002F4381" w:rsidRDefault="002F4381" w:rsidP="00312CBB">
      <w:pPr>
        <w:pStyle w:val="a3"/>
        <w:jc w:val="both"/>
      </w:pPr>
      <w:r>
        <w:rPr>
          <w:rStyle w:val="a7"/>
          <w:bCs/>
          <w:sz w:val="28"/>
          <w:szCs w:val="28"/>
        </w:rPr>
        <w:t xml:space="preserve">         </w:t>
      </w:r>
      <w:r>
        <w:rPr>
          <w:sz w:val="28"/>
          <w:szCs w:val="28"/>
        </w:rPr>
        <w:t>План работы – это первоначальная основа работы, от грамотного составления которой зависит правильность написания и полнота раскрытия выбранной темы. Составление плана – это непростая задача, так как при этом уже необходимо владение материалом по выбранной теме курсовой работы, и, кроме того, он должен с одной стороны полно раскрывать содержание заявленной темы, а с другой наоборот не выходить за рамки предмета исследования. Более того, план должен быть логически выстроенным, т. е. последовательно раскрывать обозначенную тему.</w:t>
      </w:r>
    </w:p>
    <w:p w:rsidR="002F4381" w:rsidRDefault="002F4381" w:rsidP="00312CBB">
      <w:pPr>
        <w:pStyle w:val="a3"/>
        <w:jc w:val="both"/>
        <w:rPr>
          <w:sz w:val="28"/>
          <w:szCs w:val="28"/>
        </w:rPr>
      </w:pPr>
      <w:r>
        <w:rPr>
          <w:sz w:val="28"/>
          <w:szCs w:val="28"/>
        </w:rPr>
        <w:t xml:space="preserve">        Согласно устоявшейся традиции по написанию научных работ план должен состоять из введения, двух-трех глав по два-три параграфа в каждой (не допускается глава без разделения хотя бы на два параграфа), заключения и списка использованных источников и литературы. </w:t>
      </w:r>
      <w:r>
        <w:rPr>
          <w:rStyle w:val="a7"/>
          <w:b w:val="0"/>
          <w:bCs/>
          <w:sz w:val="28"/>
          <w:szCs w:val="28"/>
        </w:rPr>
        <w:t>При этом надо помнить, что название глав не должно ни в коем случае повторять название темы, а название параграфов – название глав.</w:t>
      </w:r>
    </w:p>
    <w:p w:rsidR="002F4381" w:rsidRDefault="002F4381" w:rsidP="00312CBB">
      <w:pPr>
        <w:pStyle w:val="a3"/>
        <w:jc w:val="both"/>
        <w:rPr>
          <w:sz w:val="28"/>
          <w:szCs w:val="28"/>
        </w:rPr>
      </w:pPr>
      <w:r>
        <w:rPr>
          <w:sz w:val="28"/>
          <w:szCs w:val="28"/>
        </w:rPr>
        <w:t xml:space="preserve">        Студент может составить план самостоятельно, но тогда, конечно же, требуется согласование плана с научным руководителем. Кроме того, в процессе написания, в связи с нахождением студентом интересного материала, а также по другим причинам, план работы может меняться и корректироваться. И в этом случае также необходимо предварительное согласие научного руководителя.</w:t>
      </w:r>
    </w:p>
    <w:p w:rsidR="002F4381" w:rsidRDefault="002F4381" w:rsidP="00312CBB">
      <w:pPr>
        <w:pStyle w:val="a3"/>
        <w:jc w:val="center"/>
        <w:rPr>
          <w:sz w:val="28"/>
          <w:szCs w:val="28"/>
        </w:rPr>
      </w:pPr>
      <w:r>
        <w:rPr>
          <w:rStyle w:val="a7"/>
          <w:bCs/>
          <w:sz w:val="28"/>
          <w:szCs w:val="28"/>
        </w:rPr>
        <w:t>2.2. Подбор и анализ источников и литературы</w:t>
      </w:r>
    </w:p>
    <w:p w:rsidR="002F4381" w:rsidRDefault="002F4381" w:rsidP="00312CBB">
      <w:pPr>
        <w:pStyle w:val="a3"/>
        <w:jc w:val="both"/>
        <w:rPr>
          <w:sz w:val="28"/>
          <w:szCs w:val="28"/>
        </w:rPr>
      </w:pPr>
      <w:r>
        <w:rPr>
          <w:sz w:val="28"/>
          <w:szCs w:val="28"/>
        </w:rPr>
        <w:t xml:space="preserve">         Основная часть работы должна быть основана на анализе различных источников научного (различные монографии, статьи, диссертации и авторефераты диссертаций) и учебного плана (например, учебники или учебные пособия) как отечественных, так и зарубежных авторов. Данная литература либо берется в библиотеке, либо из Интернет-ресурсов, либо из других источников.</w:t>
      </w:r>
    </w:p>
    <w:p w:rsidR="002F4381" w:rsidRDefault="002F4381" w:rsidP="00312CBB">
      <w:pPr>
        <w:pStyle w:val="a3"/>
        <w:jc w:val="both"/>
        <w:rPr>
          <w:sz w:val="28"/>
          <w:szCs w:val="28"/>
        </w:rPr>
      </w:pPr>
      <w:r>
        <w:rPr>
          <w:sz w:val="28"/>
          <w:szCs w:val="28"/>
        </w:rPr>
        <w:t xml:space="preserve">         Кроме того, студент должен показать способности поиска необходимой информации для написания исследования, поэтому в данном пособии не приводится список рекомендуемой литературы, так как необходимые материалы студенты должны найти сами и тем самым продемонстрировать свои научно-исследовательские навыки по поиску информации.</w:t>
      </w:r>
    </w:p>
    <w:p w:rsidR="002F4381" w:rsidRDefault="002F4381" w:rsidP="00312CBB">
      <w:pPr>
        <w:pStyle w:val="a3"/>
        <w:jc w:val="both"/>
        <w:rPr>
          <w:sz w:val="28"/>
          <w:szCs w:val="28"/>
        </w:rPr>
      </w:pPr>
      <w:r>
        <w:rPr>
          <w:rStyle w:val="a7"/>
          <w:b w:val="0"/>
          <w:bCs/>
          <w:sz w:val="28"/>
          <w:szCs w:val="28"/>
        </w:rPr>
        <w:lastRenderedPageBreak/>
        <w:t xml:space="preserve">        Любое цитирование как научной и учебной литературы, так и периодических и справочных изданий, должно быть дословным либо изложенным своими словами, максимально повторяющими смысл первоисточника, а после каждого цитирования обязательно ставится ссылка, в которой указываются все данные об авторе и источнике цитируемого материала</w:t>
      </w:r>
      <w:r>
        <w:rPr>
          <w:sz w:val="28"/>
          <w:szCs w:val="28"/>
        </w:rPr>
        <w:t>.</w:t>
      </w:r>
    </w:p>
    <w:p w:rsidR="002F4381" w:rsidRDefault="002F4381" w:rsidP="00312CBB">
      <w:pPr>
        <w:pStyle w:val="a3"/>
        <w:jc w:val="center"/>
        <w:rPr>
          <w:sz w:val="28"/>
          <w:szCs w:val="28"/>
        </w:rPr>
      </w:pPr>
      <w:r>
        <w:rPr>
          <w:rStyle w:val="a7"/>
          <w:bCs/>
          <w:sz w:val="28"/>
          <w:szCs w:val="28"/>
        </w:rPr>
        <w:t>3.ТРЕТИЙ ЭТАП</w:t>
      </w:r>
    </w:p>
    <w:p w:rsidR="002F4381" w:rsidRDefault="002F4381" w:rsidP="00312CBB">
      <w:pPr>
        <w:pStyle w:val="a3"/>
        <w:jc w:val="center"/>
        <w:rPr>
          <w:sz w:val="28"/>
          <w:szCs w:val="28"/>
        </w:rPr>
      </w:pPr>
      <w:r>
        <w:rPr>
          <w:b/>
          <w:bCs/>
          <w:sz w:val="28"/>
          <w:szCs w:val="28"/>
        </w:rPr>
        <w:t xml:space="preserve">3.1. Структура курсовой работы </w:t>
      </w:r>
    </w:p>
    <w:p w:rsidR="002F4381" w:rsidRDefault="002F4381" w:rsidP="00312CBB">
      <w:pPr>
        <w:pStyle w:val="a3"/>
        <w:jc w:val="both"/>
        <w:rPr>
          <w:sz w:val="28"/>
          <w:szCs w:val="28"/>
        </w:rPr>
      </w:pPr>
      <w:r>
        <w:rPr>
          <w:sz w:val="28"/>
          <w:szCs w:val="28"/>
        </w:rPr>
        <w:t xml:space="preserve">         Структура курсовой работы должна соответствовать избранной теме, способствовать ее полному раскрытию и решению поставленных цели и задач. В структуру курсовой работы входят следующие элементы:</w:t>
      </w:r>
    </w:p>
    <w:p w:rsidR="002F4381" w:rsidRDefault="002F4381" w:rsidP="00312CBB">
      <w:pPr>
        <w:numPr>
          <w:ilvl w:val="0"/>
          <w:numId w:val="1"/>
        </w:numPr>
        <w:spacing w:after="45"/>
        <w:rPr>
          <w:sz w:val="28"/>
          <w:szCs w:val="28"/>
        </w:rPr>
      </w:pPr>
      <w:r>
        <w:rPr>
          <w:sz w:val="28"/>
          <w:szCs w:val="28"/>
        </w:rPr>
        <w:t xml:space="preserve">Титульный лист. </w:t>
      </w:r>
    </w:p>
    <w:p w:rsidR="002F4381" w:rsidRDefault="002F4381" w:rsidP="00312CBB">
      <w:pPr>
        <w:numPr>
          <w:ilvl w:val="0"/>
          <w:numId w:val="1"/>
        </w:numPr>
        <w:spacing w:after="45"/>
        <w:rPr>
          <w:sz w:val="28"/>
          <w:szCs w:val="28"/>
        </w:rPr>
      </w:pPr>
      <w:r>
        <w:rPr>
          <w:sz w:val="28"/>
          <w:szCs w:val="28"/>
        </w:rPr>
        <w:t xml:space="preserve">Содержание. </w:t>
      </w:r>
    </w:p>
    <w:p w:rsidR="002F4381" w:rsidRDefault="002F4381" w:rsidP="00312CBB">
      <w:pPr>
        <w:numPr>
          <w:ilvl w:val="0"/>
          <w:numId w:val="1"/>
        </w:numPr>
        <w:spacing w:after="45"/>
        <w:rPr>
          <w:sz w:val="28"/>
          <w:szCs w:val="28"/>
        </w:rPr>
      </w:pPr>
      <w:r>
        <w:rPr>
          <w:sz w:val="28"/>
          <w:szCs w:val="28"/>
        </w:rPr>
        <w:t xml:space="preserve">Введение. </w:t>
      </w:r>
    </w:p>
    <w:p w:rsidR="002F4381" w:rsidRDefault="002F4381" w:rsidP="00B67ED2">
      <w:pPr>
        <w:numPr>
          <w:ilvl w:val="0"/>
          <w:numId w:val="1"/>
        </w:numPr>
        <w:spacing w:after="45"/>
        <w:jc w:val="both"/>
        <w:rPr>
          <w:sz w:val="28"/>
          <w:szCs w:val="28"/>
        </w:rPr>
      </w:pPr>
      <w:r>
        <w:rPr>
          <w:sz w:val="28"/>
          <w:szCs w:val="28"/>
        </w:rPr>
        <w:t xml:space="preserve">Основное содержание, включающее в себя теоретическую часть, которая  должна  содержать не менее двух параграфов. </w:t>
      </w:r>
    </w:p>
    <w:p w:rsidR="002F4381" w:rsidRDefault="002F4381" w:rsidP="00312CBB">
      <w:pPr>
        <w:numPr>
          <w:ilvl w:val="0"/>
          <w:numId w:val="1"/>
        </w:numPr>
        <w:spacing w:after="45"/>
        <w:rPr>
          <w:sz w:val="28"/>
          <w:szCs w:val="28"/>
        </w:rPr>
      </w:pPr>
      <w:r>
        <w:rPr>
          <w:sz w:val="28"/>
          <w:szCs w:val="28"/>
        </w:rPr>
        <w:t xml:space="preserve">Заключение. </w:t>
      </w:r>
    </w:p>
    <w:p w:rsidR="002F4381" w:rsidRDefault="002F4381" w:rsidP="00312CBB">
      <w:pPr>
        <w:numPr>
          <w:ilvl w:val="0"/>
          <w:numId w:val="1"/>
        </w:numPr>
        <w:spacing w:after="45"/>
        <w:rPr>
          <w:sz w:val="28"/>
          <w:szCs w:val="28"/>
        </w:rPr>
      </w:pPr>
      <w:r>
        <w:rPr>
          <w:sz w:val="28"/>
          <w:szCs w:val="28"/>
        </w:rPr>
        <w:t xml:space="preserve">Список  источников и литературы. </w:t>
      </w:r>
    </w:p>
    <w:p w:rsidR="002F4381" w:rsidRDefault="002F4381" w:rsidP="00312CBB">
      <w:pPr>
        <w:numPr>
          <w:ilvl w:val="0"/>
          <w:numId w:val="1"/>
        </w:numPr>
        <w:spacing w:after="45"/>
        <w:rPr>
          <w:sz w:val="28"/>
          <w:szCs w:val="28"/>
        </w:rPr>
      </w:pPr>
      <w:r>
        <w:rPr>
          <w:sz w:val="28"/>
          <w:szCs w:val="28"/>
        </w:rPr>
        <w:t>Приложения.</w:t>
      </w:r>
    </w:p>
    <w:p w:rsidR="002F4381" w:rsidRDefault="002F4381" w:rsidP="00312CBB">
      <w:pPr>
        <w:pStyle w:val="a3"/>
        <w:jc w:val="center"/>
        <w:rPr>
          <w:sz w:val="28"/>
          <w:szCs w:val="28"/>
        </w:rPr>
      </w:pPr>
      <w:r>
        <w:rPr>
          <w:b/>
          <w:bCs/>
          <w:sz w:val="28"/>
          <w:szCs w:val="28"/>
        </w:rPr>
        <w:t>3.2. Требования к структурным элементам курсовой работы</w:t>
      </w:r>
    </w:p>
    <w:p w:rsidR="002F4381" w:rsidRDefault="002F4381" w:rsidP="00312CBB">
      <w:pPr>
        <w:pStyle w:val="a3"/>
        <w:jc w:val="center"/>
        <w:rPr>
          <w:sz w:val="28"/>
          <w:szCs w:val="28"/>
        </w:rPr>
      </w:pPr>
      <w:r>
        <w:rPr>
          <w:b/>
          <w:bCs/>
          <w:sz w:val="28"/>
          <w:szCs w:val="28"/>
        </w:rPr>
        <w:t>3.2.1. Титульный лист</w:t>
      </w:r>
    </w:p>
    <w:p w:rsidR="002F4381" w:rsidRDefault="002F4381" w:rsidP="00312CBB">
      <w:pPr>
        <w:pStyle w:val="a3"/>
        <w:jc w:val="both"/>
        <w:rPr>
          <w:sz w:val="28"/>
          <w:szCs w:val="28"/>
        </w:rPr>
      </w:pPr>
      <w:r>
        <w:rPr>
          <w:sz w:val="28"/>
          <w:szCs w:val="28"/>
        </w:rPr>
        <w:t xml:space="preserve">         Титульный лист является первой страницей курсовой работы и служит источником информации, необходимой для обработки и поиска документа. Титульный лист оформляется по образцу, данному в Приложении  2.</w:t>
      </w:r>
    </w:p>
    <w:p w:rsidR="002F4381" w:rsidRDefault="002F4381" w:rsidP="00312CBB">
      <w:pPr>
        <w:pStyle w:val="a3"/>
        <w:jc w:val="center"/>
        <w:rPr>
          <w:sz w:val="28"/>
          <w:szCs w:val="28"/>
        </w:rPr>
      </w:pPr>
      <w:r>
        <w:rPr>
          <w:b/>
          <w:bCs/>
          <w:sz w:val="28"/>
          <w:szCs w:val="28"/>
        </w:rPr>
        <w:t>3.2.2. Содержание</w:t>
      </w:r>
    </w:p>
    <w:p w:rsidR="002F4381" w:rsidRPr="007E2599" w:rsidRDefault="002F4381" w:rsidP="007E2599">
      <w:pPr>
        <w:pStyle w:val="a3"/>
        <w:jc w:val="both"/>
        <w:rPr>
          <w:rStyle w:val="a7"/>
          <w:b w:val="0"/>
          <w:sz w:val="28"/>
          <w:szCs w:val="28"/>
        </w:rPr>
      </w:pPr>
      <w:r>
        <w:rPr>
          <w:sz w:val="28"/>
          <w:szCs w:val="28"/>
        </w:rPr>
        <w:t xml:space="preserve">         Содержание включает введение, наименование всех разделов, подразделов, заключение, список использованных источников и литературы, приложения с указанием номеров страниц, на которых размещается начало материала. Оформление содержания следует выполнять в соответствии с примером, указанном в   Приложении  3.</w:t>
      </w:r>
    </w:p>
    <w:p w:rsidR="002F4381" w:rsidRDefault="002F4381" w:rsidP="00312CBB">
      <w:pPr>
        <w:pStyle w:val="a3"/>
        <w:jc w:val="center"/>
        <w:rPr>
          <w:rStyle w:val="a7"/>
          <w:bCs/>
          <w:sz w:val="28"/>
          <w:szCs w:val="28"/>
        </w:rPr>
      </w:pPr>
      <w:r>
        <w:rPr>
          <w:rStyle w:val="a7"/>
          <w:bCs/>
          <w:sz w:val="28"/>
          <w:szCs w:val="28"/>
        </w:rPr>
        <w:t>3.2.3. Введение</w:t>
      </w:r>
    </w:p>
    <w:p w:rsidR="002F4381" w:rsidRDefault="002F4381" w:rsidP="00312CBB">
      <w:pPr>
        <w:pStyle w:val="a3"/>
        <w:jc w:val="both"/>
      </w:pPr>
      <w:r>
        <w:rPr>
          <w:sz w:val="28"/>
          <w:szCs w:val="28"/>
        </w:rPr>
        <w:t xml:space="preserve">        Курсовая работа начинается с введения, однако это не означает, что начинать ее написание необходимо с данного раздела. Как это не парадоксально звучит, но  рекомендуется приступать к написанию введения </w:t>
      </w:r>
      <w:r>
        <w:rPr>
          <w:sz w:val="28"/>
          <w:szCs w:val="28"/>
        </w:rPr>
        <w:lastRenderedPageBreak/>
        <w:t>в последнюю очередь или, по крайней мере, когда будет закончена содержательная часть курсовой работы (Приложение 9).</w:t>
      </w:r>
    </w:p>
    <w:p w:rsidR="002F4381" w:rsidRDefault="002F4381" w:rsidP="00312CBB">
      <w:pPr>
        <w:pStyle w:val="a3"/>
        <w:jc w:val="both"/>
        <w:rPr>
          <w:sz w:val="28"/>
          <w:szCs w:val="28"/>
        </w:rPr>
      </w:pPr>
      <w:r>
        <w:rPr>
          <w:sz w:val="28"/>
          <w:szCs w:val="28"/>
        </w:rPr>
        <w:t xml:space="preserve">        Во введении обязательно должны содержаться указания </w:t>
      </w:r>
      <w:proofErr w:type="gramStart"/>
      <w:r>
        <w:rPr>
          <w:sz w:val="28"/>
          <w:szCs w:val="28"/>
        </w:rPr>
        <w:t>на</w:t>
      </w:r>
      <w:proofErr w:type="gramEnd"/>
      <w:r>
        <w:rPr>
          <w:sz w:val="28"/>
          <w:szCs w:val="28"/>
        </w:rPr>
        <w:t>:</w:t>
      </w:r>
    </w:p>
    <w:p w:rsidR="002F4381" w:rsidRDefault="002F4381" w:rsidP="00312CBB">
      <w:pPr>
        <w:pStyle w:val="a3"/>
        <w:jc w:val="both"/>
        <w:rPr>
          <w:sz w:val="28"/>
          <w:szCs w:val="28"/>
        </w:rPr>
      </w:pPr>
      <w:r>
        <w:rPr>
          <w:sz w:val="28"/>
          <w:szCs w:val="28"/>
        </w:rPr>
        <w:t>– актуальность темы исследования;</w:t>
      </w:r>
    </w:p>
    <w:p w:rsidR="002F4381" w:rsidRDefault="002F4381" w:rsidP="00312CBB">
      <w:pPr>
        <w:pStyle w:val="a3"/>
        <w:jc w:val="both"/>
        <w:rPr>
          <w:sz w:val="28"/>
          <w:szCs w:val="28"/>
        </w:rPr>
      </w:pPr>
      <w:r>
        <w:rPr>
          <w:sz w:val="28"/>
          <w:szCs w:val="28"/>
        </w:rPr>
        <w:t>– объект курсовой работы;</w:t>
      </w:r>
    </w:p>
    <w:p w:rsidR="002F4381" w:rsidRDefault="002F4381" w:rsidP="00312CBB">
      <w:pPr>
        <w:pStyle w:val="a3"/>
        <w:jc w:val="both"/>
        <w:rPr>
          <w:sz w:val="28"/>
          <w:szCs w:val="28"/>
        </w:rPr>
      </w:pPr>
      <w:r>
        <w:rPr>
          <w:sz w:val="28"/>
          <w:szCs w:val="28"/>
        </w:rPr>
        <w:t>– предмет курсовой работы;</w:t>
      </w:r>
    </w:p>
    <w:p w:rsidR="002F4381" w:rsidRDefault="002F4381" w:rsidP="00312CBB">
      <w:pPr>
        <w:pStyle w:val="a3"/>
        <w:jc w:val="both"/>
        <w:rPr>
          <w:sz w:val="28"/>
          <w:szCs w:val="28"/>
        </w:rPr>
      </w:pPr>
      <w:r>
        <w:rPr>
          <w:sz w:val="28"/>
          <w:szCs w:val="28"/>
        </w:rPr>
        <w:t>– цели и задачи исследования;</w:t>
      </w:r>
    </w:p>
    <w:p w:rsidR="002F4381" w:rsidRDefault="002F4381" w:rsidP="00312CBB">
      <w:pPr>
        <w:pStyle w:val="a3"/>
        <w:jc w:val="both"/>
        <w:rPr>
          <w:sz w:val="28"/>
          <w:szCs w:val="28"/>
        </w:rPr>
      </w:pPr>
      <w:r>
        <w:rPr>
          <w:sz w:val="28"/>
          <w:szCs w:val="28"/>
        </w:rPr>
        <w:t>– методологическая основа исследования;</w:t>
      </w:r>
    </w:p>
    <w:p w:rsidR="002F4381" w:rsidRDefault="002F4381" w:rsidP="00312CBB">
      <w:pPr>
        <w:pStyle w:val="a3"/>
        <w:jc w:val="both"/>
        <w:rPr>
          <w:sz w:val="28"/>
          <w:szCs w:val="28"/>
        </w:rPr>
      </w:pPr>
      <w:r>
        <w:rPr>
          <w:sz w:val="28"/>
          <w:szCs w:val="28"/>
        </w:rPr>
        <w:t>– теоретическая основа курсовой работы;</w:t>
      </w:r>
    </w:p>
    <w:p w:rsidR="002F4381" w:rsidRDefault="002F4381" w:rsidP="00312CBB">
      <w:pPr>
        <w:pStyle w:val="a3"/>
        <w:jc w:val="both"/>
        <w:rPr>
          <w:sz w:val="28"/>
          <w:szCs w:val="28"/>
        </w:rPr>
      </w:pPr>
      <w:r>
        <w:rPr>
          <w:sz w:val="28"/>
          <w:szCs w:val="28"/>
        </w:rPr>
        <w:t>– структура работы.</w:t>
      </w:r>
    </w:p>
    <w:p w:rsidR="002F4381" w:rsidRDefault="002F4381" w:rsidP="00312CBB">
      <w:pPr>
        <w:pStyle w:val="a3"/>
        <w:jc w:val="both"/>
        <w:rPr>
          <w:i/>
          <w:sz w:val="28"/>
          <w:szCs w:val="28"/>
        </w:rPr>
      </w:pPr>
      <w:r>
        <w:rPr>
          <w:rStyle w:val="a7"/>
          <w:bCs/>
          <w:i/>
          <w:sz w:val="28"/>
          <w:szCs w:val="28"/>
        </w:rPr>
        <w:t xml:space="preserve">         Актуальность темы исследования.</w:t>
      </w:r>
      <w:r>
        <w:rPr>
          <w:rStyle w:val="a7"/>
          <w:bCs/>
          <w:sz w:val="28"/>
          <w:szCs w:val="28"/>
        </w:rPr>
        <w:t xml:space="preserve"> </w:t>
      </w:r>
      <w:r>
        <w:rPr>
          <w:sz w:val="28"/>
          <w:szCs w:val="28"/>
        </w:rPr>
        <w:t>В данном разделе указывается значимость проведения исследования именно по данной теме на современном этапе развития химической промышленности и химической науки, а также обосновывается позиция автора по выбору им тематики курсовой работы. Кроме того, здесь может быть затронута практическая и теоретическая ценность исследования в выбранном направлении. Однако необходимо помнить, что актуальность не должна занимать слишком много места, оптимальный объем составляет 1/2 или 2/3 страницы.</w:t>
      </w:r>
      <w:r>
        <w:rPr>
          <w:i/>
          <w:sz w:val="28"/>
          <w:szCs w:val="28"/>
        </w:rPr>
        <w:t xml:space="preserve"> </w:t>
      </w:r>
    </w:p>
    <w:p w:rsidR="002F4381" w:rsidRDefault="002F4381" w:rsidP="00312CBB">
      <w:pPr>
        <w:pStyle w:val="a3"/>
        <w:jc w:val="both"/>
        <w:rPr>
          <w:sz w:val="28"/>
          <w:szCs w:val="28"/>
        </w:rPr>
      </w:pPr>
      <w:r>
        <w:rPr>
          <w:rStyle w:val="a7"/>
          <w:bCs/>
          <w:i/>
          <w:sz w:val="28"/>
          <w:szCs w:val="28"/>
        </w:rPr>
        <w:t xml:space="preserve">       Цели и задачи исследования.</w:t>
      </w:r>
      <w:r>
        <w:rPr>
          <w:rStyle w:val="a7"/>
          <w:bCs/>
          <w:sz w:val="28"/>
          <w:szCs w:val="28"/>
        </w:rPr>
        <w:t xml:space="preserve"> </w:t>
      </w:r>
      <w:r>
        <w:rPr>
          <w:sz w:val="28"/>
          <w:szCs w:val="28"/>
        </w:rPr>
        <w:t xml:space="preserve">Цели исследования предопределены предметом курсовой работы, непосредственно вытекают из него, а задачи, в свою очередь, предопределены целью исследования. Чаще всего цель исследования одна, а задач, естественно, несколько. Цель курсовой работы – это тот ориентир, то конечное состояние, которое автор стремится в итоге достигнуть. Цели с задачами соотносятся как общее и частное, то есть задачи – это определенные промежуточные пункты, которые необходимо достичь, чтобы осуществить общую цель. </w:t>
      </w:r>
    </w:p>
    <w:p w:rsidR="002F4381" w:rsidRDefault="002F4381" w:rsidP="00312CBB">
      <w:pPr>
        <w:pStyle w:val="a3"/>
        <w:jc w:val="center"/>
        <w:rPr>
          <w:rStyle w:val="a7"/>
          <w:bCs/>
        </w:rPr>
      </w:pPr>
      <w:r>
        <w:rPr>
          <w:rStyle w:val="a7"/>
          <w:bCs/>
          <w:sz w:val="28"/>
          <w:szCs w:val="28"/>
        </w:rPr>
        <w:t>3.2.4. Содержательная часть курсовой работы</w:t>
      </w:r>
    </w:p>
    <w:p w:rsidR="002F4381" w:rsidRDefault="002F4381" w:rsidP="00312CBB">
      <w:pPr>
        <w:pStyle w:val="a3"/>
        <w:jc w:val="both"/>
      </w:pPr>
      <w:r>
        <w:rPr>
          <w:sz w:val="28"/>
          <w:szCs w:val="28"/>
        </w:rPr>
        <w:t xml:space="preserve">          Данный раздел курсовой работы состоит из нескольких глав и параграфов, в которых собственно и проводится само исследование, необходимо, чтобы они были последовательными и логически выстроенными. Поэтому следует соблюдать логическое построение материала и плавные переходы мысли из одного параграфа в другой.  При этом очень важно, чтобы автор не только переписывал имеющийся материал, но и глубоко анализировал его, приводя различные размышления по данному </w:t>
      </w:r>
      <w:r>
        <w:rPr>
          <w:sz w:val="28"/>
          <w:szCs w:val="28"/>
        </w:rPr>
        <w:lastRenderedPageBreak/>
        <w:t>поводу. В идеале курсовая работа должна содержать не просто анализ, а критический анализ различных источников, а автор должен излагать и свое видение проблематики.</w:t>
      </w:r>
    </w:p>
    <w:p w:rsidR="002F4381" w:rsidRDefault="002F4381" w:rsidP="00312CBB">
      <w:pPr>
        <w:pStyle w:val="a3"/>
        <w:jc w:val="both"/>
        <w:rPr>
          <w:b/>
          <w:sz w:val="28"/>
          <w:szCs w:val="28"/>
        </w:rPr>
      </w:pPr>
      <w:r>
        <w:rPr>
          <w:rStyle w:val="a7"/>
          <w:b w:val="0"/>
          <w:bCs/>
          <w:sz w:val="28"/>
          <w:szCs w:val="28"/>
        </w:rPr>
        <w:t xml:space="preserve">         Оптимальный объем содержательной части курсовой работы должен составлять примерно 13-18 страниц.</w:t>
      </w:r>
    </w:p>
    <w:p w:rsidR="002F4381" w:rsidRDefault="002F4381" w:rsidP="00312CBB">
      <w:pPr>
        <w:pStyle w:val="a3"/>
        <w:jc w:val="center"/>
        <w:rPr>
          <w:rStyle w:val="a7"/>
          <w:bCs/>
        </w:rPr>
      </w:pPr>
      <w:r>
        <w:rPr>
          <w:rStyle w:val="a7"/>
          <w:bCs/>
          <w:sz w:val="28"/>
          <w:szCs w:val="28"/>
        </w:rPr>
        <w:t>3.2.5. Заключение</w:t>
      </w:r>
    </w:p>
    <w:p w:rsidR="002F4381" w:rsidRDefault="002F4381" w:rsidP="00312CBB">
      <w:pPr>
        <w:pStyle w:val="a3"/>
        <w:jc w:val="both"/>
      </w:pPr>
      <w:r>
        <w:rPr>
          <w:sz w:val="28"/>
          <w:szCs w:val="28"/>
        </w:rPr>
        <w:t xml:space="preserve">         В заключении приводится краткий ретроспективный обзор проведенной в исследовании работы, указываются узловые моменты исследования, излагаются теоретические и практические выводы, к которым пришел студент в результате исследования, а также предложения по улучшению, оптимизации состояния изучаемого вопроса. Они должны быть краткими и четкими, дающими полное представление о содержании, значимости, обоснованности и эффективности предлагаемых разработок. Оно представляет результат на</w:t>
      </w:r>
      <w:r>
        <w:rPr>
          <w:sz w:val="28"/>
          <w:szCs w:val="28"/>
        </w:rPr>
        <w:softHyphen/>
        <w:t xml:space="preserve">учного творчества студента, краткий итог курсовой работы. По объему заключение составляет 1-2 страницы (Приложение 10). </w:t>
      </w:r>
    </w:p>
    <w:p w:rsidR="002F4381" w:rsidRDefault="002F4381" w:rsidP="00312CBB">
      <w:pPr>
        <w:pStyle w:val="a3"/>
        <w:jc w:val="center"/>
        <w:rPr>
          <w:sz w:val="28"/>
          <w:szCs w:val="28"/>
        </w:rPr>
      </w:pPr>
      <w:r>
        <w:rPr>
          <w:b/>
          <w:bCs/>
          <w:sz w:val="28"/>
          <w:szCs w:val="28"/>
        </w:rPr>
        <w:t>3.2.6. Список литературы</w:t>
      </w:r>
    </w:p>
    <w:p w:rsidR="002F4381" w:rsidRDefault="002F4381" w:rsidP="00312CBB">
      <w:pPr>
        <w:pStyle w:val="a3"/>
        <w:jc w:val="both"/>
        <w:rPr>
          <w:sz w:val="28"/>
          <w:szCs w:val="28"/>
        </w:rPr>
      </w:pPr>
      <w:r>
        <w:rPr>
          <w:sz w:val="28"/>
          <w:szCs w:val="28"/>
        </w:rPr>
        <w:t xml:space="preserve">        В содержание данный элемент должен быть отражен как Список источников и  литературы. Он должен включать в себя не менее 10 источников, используемых при написании работы. Литературные источники группируются в порядке использования материала источника в курсовой</w:t>
      </w:r>
      <w:r w:rsidR="009F710C">
        <w:rPr>
          <w:sz w:val="28"/>
          <w:szCs w:val="28"/>
        </w:rPr>
        <w:t xml:space="preserve"> работе</w:t>
      </w:r>
      <w:r>
        <w:rPr>
          <w:sz w:val="28"/>
          <w:szCs w:val="28"/>
        </w:rPr>
        <w:t xml:space="preserve">. Если авторы работ являются однофамильцами, учитывается алфавит их инициалов. Если в списке есть работы одного автора, то они выстраиваются по алфавиту названий книг и статей. </w:t>
      </w:r>
    </w:p>
    <w:p w:rsidR="002F4381" w:rsidRDefault="002F4381" w:rsidP="00312CBB">
      <w:pPr>
        <w:pStyle w:val="a3"/>
        <w:jc w:val="both"/>
        <w:rPr>
          <w:sz w:val="28"/>
          <w:szCs w:val="28"/>
        </w:rPr>
      </w:pPr>
      <w:r>
        <w:rPr>
          <w:sz w:val="28"/>
          <w:szCs w:val="28"/>
        </w:rPr>
        <w:t xml:space="preserve">        Список литературы оформляется в соответствии с требованиями, изложенными  в Приложении 4. </w:t>
      </w:r>
    </w:p>
    <w:p w:rsidR="002F4381" w:rsidRDefault="002F4381" w:rsidP="00312CBB">
      <w:pPr>
        <w:pStyle w:val="a3"/>
        <w:jc w:val="center"/>
        <w:rPr>
          <w:sz w:val="28"/>
          <w:szCs w:val="28"/>
        </w:rPr>
      </w:pPr>
      <w:r>
        <w:rPr>
          <w:b/>
          <w:bCs/>
          <w:sz w:val="28"/>
          <w:szCs w:val="28"/>
        </w:rPr>
        <w:t>3.2.7. Приложения</w:t>
      </w:r>
    </w:p>
    <w:p w:rsidR="002F4381" w:rsidRDefault="002F4381" w:rsidP="00312CBB">
      <w:pPr>
        <w:pStyle w:val="a3"/>
        <w:jc w:val="both"/>
        <w:rPr>
          <w:rStyle w:val="a7"/>
          <w:b w:val="0"/>
        </w:rPr>
      </w:pPr>
      <w:r>
        <w:rPr>
          <w:sz w:val="28"/>
          <w:szCs w:val="28"/>
        </w:rPr>
        <w:t xml:space="preserve">        В приложении следует помещать вспомогательный материал, который при включении в основную часть загромождает текст. К вспомогательному материалу относятся  большие таблицы, графики, схемы, рисунки.</w:t>
      </w:r>
    </w:p>
    <w:p w:rsidR="002F4381" w:rsidRDefault="002F4381" w:rsidP="00312CBB">
      <w:pPr>
        <w:pStyle w:val="a3"/>
        <w:jc w:val="center"/>
      </w:pPr>
      <w:r>
        <w:rPr>
          <w:rStyle w:val="a7"/>
          <w:bCs/>
          <w:sz w:val="28"/>
          <w:szCs w:val="28"/>
        </w:rPr>
        <w:t>3.3. Научный руководитель</w:t>
      </w:r>
    </w:p>
    <w:p w:rsidR="002F4381" w:rsidRDefault="002F4381" w:rsidP="00312CBB">
      <w:pPr>
        <w:pStyle w:val="a3"/>
        <w:jc w:val="both"/>
        <w:rPr>
          <w:sz w:val="28"/>
          <w:szCs w:val="28"/>
        </w:rPr>
      </w:pPr>
      <w:r>
        <w:rPr>
          <w:sz w:val="28"/>
          <w:szCs w:val="28"/>
        </w:rPr>
        <w:t xml:space="preserve">       Научный руководитель осуществляет руководство на протяжении всего времени подготовки и написания курсовой работы, а в конце дает рецензию на выполненную работу и на защите определяет, оценивает качество и самой работы, и непосредственно процесса защиты работы студентом. В связи с этим можно обращаться к научному руководителю по поводу всех неясных или уточняющих вопросов. К ним относятся:</w:t>
      </w:r>
    </w:p>
    <w:p w:rsidR="002F4381" w:rsidRDefault="002F4381" w:rsidP="00312CBB">
      <w:pPr>
        <w:pStyle w:val="a3"/>
        <w:jc w:val="both"/>
        <w:rPr>
          <w:sz w:val="28"/>
          <w:szCs w:val="28"/>
        </w:rPr>
      </w:pPr>
      <w:r>
        <w:rPr>
          <w:sz w:val="28"/>
          <w:szCs w:val="28"/>
        </w:rPr>
        <w:lastRenderedPageBreak/>
        <w:t>– помощь научного руководителя при выборе тематики работы и составления ее плана;</w:t>
      </w:r>
    </w:p>
    <w:p w:rsidR="002F4381" w:rsidRDefault="002F4381" w:rsidP="00312CBB">
      <w:pPr>
        <w:pStyle w:val="a3"/>
        <w:jc w:val="both"/>
        <w:rPr>
          <w:sz w:val="28"/>
          <w:szCs w:val="28"/>
        </w:rPr>
      </w:pPr>
      <w:r>
        <w:rPr>
          <w:sz w:val="28"/>
          <w:szCs w:val="28"/>
        </w:rPr>
        <w:t>– оказание помощи в подборе учебных и научных источников;</w:t>
      </w:r>
    </w:p>
    <w:p w:rsidR="002F4381" w:rsidRDefault="002F4381" w:rsidP="00312CBB">
      <w:pPr>
        <w:pStyle w:val="a3"/>
        <w:jc w:val="both"/>
        <w:rPr>
          <w:sz w:val="28"/>
          <w:szCs w:val="28"/>
        </w:rPr>
      </w:pPr>
      <w:r>
        <w:rPr>
          <w:sz w:val="28"/>
          <w:szCs w:val="28"/>
        </w:rPr>
        <w:t>– рекомендации по написанию курсовой работы, в том числе разрешение спорных вопросов;</w:t>
      </w:r>
    </w:p>
    <w:p w:rsidR="002F4381" w:rsidRDefault="002F4381" w:rsidP="00312CBB">
      <w:pPr>
        <w:pStyle w:val="a3"/>
        <w:jc w:val="both"/>
        <w:rPr>
          <w:sz w:val="28"/>
          <w:szCs w:val="28"/>
        </w:rPr>
      </w:pPr>
      <w:r>
        <w:rPr>
          <w:sz w:val="28"/>
          <w:szCs w:val="28"/>
        </w:rPr>
        <w:t>– разъяснение правил оформления курсовой работы;</w:t>
      </w:r>
    </w:p>
    <w:p w:rsidR="002F4381" w:rsidRDefault="002F4381" w:rsidP="00312CBB">
      <w:pPr>
        <w:pStyle w:val="a3"/>
        <w:jc w:val="both"/>
        <w:rPr>
          <w:sz w:val="28"/>
          <w:szCs w:val="28"/>
        </w:rPr>
      </w:pPr>
      <w:r>
        <w:rPr>
          <w:sz w:val="28"/>
          <w:szCs w:val="28"/>
        </w:rPr>
        <w:t>– предварительная проверка отдельных глав или параграфов работы и т. д.</w:t>
      </w:r>
    </w:p>
    <w:p w:rsidR="002F4381" w:rsidRDefault="002F4381" w:rsidP="00F57C23">
      <w:pPr>
        <w:pStyle w:val="a3"/>
        <w:jc w:val="center"/>
        <w:rPr>
          <w:sz w:val="28"/>
          <w:szCs w:val="28"/>
        </w:rPr>
      </w:pPr>
      <w:r>
        <w:rPr>
          <w:rStyle w:val="a7"/>
          <w:bCs/>
          <w:sz w:val="28"/>
          <w:szCs w:val="28"/>
        </w:rPr>
        <w:t>3.4. Наиболее часто встречаемые ошибки при написании курсовой работы</w:t>
      </w:r>
    </w:p>
    <w:p w:rsidR="002F4381" w:rsidRDefault="002F4381" w:rsidP="00312CBB">
      <w:pPr>
        <w:pStyle w:val="a3"/>
        <w:jc w:val="both"/>
        <w:rPr>
          <w:sz w:val="28"/>
          <w:szCs w:val="28"/>
        </w:rPr>
      </w:pPr>
      <w:r>
        <w:rPr>
          <w:sz w:val="28"/>
          <w:szCs w:val="28"/>
        </w:rPr>
        <w:t>– содержание работы полностью или частично не соответствует заявленной тематике;</w:t>
      </w:r>
    </w:p>
    <w:p w:rsidR="002F4381" w:rsidRDefault="002F4381" w:rsidP="00312CBB">
      <w:pPr>
        <w:pStyle w:val="a3"/>
        <w:jc w:val="both"/>
        <w:rPr>
          <w:sz w:val="28"/>
          <w:szCs w:val="28"/>
        </w:rPr>
      </w:pPr>
      <w:r>
        <w:rPr>
          <w:sz w:val="28"/>
          <w:szCs w:val="28"/>
        </w:rPr>
        <w:t>– переписывание одного или нескольких учебников;</w:t>
      </w:r>
    </w:p>
    <w:p w:rsidR="002F4381" w:rsidRDefault="002F4381" w:rsidP="00312CBB">
      <w:pPr>
        <w:pStyle w:val="a3"/>
        <w:jc w:val="both"/>
        <w:rPr>
          <w:sz w:val="28"/>
          <w:szCs w:val="28"/>
        </w:rPr>
      </w:pPr>
      <w:r>
        <w:rPr>
          <w:sz w:val="28"/>
          <w:szCs w:val="28"/>
        </w:rPr>
        <w:t>– отсутствуют резолютивные выводы, к которым пришел автор в результате исследования;</w:t>
      </w:r>
    </w:p>
    <w:p w:rsidR="002F4381" w:rsidRDefault="002F4381" w:rsidP="00312CBB">
      <w:pPr>
        <w:pStyle w:val="a3"/>
        <w:jc w:val="both"/>
        <w:rPr>
          <w:sz w:val="28"/>
          <w:szCs w:val="28"/>
        </w:rPr>
      </w:pPr>
      <w:r>
        <w:rPr>
          <w:sz w:val="28"/>
          <w:szCs w:val="28"/>
        </w:rPr>
        <w:t>– не показана работа с периодическими изданиями;</w:t>
      </w:r>
    </w:p>
    <w:p w:rsidR="00F57C23" w:rsidRDefault="00F57C23" w:rsidP="00312CBB">
      <w:pPr>
        <w:pStyle w:val="a3"/>
        <w:jc w:val="both"/>
        <w:rPr>
          <w:sz w:val="28"/>
          <w:szCs w:val="28"/>
        </w:rPr>
      </w:pPr>
      <w:r>
        <w:rPr>
          <w:sz w:val="28"/>
          <w:szCs w:val="28"/>
        </w:rPr>
        <w:t xml:space="preserve">‒ используемые источники литературы имеют более ранний год выпуска, чем </w:t>
      </w:r>
      <w:proofErr w:type="gramStart"/>
      <w:r>
        <w:rPr>
          <w:sz w:val="28"/>
          <w:szCs w:val="28"/>
        </w:rPr>
        <w:t>последних</w:t>
      </w:r>
      <w:proofErr w:type="gramEnd"/>
      <w:r>
        <w:rPr>
          <w:sz w:val="28"/>
          <w:szCs w:val="28"/>
        </w:rPr>
        <w:t xml:space="preserve"> пять лет;</w:t>
      </w:r>
    </w:p>
    <w:p w:rsidR="002F4381" w:rsidRDefault="002F4381" w:rsidP="00312CBB">
      <w:pPr>
        <w:pStyle w:val="a3"/>
        <w:jc w:val="both"/>
        <w:rPr>
          <w:sz w:val="28"/>
          <w:szCs w:val="28"/>
        </w:rPr>
      </w:pPr>
      <w:r>
        <w:rPr>
          <w:sz w:val="28"/>
          <w:szCs w:val="28"/>
        </w:rPr>
        <w:t>– отсутствует авторское мнение в работе.</w:t>
      </w:r>
    </w:p>
    <w:p w:rsidR="002F4381" w:rsidRDefault="002F4381" w:rsidP="00312CBB">
      <w:pPr>
        <w:pStyle w:val="a3"/>
        <w:jc w:val="center"/>
        <w:rPr>
          <w:sz w:val="28"/>
          <w:szCs w:val="28"/>
        </w:rPr>
      </w:pPr>
      <w:r>
        <w:rPr>
          <w:rStyle w:val="a7"/>
          <w:bCs/>
          <w:sz w:val="28"/>
          <w:szCs w:val="28"/>
        </w:rPr>
        <w:t>4.ЧЕТВЕРТЫЙ ЭТАП</w:t>
      </w:r>
    </w:p>
    <w:p w:rsidR="002F4381" w:rsidRDefault="002F4381" w:rsidP="00312CBB">
      <w:pPr>
        <w:pStyle w:val="a3"/>
        <w:jc w:val="center"/>
        <w:rPr>
          <w:sz w:val="28"/>
          <w:szCs w:val="28"/>
        </w:rPr>
      </w:pPr>
      <w:r>
        <w:rPr>
          <w:rStyle w:val="a7"/>
          <w:bCs/>
          <w:sz w:val="28"/>
          <w:szCs w:val="28"/>
        </w:rPr>
        <w:t>4.1. Оформление курсовой работы</w:t>
      </w:r>
    </w:p>
    <w:p w:rsidR="002F4381" w:rsidRDefault="002F4381" w:rsidP="00312CBB">
      <w:pPr>
        <w:pStyle w:val="a3"/>
        <w:jc w:val="center"/>
        <w:rPr>
          <w:sz w:val="28"/>
          <w:szCs w:val="28"/>
        </w:rPr>
      </w:pPr>
      <w:r>
        <w:rPr>
          <w:rStyle w:val="a7"/>
          <w:bCs/>
          <w:sz w:val="28"/>
          <w:szCs w:val="28"/>
        </w:rPr>
        <w:t>4.1.1. Общие требования</w:t>
      </w:r>
    </w:p>
    <w:p w:rsidR="002F4381" w:rsidRDefault="002F4381" w:rsidP="00312CBB">
      <w:pPr>
        <w:jc w:val="both"/>
        <w:rPr>
          <w:sz w:val="28"/>
          <w:szCs w:val="28"/>
        </w:rPr>
      </w:pPr>
      <w:r>
        <w:rPr>
          <w:sz w:val="28"/>
          <w:szCs w:val="28"/>
        </w:rPr>
        <w:t xml:space="preserve">         Курсовая работа набирается на компьютере в текстовом редакторе </w:t>
      </w:r>
      <w:proofErr w:type="spellStart"/>
      <w:r>
        <w:rPr>
          <w:sz w:val="28"/>
          <w:szCs w:val="28"/>
        </w:rPr>
        <w:t>Microsoft</w:t>
      </w:r>
      <w:proofErr w:type="spellEnd"/>
      <w:r>
        <w:rPr>
          <w:sz w:val="28"/>
          <w:szCs w:val="28"/>
        </w:rPr>
        <w:t xml:space="preserve"> </w:t>
      </w:r>
      <w:proofErr w:type="spellStart"/>
      <w:r>
        <w:rPr>
          <w:sz w:val="28"/>
          <w:szCs w:val="28"/>
        </w:rPr>
        <w:t>Word</w:t>
      </w:r>
      <w:proofErr w:type="spellEnd"/>
      <w:r>
        <w:rPr>
          <w:sz w:val="28"/>
          <w:szCs w:val="28"/>
        </w:rPr>
        <w:t xml:space="preserve">. Рекомендуется следующий вариант форматирования текста: шрифт – </w:t>
      </w:r>
      <w:proofErr w:type="spellStart"/>
      <w:r>
        <w:rPr>
          <w:sz w:val="28"/>
          <w:szCs w:val="28"/>
        </w:rPr>
        <w:t>Times</w:t>
      </w:r>
      <w:proofErr w:type="spellEnd"/>
      <w:r>
        <w:rPr>
          <w:sz w:val="28"/>
          <w:szCs w:val="28"/>
        </w:rPr>
        <w:t xml:space="preserve"> </w:t>
      </w:r>
      <w:proofErr w:type="spellStart"/>
      <w:r>
        <w:rPr>
          <w:sz w:val="28"/>
          <w:szCs w:val="28"/>
        </w:rPr>
        <w:t>New</w:t>
      </w:r>
      <w:proofErr w:type="spellEnd"/>
      <w:r>
        <w:rPr>
          <w:sz w:val="28"/>
          <w:szCs w:val="28"/>
        </w:rPr>
        <w:t xml:space="preserve"> </w:t>
      </w:r>
      <w:proofErr w:type="spellStart"/>
      <w:r>
        <w:rPr>
          <w:sz w:val="28"/>
          <w:szCs w:val="28"/>
        </w:rPr>
        <w:t>Roman</w:t>
      </w:r>
      <w:proofErr w:type="spellEnd"/>
      <w:r>
        <w:rPr>
          <w:sz w:val="28"/>
          <w:szCs w:val="28"/>
        </w:rPr>
        <w:t xml:space="preserve"> размером 14 пт., междустрочный интервал – полуторный, выравнивание текста на странице – по ширине. Работа печатается на одной стороне листа белой бумаги формата </w:t>
      </w:r>
      <w:r w:rsidR="0008753D">
        <w:rPr>
          <w:sz w:val="28"/>
          <w:szCs w:val="28"/>
        </w:rPr>
        <w:t xml:space="preserve"> </w:t>
      </w:r>
      <w:r>
        <w:rPr>
          <w:sz w:val="28"/>
          <w:szCs w:val="28"/>
        </w:rPr>
        <w:t>А</w:t>
      </w:r>
      <w:proofErr w:type="gramStart"/>
      <w:r>
        <w:rPr>
          <w:sz w:val="28"/>
          <w:szCs w:val="28"/>
        </w:rPr>
        <w:t>4</w:t>
      </w:r>
      <w:proofErr w:type="gramEnd"/>
      <w:r>
        <w:rPr>
          <w:sz w:val="28"/>
          <w:szCs w:val="28"/>
        </w:rPr>
        <w:t xml:space="preserve"> со следующими полями: левое – 25 мм, верхнее – 20 мм, нижнее – 20 мм, правое – 15 мм. Рекомендуемый объем курсовой работы составляет 20-25 страниц печатного текста.</w:t>
      </w:r>
    </w:p>
    <w:p w:rsidR="002F4381" w:rsidRDefault="002F4381" w:rsidP="00312CBB">
      <w:pPr>
        <w:pStyle w:val="a3"/>
        <w:jc w:val="both"/>
        <w:rPr>
          <w:b/>
          <w:sz w:val="28"/>
          <w:szCs w:val="28"/>
        </w:rPr>
      </w:pPr>
      <w:r>
        <w:rPr>
          <w:rStyle w:val="a7"/>
          <w:b w:val="0"/>
          <w:bCs/>
          <w:sz w:val="28"/>
          <w:szCs w:val="28"/>
        </w:rPr>
        <w:lastRenderedPageBreak/>
        <w:t xml:space="preserve">        На титульном листе между сведениями об авторе работы и его фамилией ставится подпись автора, подтверждающая личное написание курсовой работы.</w:t>
      </w:r>
    </w:p>
    <w:p w:rsidR="002F4381" w:rsidRDefault="002F4381" w:rsidP="00312CBB">
      <w:pPr>
        <w:pStyle w:val="a3"/>
        <w:jc w:val="both"/>
        <w:rPr>
          <w:sz w:val="28"/>
          <w:szCs w:val="28"/>
        </w:rPr>
      </w:pPr>
      <w:r>
        <w:rPr>
          <w:sz w:val="28"/>
          <w:szCs w:val="28"/>
        </w:rPr>
        <w:t xml:space="preserve">         Каждая структурная часть курсовой работы (введение, глава, заключение, список использованных источников и литературы) начинается с новой страницы.</w:t>
      </w:r>
    </w:p>
    <w:p w:rsidR="002F4381" w:rsidRDefault="002F4381" w:rsidP="00312CBB">
      <w:pPr>
        <w:pStyle w:val="a3"/>
        <w:jc w:val="both"/>
        <w:rPr>
          <w:sz w:val="28"/>
          <w:szCs w:val="28"/>
        </w:rPr>
      </w:pPr>
      <w:r>
        <w:rPr>
          <w:sz w:val="28"/>
          <w:szCs w:val="28"/>
        </w:rPr>
        <w:t xml:space="preserve">         Страницы курсовой работы следует нумеровать арабскими цифрами, соблюдая сквозную нумерацию по всему тексту работы в центре нижней части листа без точки. Титульный ли</w:t>
      </w:r>
      <w:proofErr w:type="gramStart"/>
      <w:r>
        <w:rPr>
          <w:sz w:val="28"/>
          <w:szCs w:val="28"/>
        </w:rPr>
        <w:t>ст вкл</w:t>
      </w:r>
      <w:proofErr w:type="gramEnd"/>
      <w:r>
        <w:rPr>
          <w:sz w:val="28"/>
          <w:szCs w:val="28"/>
        </w:rPr>
        <w:t>ючают в общую нумерацию страниц, но номер страницы на титульном листе не проставляется.</w:t>
      </w:r>
    </w:p>
    <w:p w:rsidR="002F4381" w:rsidRDefault="002F4381" w:rsidP="00312CBB">
      <w:pPr>
        <w:pStyle w:val="a3"/>
        <w:jc w:val="both"/>
        <w:rPr>
          <w:sz w:val="28"/>
          <w:szCs w:val="28"/>
        </w:rPr>
      </w:pPr>
      <w:r>
        <w:rPr>
          <w:sz w:val="28"/>
          <w:szCs w:val="28"/>
        </w:rPr>
        <w:t xml:space="preserve">        Наименования структурных элементов курсовой работы: «</w:t>
      </w:r>
      <w:r w:rsidRPr="00F57C23">
        <w:rPr>
          <w:b/>
          <w:sz w:val="28"/>
          <w:szCs w:val="28"/>
        </w:rPr>
        <w:t>СОДЕРЖАНИЕ</w:t>
      </w:r>
      <w:r>
        <w:rPr>
          <w:sz w:val="28"/>
          <w:szCs w:val="28"/>
        </w:rPr>
        <w:t>», «</w:t>
      </w:r>
      <w:r w:rsidRPr="00F57C23">
        <w:rPr>
          <w:b/>
          <w:sz w:val="28"/>
          <w:szCs w:val="28"/>
        </w:rPr>
        <w:t>ВВЕДЕНИЕ</w:t>
      </w:r>
      <w:r>
        <w:rPr>
          <w:sz w:val="28"/>
          <w:szCs w:val="28"/>
        </w:rPr>
        <w:t>», «</w:t>
      </w:r>
      <w:r w:rsidRPr="00F57C23">
        <w:rPr>
          <w:b/>
          <w:sz w:val="28"/>
          <w:szCs w:val="28"/>
        </w:rPr>
        <w:t>ЗАКЛЮЧЕНИЕ</w:t>
      </w:r>
      <w:r>
        <w:rPr>
          <w:sz w:val="28"/>
          <w:szCs w:val="28"/>
        </w:rPr>
        <w:t>», «</w:t>
      </w:r>
      <w:r w:rsidRPr="00F57C23">
        <w:rPr>
          <w:b/>
          <w:sz w:val="28"/>
          <w:szCs w:val="28"/>
        </w:rPr>
        <w:t>СПИСОК ИСПОЛЬЗОВАННЫХ ИСТОЧНИКОВ И ЛИТЕРАТУРЫ</w:t>
      </w:r>
      <w:r>
        <w:rPr>
          <w:sz w:val="28"/>
          <w:szCs w:val="28"/>
        </w:rPr>
        <w:t>», а также названия глав следует печатать полужирным шрифтом, выравнивание по центру без абзацного отступа и точки в конце прописными буквами, не подчеркивая.</w:t>
      </w:r>
    </w:p>
    <w:p w:rsidR="002F4381" w:rsidRDefault="002F4381" w:rsidP="00312CBB">
      <w:pPr>
        <w:pStyle w:val="a3"/>
        <w:jc w:val="both"/>
        <w:rPr>
          <w:sz w:val="28"/>
          <w:szCs w:val="28"/>
        </w:rPr>
      </w:pPr>
      <w:r>
        <w:rPr>
          <w:sz w:val="28"/>
          <w:szCs w:val="28"/>
        </w:rPr>
        <w:t xml:space="preserve">        Заголовки параграфов, пунктов и подпунктов следует печатать с прописной буквы, не подчеркивая, без точки в конце. Если заголовок включает несколько предложений, их разделяют точками. Переносы слов в заголовках не допускаются.</w:t>
      </w:r>
    </w:p>
    <w:p w:rsidR="002F4381" w:rsidRDefault="002F4381" w:rsidP="00312CBB">
      <w:pPr>
        <w:pStyle w:val="a3"/>
        <w:jc w:val="both"/>
        <w:rPr>
          <w:sz w:val="28"/>
          <w:szCs w:val="28"/>
        </w:rPr>
      </w:pPr>
      <w:r>
        <w:rPr>
          <w:sz w:val="28"/>
          <w:szCs w:val="28"/>
        </w:rPr>
        <w:t xml:space="preserve">       Расстояние между заголовками курсовой работы, разделами основной части и текстом должно быть не менее 3 (2 х 1,5 интервала) интервалов.</w:t>
      </w:r>
    </w:p>
    <w:p w:rsidR="002F4381" w:rsidRDefault="002F4381" w:rsidP="00312CBB">
      <w:pPr>
        <w:pStyle w:val="a3"/>
        <w:jc w:val="both"/>
        <w:rPr>
          <w:sz w:val="28"/>
          <w:szCs w:val="28"/>
        </w:rPr>
      </w:pPr>
      <w:r>
        <w:rPr>
          <w:sz w:val="28"/>
          <w:szCs w:val="28"/>
        </w:rPr>
        <w:t xml:space="preserve">       Введение и заключение не нумеруются.</w:t>
      </w:r>
    </w:p>
    <w:p w:rsidR="002F4381" w:rsidRDefault="002F4381" w:rsidP="00312CBB">
      <w:pPr>
        <w:pStyle w:val="a3"/>
        <w:jc w:val="both"/>
        <w:rPr>
          <w:sz w:val="28"/>
          <w:szCs w:val="28"/>
        </w:rPr>
      </w:pPr>
      <w:r>
        <w:rPr>
          <w:sz w:val="28"/>
          <w:szCs w:val="28"/>
        </w:rPr>
        <w:t xml:space="preserve">       Главы, параграфы, пункты и подпункты работы нумеруются арабскими цифрами с точкой (Приложение  5). </w:t>
      </w:r>
    </w:p>
    <w:p w:rsidR="002F4381" w:rsidRDefault="002F4381" w:rsidP="00312CBB">
      <w:pPr>
        <w:pStyle w:val="a3"/>
        <w:jc w:val="center"/>
        <w:rPr>
          <w:sz w:val="28"/>
          <w:szCs w:val="28"/>
        </w:rPr>
      </w:pPr>
      <w:r>
        <w:rPr>
          <w:rStyle w:val="a7"/>
          <w:bCs/>
          <w:sz w:val="28"/>
          <w:szCs w:val="28"/>
        </w:rPr>
        <w:t>4.1.2. Ссылки и сноски</w:t>
      </w:r>
    </w:p>
    <w:p w:rsidR="002F4381" w:rsidRDefault="002F4381" w:rsidP="00312CBB">
      <w:pPr>
        <w:pStyle w:val="a3"/>
        <w:jc w:val="both"/>
        <w:rPr>
          <w:sz w:val="28"/>
          <w:szCs w:val="28"/>
        </w:rPr>
      </w:pPr>
      <w:r>
        <w:rPr>
          <w:rStyle w:val="a7"/>
          <w:bCs/>
          <w:sz w:val="28"/>
          <w:szCs w:val="28"/>
        </w:rPr>
        <w:t xml:space="preserve">        Сноски </w:t>
      </w:r>
      <w:r>
        <w:rPr>
          <w:sz w:val="28"/>
          <w:szCs w:val="28"/>
        </w:rPr>
        <w:t>в курсовой работе применяются тогда, когда автор желает либо уточнить какой-либо факт, либо расшифровать то или иное утверждение, или что-либо прокомментировать и т. п. Сноски приводятся в конце страницы, а нумерация и оформление осуществляется также как и в случае использования ссылок (Приложение 8).</w:t>
      </w:r>
    </w:p>
    <w:p w:rsidR="002F4381" w:rsidRDefault="002F4381" w:rsidP="00312CBB">
      <w:pPr>
        <w:pStyle w:val="a3"/>
        <w:jc w:val="both"/>
        <w:rPr>
          <w:sz w:val="28"/>
          <w:szCs w:val="28"/>
        </w:rPr>
      </w:pPr>
      <w:r>
        <w:rPr>
          <w:rStyle w:val="a7"/>
          <w:bCs/>
          <w:sz w:val="28"/>
          <w:szCs w:val="28"/>
        </w:rPr>
        <w:t xml:space="preserve">       Ссылки</w:t>
      </w:r>
      <w:r>
        <w:rPr>
          <w:sz w:val="28"/>
          <w:szCs w:val="28"/>
        </w:rPr>
        <w:t xml:space="preserve"> же применяются в том случае, когда используются или цитируются источники или литература, а также другие факты, взятые из источников и литературы. Рекомендуется использовать в курсовой работе </w:t>
      </w:r>
      <w:r>
        <w:rPr>
          <w:rStyle w:val="a7"/>
          <w:b w:val="0"/>
          <w:bCs/>
          <w:sz w:val="28"/>
          <w:szCs w:val="28"/>
        </w:rPr>
        <w:t>подстрочные ссылки с постраничной нумерацией арабскими цифрами (Приложение 8).</w:t>
      </w:r>
    </w:p>
    <w:p w:rsidR="002F4381" w:rsidRDefault="002F4381" w:rsidP="00312CBB">
      <w:pPr>
        <w:pStyle w:val="a3"/>
        <w:jc w:val="both"/>
        <w:rPr>
          <w:sz w:val="28"/>
          <w:szCs w:val="28"/>
        </w:rPr>
      </w:pPr>
      <w:r>
        <w:rPr>
          <w:sz w:val="28"/>
          <w:szCs w:val="28"/>
        </w:rPr>
        <w:lastRenderedPageBreak/>
        <w:t xml:space="preserve">       Для оформления ссылок и сносок следует использовать функцию в </w:t>
      </w:r>
      <w:proofErr w:type="spellStart"/>
      <w:r>
        <w:rPr>
          <w:sz w:val="28"/>
          <w:szCs w:val="28"/>
        </w:rPr>
        <w:t>Microsoft</w:t>
      </w:r>
      <w:proofErr w:type="spellEnd"/>
      <w:r>
        <w:rPr>
          <w:sz w:val="28"/>
          <w:szCs w:val="28"/>
        </w:rPr>
        <w:t xml:space="preserve"> </w:t>
      </w:r>
      <w:proofErr w:type="spellStart"/>
      <w:r>
        <w:rPr>
          <w:sz w:val="28"/>
          <w:szCs w:val="28"/>
        </w:rPr>
        <w:t>Word</w:t>
      </w:r>
      <w:proofErr w:type="spellEnd"/>
      <w:r>
        <w:rPr>
          <w:sz w:val="28"/>
          <w:szCs w:val="28"/>
        </w:rPr>
        <w:t xml:space="preserve"> 97-2003 «вставка – ссылка – вставить сноску», в </w:t>
      </w:r>
      <w:proofErr w:type="spellStart"/>
      <w:r>
        <w:rPr>
          <w:sz w:val="28"/>
          <w:szCs w:val="28"/>
        </w:rPr>
        <w:t>Microsoft</w:t>
      </w:r>
      <w:proofErr w:type="spellEnd"/>
      <w:r>
        <w:rPr>
          <w:sz w:val="28"/>
          <w:szCs w:val="28"/>
        </w:rPr>
        <w:t xml:space="preserve"> </w:t>
      </w:r>
      <w:proofErr w:type="spellStart"/>
      <w:r>
        <w:rPr>
          <w:sz w:val="28"/>
          <w:szCs w:val="28"/>
        </w:rPr>
        <w:t>Word</w:t>
      </w:r>
      <w:proofErr w:type="spellEnd"/>
      <w:r>
        <w:rPr>
          <w:sz w:val="28"/>
          <w:szCs w:val="28"/>
        </w:rPr>
        <w:t xml:space="preserve"> 2007 «ссылки – вставить сноску». Знак ссылки, если примечание относится к отдельному слову, должен стоять непосредственно у этого слова. Если же он относится к предложению или группе предложений, то ставится после знака препинания в их конце. Подстрочные ссылки нумеруются арабскими цифрами без скобки на каждой странице, начиная с цифры 1. На каждой следующей странице нумерацию ссылок начинают сначала.</w:t>
      </w:r>
    </w:p>
    <w:p w:rsidR="002F4381" w:rsidRDefault="002F4381" w:rsidP="00312CBB">
      <w:pPr>
        <w:pStyle w:val="a3"/>
        <w:jc w:val="both"/>
        <w:rPr>
          <w:sz w:val="28"/>
          <w:szCs w:val="28"/>
        </w:rPr>
      </w:pPr>
      <w:r>
        <w:rPr>
          <w:sz w:val="28"/>
          <w:szCs w:val="28"/>
        </w:rPr>
        <w:t xml:space="preserve">        В ссылке обязательно приводятся следующие данные: фамилия и инициалы автор</w:t>
      </w:r>
      <w:proofErr w:type="gramStart"/>
      <w:r>
        <w:rPr>
          <w:sz w:val="28"/>
          <w:szCs w:val="28"/>
        </w:rPr>
        <w:t>а(</w:t>
      </w:r>
      <w:proofErr w:type="spellStart"/>
      <w:proofErr w:type="gramEnd"/>
      <w:r>
        <w:rPr>
          <w:sz w:val="28"/>
          <w:szCs w:val="28"/>
        </w:rPr>
        <w:t>ов</w:t>
      </w:r>
      <w:proofErr w:type="spellEnd"/>
      <w:r>
        <w:rPr>
          <w:sz w:val="28"/>
          <w:szCs w:val="28"/>
        </w:rPr>
        <w:t>), название работы, место, год издания и страница(ы) откуда цитируется или другим образом используется в курсовой работе данный источник или литература.</w:t>
      </w:r>
    </w:p>
    <w:p w:rsidR="002F4381" w:rsidRDefault="002F4381" w:rsidP="00312CBB">
      <w:pPr>
        <w:pStyle w:val="a3"/>
        <w:jc w:val="both"/>
        <w:rPr>
          <w:sz w:val="28"/>
          <w:szCs w:val="28"/>
        </w:rPr>
      </w:pPr>
      <w:r>
        <w:rPr>
          <w:sz w:val="28"/>
          <w:szCs w:val="28"/>
        </w:rPr>
        <w:t xml:space="preserve">        Если цитирование производится не по первоисточнику, а по работе другого автора, этот факт необходимо обозначать в ссылке. В таких случаях она начинается со слов «</w:t>
      </w:r>
      <w:r>
        <w:rPr>
          <w:rStyle w:val="a7"/>
          <w:bCs/>
          <w:sz w:val="28"/>
          <w:szCs w:val="28"/>
        </w:rPr>
        <w:t xml:space="preserve">Цит. </w:t>
      </w:r>
      <w:proofErr w:type="gramStart"/>
      <w:r>
        <w:rPr>
          <w:rStyle w:val="a7"/>
          <w:bCs/>
          <w:sz w:val="28"/>
          <w:szCs w:val="28"/>
        </w:rPr>
        <w:t>по</w:t>
      </w:r>
      <w:proofErr w:type="gramEnd"/>
      <w:r>
        <w:rPr>
          <w:rStyle w:val="a7"/>
          <w:bCs/>
          <w:sz w:val="28"/>
          <w:szCs w:val="28"/>
        </w:rPr>
        <w:t>:</w:t>
      </w:r>
      <w:r>
        <w:rPr>
          <w:sz w:val="28"/>
          <w:szCs w:val="28"/>
        </w:rPr>
        <w:t>», а далее оформляется, как было указано выше. Цитирование источника может быть дословным, в этом случае такая цитата заключается в кавычки в тексте курсовой работы, а любое исправление в ней не допускается. Если же вы все равно сделали незначительные изменения, то необходимо сразу после них указать в круглых скобках то, что вы изменили и поставить первые буквы вашего имени и фамилии.  Если же цитирование осуществляется не дословно, но при этом главная мысль заимствована из источника, тогда заключать цитату в кавычки не требуется, однако необходимо поставить ссылку.</w:t>
      </w:r>
    </w:p>
    <w:p w:rsidR="002F4381" w:rsidRDefault="002F4381" w:rsidP="00312CBB">
      <w:pPr>
        <w:pStyle w:val="a3"/>
        <w:jc w:val="both"/>
        <w:rPr>
          <w:sz w:val="28"/>
          <w:szCs w:val="28"/>
        </w:rPr>
      </w:pPr>
      <w:r>
        <w:rPr>
          <w:rStyle w:val="a7"/>
          <w:bCs/>
          <w:sz w:val="28"/>
          <w:szCs w:val="28"/>
        </w:rPr>
        <w:t>4.1.3. Оформления списка использованных источников и литературы</w:t>
      </w:r>
    </w:p>
    <w:p w:rsidR="002F4381" w:rsidRDefault="002F4381" w:rsidP="00312CBB">
      <w:pPr>
        <w:pStyle w:val="a3"/>
        <w:jc w:val="both"/>
        <w:rPr>
          <w:sz w:val="28"/>
          <w:szCs w:val="28"/>
        </w:rPr>
      </w:pPr>
      <w:r>
        <w:rPr>
          <w:sz w:val="28"/>
          <w:szCs w:val="28"/>
        </w:rPr>
        <w:t xml:space="preserve">        Список использованных источников и литературы должен состоять из четырех разделов:</w:t>
      </w:r>
    </w:p>
    <w:p w:rsidR="002F4381" w:rsidRDefault="002F4381" w:rsidP="00312CBB">
      <w:pPr>
        <w:pStyle w:val="a3"/>
        <w:jc w:val="both"/>
        <w:rPr>
          <w:sz w:val="28"/>
          <w:szCs w:val="28"/>
        </w:rPr>
      </w:pPr>
      <w:r>
        <w:rPr>
          <w:sz w:val="28"/>
          <w:szCs w:val="28"/>
        </w:rPr>
        <w:t>1. Периодические издания.</w:t>
      </w:r>
    </w:p>
    <w:p w:rsidR="002F4381" w:rsidRDefault="002F4381" w:rsidP="00312CBB">
      <w:pPr>
        <w:pStyle w:val="a3"/>
        <w:jc w:val="both"/>
        <w:rPr>
          <w:sz w:val="28"/>
          <w:szCs w:val="28"/>
        </w:rPr>
      </w:pPr>
      <w:r>
        <w:rPr>
          <w:sz w:val="28"/>
          <w:szCs w:val="28"/>
        </w:rPr>
        <w:t>2. Научная и учебная литература  включает в себя различные научные и учебные издания, монографии, статьи, диссертации, авторефераты диссертаций и т.д.</w:t>
      </w:r>
    </w:p>
    <w:p w:rsidR="002F4381" w:rsidRDefault="002F4381" w:rsidP="00312CBB">
      <w:pPr>
        <w:pStyle w:val="a3"/>
        <w:jc w:val="both"/>
        <w:rPr>
          <w:sz w:val="28"/>
          <w:szCs w:val="28"/>
        </w:rPr>
      </w:pPr>
      <w:r>
        <w:rPr>
          <w:sz w:val="28"/>
          <w:szCs w:val="28"/>
        </w:rPr>
        <w:t>3. Издания на иностранном языке.</w:t>
      </w:r>
    </w:p>
    <w:p w:rsidR="002F4381" w:rsidRDefault="002F4381" w:rsidP="00312CBB">
      <w:pPr>
        <w:pStyle w:val="a3"/>
        <w:jc w:val="both"/>
        <w:rPr>
          <w:sz w:val="28"/>
          <w:szCs w:val="28"/>
        </w:rPr>
      </w:pPr>
      <w:r>
        <w:rPr>
          <w:sz w:val="28"/>
          <w:szCs w:val="28"/>
        </w:rPr>
        <w:t>4. Интернет-ресурсы.</w:t>
      </w:r>
    </w:p>
    <w:p w:rsidR="002F4381" w:rsidRDefault="002F4381" w:rsidP="00312CBB">
      <w:pPr>
        <w:pStyle w:val="2"/>
        <w:spacing w:beforeAutospacing="0" w:afterAutospacing="0"/>
        <w:ind w:left="75" w:right="75"/>
        <w:jc w:val="center"/>
        <w:rPr>
          <w:color w:val="000000"/>
          <w:sz w:val="28"/>
          <w:szCs w:val="28"/>
        </w:rPr>
      </w:pPr>
      <w:bookmarkStart w:id="3" w:name="_Toc158465303"/>
      <w:r>
        <w:rPr>
          <w:color w:val="000000"/>
          <w:sz w:val="28"/>
          <w:szCs w:val="28"/>
        </w:rPr>
        <w:t>4.1.4. Иллюстрации</w:t>
      </w:r>
      <w:bookmarkEnd w:id="3"/>
    </w:p>
    <w:p w:rsidR="002F4381" w:rsidRDefault="002F4381" w:rsidP="00312CBB">
      <w:pPr>
        <w:pStyle w:val="a3"/>
        <w:spacing w:beforeAutospacing="0" w:afterAutospacing="0"/>
        <w:ind w:left="75" w:right="75"/>
        <w:jc w:val="both"/>
        <w:rPr>
          <w:sz w:val="28"/>
          <w:szCs w:val="28"/>
        </w:rPr>
      </w:pPr>
      <w:r>
        <w:rPr>
          <w:sz w:val="28"/>
          <w:szCs w:val="28"/>
        </w:rPr>
        <w:t xml:space="preserve">        Иллюстрации (фотографии, рисунки, схемы, графики) располагаются в курсовой работе непосредственно на странице с текстом после абзаца, в котором они упоминаются впервые, или отдельно на следующей странице. </w:t>
      </w:r>
      <w:r>
        <w:rPr>
          <w:sz w:val="28"/>
          <w:szCs w:val="28"/>
        </w:rPr>
        <w:lastRenderedPageBreak/>
        <w:t>Иллюстрации, которые расположены на отдельных листах, должны включаться в общую нумерацию страниц.</w:t>
      </w:r>
    </w:p>
    <w:p w:rsidR="002F4381" w:rsidRDefault="002F4381" w:rsidP="00312CBB">
      <w:pPr>
        <w:pStyle w:val="a3"/>
        <w:spacing w:beforeAutospacing="0" w:afterAutospacing="0"/>
        <w:ind w:left="75" w:right="75"/>
        <w:jc w:val="both"/>
        <w:rPr>
          <w:sz w:val="28"/>
          <w:szCs w:val="28"/>
        </w:rPr>
      </w:pPr>
      <w:r>
        <w:rPr>
          <w:sz w:val="28"/>
          <w:szCs w:val="28"/>
        </w:rPr>
        <w:t xml:space="preserve">        Иллюстрации обозначают словом «Рисунок» и нумеруют последовательно в пределах параграфа. Номер иллюстрации должен состоять из номера параграфа и порядкового номера иллюстрации, </w:t>
      </w:r>
      <w:proofErr w:type="gramStart"/>
      <w:r>
        <w:rPr>
          <w:sz w:val="28"/>
          <w:szCs w:val="28"/>
        </w:rPr>
        <w:t>разделенных</w:t>
      </w:r>
      <w:proofErr w:type="gramEnd"/>
      <w:r>
        <w:rPr>
          <w:sz w:val="28"/>
          <w:szCs w:val="28"/>
        </w:rPr>
        <w:t xml:space="preserve"> точкой. Например: </w:t>
      </w:r>
      <w:r w:rsidRPr="00E61D64">
        <w:rPr>
          <w:b/>
          <w:sz w:val="28"/>
          <w:szCs w:val="28"/>
        </w:rPr>
        <w:t>Рис.1.2</w:t>
      </w:r>
      <w:r>
        <w:rPr>
          <w:sz w:val="28"/>
          <w:szCs w:val="28"/>
        </w:rPr>
        <w:t xml:space="preserve"> (второй рисунок первого параграфа). Номер иллюстрации, ее название и поясняющие подписи помещают последовательно под иллюстрацией. Если в курсовой работе приведена одна иллюстрация, то ее не нумеруют и слово «Рисунок» не пишут.</w:t>
      </w:r>
    </w:p>
    <w:p w:rsidR="002F4381" w:rsidRDefault="002F4381" w:rsidP="00312CBB">
      <w:pPr>
        <w:pStyle w:val="a3"/>
        <w:spacing w:beforeAutospacing="0" w:afterAutospacing="0"/>
        <w:ind w:left="75" w:right="75"/>
        <w:jc w:val="both"/>
        <w:rPr>
          <w:sz w:val="28"/>
          <w:szCs w:val="28"/>
        </w:rPr>
      </w:pPr>
      <w:r>
        <w:rPr>
          <w:sz w:val="28"/>
          <w:szCs w:val="28"/>
        </w:rPr>
        <w:t xml:space="preserve">         Иллюстрации должны иметь наименование, которое дается после номера рисунка. При необходимости иллюстрации снабжают поясняющими подписями (подрисуночный текст). Номер иллюстрации, ее название и поясняющие подписи помещают под иллюстрацией (Приложение 6).</w:t>
      </w:r>
    </w:p>
    <w:p w:rsidR="002F4381" w:rsidRDefault="002F4381" w:rsidP="00EB13E5">
      <w:pPr>
        <w:pStyle w:val="a3"/>
        <w:spacing w:beforeAutospacing="0" w:afterAutospacing="0"/>
        <w:ind w:left="75" w:right="75"/>
        <w:jc w:val="both"/>
        <w:rPr>
          <w:sz w:val="28"/>
          <w:szCs w:val="28"/>
        </w:rPr>
      </w:pPr>
      <w:r>
        <w:rPr>
          <w:sz w:val="28"/>
          <w:szCs w:val="28"/>
        </w:rPr>
        <w:t xml:space="preserve">        Иллюстрации должны быть расположены так, чтобы их было удобно рассматривать без поворота работы или с поворотом по часовой стрелке. Качество иллюстраций должно обеспечивать их четкое воспроизведение. </w:t>
      </w:r>
    </w:p>
    <w:p w:rsidR="002F4381" w:rsidRDefault="002F4381" w:rsidP="00312CBB">
      <w:pPr>
        <w:pStyle w:val="2"/>
        <w:spacing w:beforeAutospacing="0" w:afterAutospacing="0"/>
        <w:ind w:left="75" w:right="75"/>
        <w:jc w:val="center"/>
        <w:rPr>
          <w:color w:val="000000"/>
          <w:sz w:val="28"/>
          <w:szCs w:val="28"/>
        </w:rPr>
      </w:pPr>
      <w:bookmarkStart w:id="4" w:name="_Toc158465304"/>
      <w:r>
        <w:rPr>
          <w:color w:val="000000"/>
          <w:sz w:val="28"/>
          <w:szCs w:val="28"/>
        </w:rPr>
        <w:t>4.1.5. Таблицы</w:t>
      </w:r>
      <w:bookmarkEnd w:id="4"/>
    </w:p>
    <w:p w:rsidR="002F4381" w:rsidRDefault="002F4381" w:rsidP="00312CBB">
      <w:pPr>
        <w:pStyle w:val="a3"/>
        <w:spacing w:beforeAutospacing="0" w:afterAutospacing="0"/>
        <w:ind w:left="75" w:right="75"/>
        <w:jc w:val="both"/>
        <w:rPr>
          <w:sz w:val="28"/>
          <w:szCs w:val="28"/>
        </w:rPr>
      </w:pPr>
      <w:r>
        <w:rPr>
          <w:sz w:val="28"/>
          <w:szCs w:val="28"/>
        </w:rPr>
        <w:t xml:space="preserve">        Цифровой материал, как правило, должен оформляться в виде таблиц. Каждая таблица должна иметь заголовок, который располагают над таблицей и печатают в начале строки. Надпись «Таблица» с указанием её номера помещается в правом верхнем углу над заголовком таблицы. Заголовок и слово «Таблица» начинают с прописной буквы. Подчеркивать заголовок не следует. Точка в конце заголовка не ставится.</w:t>
      </w:r>
    </w:p>
    <w:p w:rsidR="002F4381" w:rsidRDefault="002F4381" w:rsidP="00312CBB">
      <w:pPr>
        <w:pStyle w:val="a3"/>
        <w:spacing w:beforeAutospacing="0" w:afterAutospacing="0"/>
        <w:ind w:left="75" w:right="75"/>
        <w:jc w:val="both"/>
        <w:rPr>
          <w:sz w:val="28"/>
          <w:szCs w:val="28"/>
        </w:rPr>
      </w:pPr>
      <w:r>
        <w:rPr>
          <w:sz w:val="28"/>
          <w:szCs w:val="28"/>
        </w:rPr>
        <w:t xml:space="preserve">        </w:t>
      </w:r>
      <w:proofErr w:type="gramStart"/>
      <w:r>
        <w:rPr>
          <w:sz w:val="28"/>
          <w:szCs w:val="28"/>
        </w:rPr>
        <w:t xml:space="preserve">Заголовки граф должны начинаться с прописных букв, подзаголовки </w:t>
      </w:r>
      <w:r w:rsidR="009F710C">
        <w:rPr>
          <w:sz w:val="28"/>
          <w:szCs w:val="28"/>
        </w:rPr>
        <w:t>‒</w:t>
      </w:r>
      <w:r>
        <w:rPr>
          <w:sz w:val="28"/>
          <w:szCs w:val="28"/>
        </w:rPr>
        <w:t xml:space="preserve"> со строчных, если они составляют одно предложение с заголовком, и с прописных, если они самостоятельные.</w:t>
      </w:r>
      <w:proofErr w:type="gramEnd"/>
      <w:r>
        <w:rPr>
          <w:sz w:val="28"/>
          <w:szCs w:val="28"/>
        </w:rPr>
        <w:t xml:space="preserve"> Деление заголовка таблицы по диагонали не допускается. Высота строк в таблице должна обеспечивать четкое воспроизведение включенной в нее информации. Графа «№ </w:t>
      </w:r>
      <w:proofErr w:type="gramStart"/>
      <w:r>
        <w:rPr>
          <w:sz w:val="28"/>
          <w:szCs w:val="28"/>
        </w:rPr>
        <w:t>п</w:t>
      </w:r>
      <w:proofErr w:type="gramEnd"/>
      <w:r>
        <w:rPr>
          <w:sz w:val="28"/>
          <w:szCs w:val="28"/>
        </w:rPr>
        <w:t>/п» в таблицу не включается.</w:t>
      </w:r>
    </w:p>
    <w:p w:rsidR="002F4381" w:rsidRDefault="002F4381" w:rsidP="00312CBB">
      <w:pPr>
        <w:pStyle w:val="a3"/>
        <w:spacing w:beforeAutospacing="0" w:afterAutospacing="0"/>
        <w:ind w:left="75" w:right="75"/>
        <w:jc w:val="both"/>
        <w:rPr>
          <w:sz w:val="28"/>
          <w:szCs w:val="28"/>
        </w:rPr>
      </w:pPr>
      <w:r>
        <w:rPr>
          <w:sz w:val="28"/>
          <w:szCs w:val="28"/>
        </w:rPr>
        <w:t xml:space="preserve">       Таблицы нумеруются последовательно (за исключением таблиц, приведенных в приложении) в пределах параграфа. В правом верхнем углу над соответствующим заголовком таблицы помещается надпись «Таблица» с указанием её номера. Номер таблицы должен состоять из номера параграфа и порядкового номера таблицы, </w:t>
      </w:r>
      <w:proofErr w:type="gramStart"/>
      <w:r>
        <w:rPr>
          <w:sz w:val="28"/>
          <w:szCs w:val="28"/>
        </w:rPr>
        <w:t>разделенных</w:t>
      </w:r>
      <w:proofErr w:type="gramEnd"/>
      <w:r>
        <w:rPr>
          <w:sz w:val="28"/>
          <w:szCs w:val="28"/>
        </w:rPr>
        <w:t xml:space="preserve"> точкой, например: «Таблица 1.2» (вторая таблица первого параграфа) (Приложение 7).</w:t>
      </w:r>
      <w:r w:rsidR="000D4ECF">
        <w:rPr>
          <w:sz w:val="28"/>
          <w:szCs w:val="28"/>
        </w:rPr>
        <w:t xml:space="preserve"> </w:t>
      </w:r>
      <w:r>
        <w:rPr>
          <w:sz w:val="28"/>
          <w:szCs w:val="28"/>
        </w:rPr>
        <w:t>Если в курсовой работе одна таблица, её не нумеруют и слово «Таблица» не пишут.</w:t>
      </w:r>
    </w:p>
    <w:p w:rsidR="002F4381" w:rsidRDefault="002F4381" w:rsidP="00312CBB">
      <w:pPr>
        <w:pStyle w:val="a3"/>
        <w:spacing w:beforeAutospacing="0" w:afterAutospacing="0"/>
        <w:ind w:left="75" w:right="75"/>
        <w:jc w:val="both"/>
        <w:rPr>
          <w:sz w:val="28"/>
          <w:szCs w:val="28"/>
        </w:rPr>
      </w:pPr>
      <w:r>
        <w:rPr>
          <w:sz w:val="28"/>
          <w:szCs w:val="28"/>
        </w:rPr>
        <w:t xml:space="preserve">       Таблица размещается после первого упоминания о ней в тексте таким образом, чтобы ее можно было читать без поворота работы или с поворотом по часовой стрелке.</w:t>
      </w:r>
    </w:p>
    <w:p w:rsidR="002F4381" w:rsidRDefault="002F4381" w:rsidP="00312CBB">
      <w:pPr>
        <w:pStyle w:val="a3"/>
        <w:spacing w:beforeAutospacing="0" w:afterAutospacing="0"/>
        <w:ind w:left="75" w:right="75"/>
        <w:jc w:val="both"/>
        <w:rPr>
          <w:sz w:val="28"/>
          <w:szCs w:val="28"/>
        </w:rPr>
      </w:pPr>
      <w:r>
        <w:rPr>
          <w:sz w:val="28"/>
          <w:szCs w:val="28"/>
        </w:rPr>
        <w:t xml:space="preserve">       Таблицу с большим количеством строк допускается переносить на другой лист. При переносе части таблицы на другой лист (страницу) слово </w:t>
      </w:r>
      <w:r>
        <w:rPr>
          <w:sz w:val="28"/>
          <w:szCs w:val="28"/>
        </w:rPr>
        <w:lastRenderedPageBreak/>
        <w:t>«Таблица» и номер её указываются один раз справа над первой частью таблицы, над другими частями пишут слово «Продолжение». Если в работе несколько таблиц, то после слова «Продолжение» указывается номер таблицы, например: «Продолжение табл. 1.2». При переносе таблицы на другой лист (страницу) заголовок помещается только над первой её частью.</w:t>
      </w:r>
    </w:p>
    <w:p w:rsidR="002F4381" w:rsidRDefault="002F4381" w:rsidP="00312CBB">
      <w:pPr>
        <w:pStyle w:val="a3"/>
        <w:spacing w:beforeAutospacing="0" w:afterAutospacing="0"/>
        <w:ind w:left="75" w:right="75"/>
        <w:jc w:val="both"/>
        <w:rPr>
          <w:sz w:val="28"/>
          <w:szCs w:val="28"/>
        </w:rPr>
      </w:pPr>
      <w:r>
        <w:rPr>
          <w:sz w:val="28"/>
          <w:szCs w:val="28"/>
        </w:rPr>
        <w:t xml:space="preserve">       Таблицу с большим количеством граф допускается делить на части и помещать одну часть под другой в пределах одной страницы. Если строки графы таблицы выходят за формат страницы, то в первом случае в каждой части таблицы повторяется её головка, во втором случае – боковик.</w:t>
      </w:r>
    </w:p>
    <w:p w:rsidR="002F4381" w:rsidRDefault="002F4381" w:rsidP="00312CBB">
      <w:pPr>
        <w:pStyle w:val="a3"/>
        <w:spacing w:beforeAutospacing="0" w:afterAutospacing="0"/>
        <w:ind w:left="75" w:right="75"/>
        <w:jc w:val="both"/>
        <w:rPr>
          <w:sz w:val="28"/>
          <w:szCs w:val="28"/>
        </w:rPr>
      </w:pPr>
      <w:r>
        <w:rPr>
          <w:sz w:val="28"/>
          <w:szCs w:val="28"/>
        </w:rPr>
        <w:t xml:space="preserve">       Если повторяющийся в разных строках графы таблицы текст состоит из одного слова, его после первого написания допускается заменять кавычками; если из двух и более слов, то при первом повторении его заменяется словами «То же», а далее – кавычками. Ставить кавычки вместо повторяющихся цифр и иных символов не допускается. Если цифровые или иные данные в какой-либо строке таблицы не приводятся, то в ней ставится прочерк.</w:t>
      </w:r>
    </w:p>
    <w:p w:rsidR="002F4381" w:rsidRDefault="002F4381" w:rsidP="00312CBB">
      <w:pPr>
        <w:pStyle w:val="a3"/>
        <w:jc w:val="center"/>
        <w:rPr>
          <w:sz w:val="28"/>
          <w:szCs w:val="28"/>
        </w:rPr>
      </w:pPr>
      <w:r>
        <w:rPr>
          <w:rStyle w:val="a7"/>
          <w:bCs/>
          <w:sz w:val="28"/>
          <w:szCs w:val="28"/>
        </w:rPr>
        <w:t>4.2. Правила скрепления курсовой работы</w:t>
      </w:r>
    </w:p>
    <w:p w:rsidR="002F4381" w:rsidRDefault="002F4381" w:rsidP="00312CBB">
      <w:pPr>
        <w:pStyle w:val="a3"/>
        <w:jc w:val="both"/>
        <w:rPr>
          <w:sz w:val="28"/>
          <w:szCs w:val="28"/>
        </w:rPr>
      </w:pPr>
      <w:r>
        <w:rPr>
          <w:sz w:val="28"/>
          <w:szCs w:val="28"/>
        </w:rPr>
        <w:t xml:space="preserve">        Курсовая работа должна быть аккуратно скреплена путем использования переплета или с помощью использования папки – скоросшивателя. Не допускается при скреплении курсовой работы использовать папку с индивидуальными файлами, в которые по отдельности вкладывается каждый лист, так как это затрудняет делать исправления в процессе ее проверки.</w:t>
      </w:r>
    </w:p>
    <w:p w:rsidR="002F4381" w:rsidRDefault="002F4381" w:rsidP="00312CBB">
      <w:pPr>
        <w:pStyle w:val="a3"/>
        <w:jc w:val="center"/>
        <w:rPr>
          <w:sz w:val="28"/>
          <w:szCs w:val="28"/>
        </w:rPr>
      </w:pPr>
      <w:r>
        <w:rPr>
          <w:rStyle w:val="a7"/>
          <w:bCs/>
          <w:sz w:val="28"/>
          <w:szCs w:val="28"/>
        </w:rPr>
        <w:t>Наиболее часто встречаемые ошибки при оформлении курсовой работы:</w:t>
      </w:r>
    </w:p>
    <w:p w:rsidR="002F4381" w:rsidRDefault="002F4381" w:rsidP="00312CBB">
      <w:pPr>
        <w:pStyle w:val="a3"/>
        <w:jc w:val="both"/>
        <w:rPr>
          <w:sz w:val="28"/>
          <w:szCs w:val="28"/>
        </w:rPr>
      </w:pPr>
      <w:r>
        <w:rPr>
          <w:sz w:val="28"/>
          <w:szCs w:val="28"/>
        </w:rPr>
        <w:t>– неправильное оформление (отсутствуют номера страниц, сноски, список источников и литературы оформлен не в соответствии с вышеуказанными правилами и т. д.);</w:t>
      </w:r>
    </w:p>
    <w:p w:rsidR="002F4381" w:rsidRDefault="002F4381" w:rsidP="00312CBB">
      <w:pPr>
        <w:pStyle w:val="a3"/>
        <w:jc w:val="both"/>
        <w:rPr>
          <w:sz w:val="28"/>
          <w:szCs w:val="28"/>
        </w:rPr>
      </w:pPr>
      <w:r>
        <w:rPr>
          <w:sz w:val="28"/>
          <w:szCs w:val="28"/>
        </w:rPr>
        <w:t>– небольшое количество источников в списке использованных источников и литературы;</w:t>
      </w:r>
    </w:p>
    <w:p w:rsidR="002F4381" w:rsidRDefault="002F4381" w:rsidP="00312CBB">
      <w:pPr>
        <w:pStyle w:val="a3"/>
        <w:jc w:val="both"/>
        <w:rPr>
          <w:sz w:val="28"/>
          <w:szCs w:val="28"/>
        </w:rPr>
      </w:pPr>
      <w:r>
        <w:rPr>
          <w:sz w:val="28"/>
          <w:szCs w:val="28"/>
        </w:rPr>
        <w:t>– использование в работе различных шрифтов;</w:t>
      </w:r>
    </w:p>
    <w:p w:rsidR="002F4381" w:rsidRDefault="002F4381" w:rsidP="00312CBB">
      <w:pPr>
        <w:pStyle w:val="a3"/>
        <w:jc w:val="both"/>
        <w:rPr>
          <w:sz w:val="28"/>
          <w:szCs w:val="28"/>
        </w:rPr>
      </w:pPr>
      <w:r>
        <w:rPr>
          <w:sz w:val="28"/>
          <w:szCs w:val="28"/>
        </w:rPr>
        <w:t>– текст или полностью, или частично не выровнен по ширине;</w:t>
      </w:r>
    </w:p>
    <w:p w:rsidR="002F4381" w:rsidRDefault="002F4381" w:rsidP="00312CBB">
      <w:pPr>
        <w:pStyle w:val="a3"/>
        <w:jc w:val="both"/>
        <w:rPr>
          <w:sz w:val="28"/>
          <w:szCs w:val="28"/>
        </w:rPr>
      </w:pPr>
      <w:r>
        <w:rPr>
          <w:sz w:val="28"/>
          <w:szCs w:val="28"/>
        </w:rPr>
        <w:t>– точки в конце заголовка;</w:t>
      </w:r>
    </w:p>
    <w:p w:rsidR="002F4381" w:rsidRDefault="002F4381" w:rsidP="00312CBB">
      <w:pPr>
        <w:pStyle w:val="a3"/>
        <w:jc w:val="both"/>
        <w:rPr>
          <w:sz w:val="28"/>
          <w:szCs w:val="28"/>
        </w:rPr>
      </w:pPr>
      <w:r>
        <w:rPr>
          <w:sz w:val="28"/>
          <w:szCs w:val="28"/>
        </w:rPr>
        <w:t>– неправильно оформлены рисунки;</w:t>
      </w:r>
    </w:p>
    <w:p w:rsidR="002F4381" w:rsidRDefault="002F4381" w:rsidP="00312CBB">
      <w:pPr>
        <w:pStyle w:val="a3"/>
        <w:jc w:val="both"/>
        <w:rPr>
          <w:sz w:val="28"/>
          <w:szCs w:val="28"/>
        </w:rPr>
      </w:pPr>
      <w:r>
        <w:rPr>
          <w:sz w:val="28"/>
          <w:szCs w:val="28"/>
        </w:rPr>
        <w:t>– неправильно оформлены таблицы.</w:t>
      </w:r>
    </w:p>
    <w:p w:rsidR="002F4381" w:rsidRDefault="002F4381" w:rsidP="00C13EB0">
      <w:pPr>
        <w:pStyle w:val="a3"/>
        <w:rPr>
          <w:rStyle w:val="a7"/>
          <w:bCs/>
          <w:sz w:val="28"/>
          <w:szCs w:val="28"/>
        </w:rPr>
      </w:pPr>
    </w:p>
    <w:p w:rsidR="002F4381" w:rsidRDefault="002F4381" w:rsidP="00312CBB">
      <w:pPr>
        <w:pStyle w:val="a3"/>
        <w:jc w:val="center"/>
        <w:rPr>
          <w:rStyle w:val="a7"/>
          <w:bCs/>
          <w:sz w:val="28"/>
          <w:szCs w:val="28"/>
        </w:rPr>
      </w:pPr>
    </w:p>
    <w:p w:rsidR="002F4381" w:rsidRDefault="002F4381" w:rsidP="00312CBB">
      <w:pPr>
        <w:pStyle w:val="a3"/>
        <w:jc w:val="center"/>
        <w:rPr>
          <w:sz w:val="28"/>
          <w:szCs w:val="28"/>
        </w:rPr>
      </w:pPr>
      <w:r>
        <w:rPr>
          <w:rStyle w:val="a7"/>
          <w:bCs/>
          <w:sz w:val="28"/>
          <w:szCs w:val="28"/>
        </w:rPr>
        <w:t>5. ПЯТЫЙ ЭТАП</w:t>
      </w:r>
    </w:p>
    <w:p w:rsidR="002F4381" w:rsidRDefault="002F4381" w:rsidP="00312CBB">
      <w:pPr>
        <w:pStyle w:val="a3"/>
        <w:jc w:val="center"/>
        <w:rPr>
          <w:sz w:val="28"/>
          <w:szCs w:val="28"/>
        </w:rPr>
      </w:pPr>
      <w:r>
        <w:rPr>
          <w:rStyle w:val="a7"/>
          <w:bCs/>
          <w:sz w:val="28"/>
          <w:szCs w:val="28"/>
        </w:rPr>
        <w:t>5.1. Проверка курсовой работы</w:t>
      </w:r>
    </w:p>
    <w:p w:rsidR="002F4381" w:rsidRDefault="002F4381" w:rsidP="00312CBB">
      <w:pPr>
        <w:pStyle w:val="a3"/>
        <w:jc w:val="center"/>
        <w:rPr>
          <w:sz w:val="28"/>
          <w:szCs w:val="28"/>
        </w:rPr>
      </w:pPr>
      <w:r>
        <w:rPr>
          <w:rStyle w:val="a7"/>
          <w:bCs/>
          <w:sz w:val="28"/>
          <w:szCs w:val="28"/>
        </w:rPr>
        <w:t>5.1.1. Проверка курсовой работы научным руководителем</w:t>
      </w:r>
    </w:p>
    <w:p w:rsidR="002F4381" w:rsidRDefault="002F4381" w:rsidP="00312CBB">
      <w:pPr>
        <w:pStyle w:val="a3"/>
        <w:jc w:val="both"/>
        <w:rPr>
          <w:sz w:val="28"/>
          <w:szCs w:val="28"/>
        </w:rPr>
      </w:pPr>
      <w:r>
        <w:rPr>
          <w:sz w:val="28"/>
          <w:szCs w:val="28"/>
        </w:rPr>
        <w:t xml:space="preserve">          После того как курсовая работа выполнена и надлежащим образом оформлена, рекомендуется еще раз ее внимательно прочитать и проверить на наличие различных ошибок, в том числе и грамматических, и неточностей. После этого работа сшивается и сдается на кафедру неорганической и аналитической химии, где регистрируется </w:t>
      </w:r>
      <w:r w:rsidR="000D4ECF">
        <w:rPr>
          <w:sz w:val="28"/>
          <w:szCs w:val="28"/>
        </w:rPr>
        <w:t>инженером</w:t>
      </w:r>
      <w:r>
        <w:rPr>
          <w:sz w:val="28"/>
          <w:szCs w:val="28"/>
        </w:rPr>
        <w:t xml:space="preserve"> кафедры и передается на проверку научному руководителю. При этом научный руководитель подготавливает рецензию на курсовую работу, в которой могут быть указаны определенные незначительные замечания или основные вопросы, на которые следует обратить внимание</w:t>
      </w:r>
      <w:r w:rsidR="000D4ECF">
        <w:rPr>
          <w:sz w:val="28"/>
          <w:szCs w:val="28"/>
        </w:rPr>
        <w:t>.</w:t>
      </w:r>
    </w:p>
    <w:p w:rsidR="002F4381" w:rsidRDefault="002F4381" w:rsidP="00312CBB">
      <w:pPr>
        <w:pStyle w:val="a3"/>
        <w:jc w:val="both"/>
        <w:rPr>
          <w:sz w:val="28"/>
          <w:szCs w:val="28"/>
        </w:rPr>
      </w:pPr>
      <w:r>
        <w:rPr>
          <w:sz w:val="28"/>
          <w:szCs w:val="28"/>
        </w:rPr>
        <w:t xml:space="preserve">        Если работа не соответствует предъявляемым требованиям, то она не </w:t>
      </w:r>
      <w:r w:rsidR="00B62D31">
        <w:rPr>
          <w:sz w:val="28"/>
          <w:szCs w:val="28"/>
        </w:rPr>
        <w:t>принимается</w:t>
      </w:r>
      <w:r>
        <w:rPr>
          <w:sz w:val="28"/>
          <w:szCs w:val="28"/>
        </w:rPr>
        <w:t xml:space="preserve"> и передается студенту на доработку. При этом на не допущенную работу также научным руководителем составляется рецензия, в которой отражаются те недостатки, которые необходимо устранить.</w:t>
      </w:r>
    </w:p>
    <w:p w:rsidR="002F4381" w:rsidRDefault="002F4381" w:rsidP="00312CBB">
      <w:pPr>
        <w:pStyle w:val="a3"/>
        <w:jc w:val="center"/>
        <w:rPr>
          <w:rStyle w:val="a7"/>
          <w:bCs/>
        </w:rPr>
      </w:pPr>
      <w:r>
        <w:rPr>
          <w:rStyle w:val="a7"/>
          <w:bCs/>
          <w:sz w:val="28"/>
          <w:szCs w:val="28"/>
        </w:rPr>
        <w:t>5.1.2. Примерные критерии оценки курсовой работы</w:t>
      </w:r>
    </w:p>
    <w:p w:rsidR="002F4381" w:rsidRDefault="002F4381" w:rsidP="00312CBB">
      <w:pPr>
        <w:pStyle w:val="a3"/>
      </w:pPr>
      <w:r>
        <w:rPr>
          <w:bCs/>
          <w:sz w:val="28"/>
          <w:szCs w:val="28"/>
        </w:rPr>
        <w:t xml:space="preserve">          В курсовой работе студент должен показать:</w:t>
      </w:r>
    </w:p>
    <w:p w:rsidR="002F4381" w:rsidRDefault="002F4381" w:rsidP="00312CBB">
      <w:pPr>
        <w:spacing w:after="45"/>
        <w:jc w:val="both"/>
        <w:rPr>
          <w:sz w:val="28"/>
          <w:szCs w:val="28"/>
        </w:rPr>
      </w:pPr>
      <w:r>
        <w:rPr>
          <w:sz w:val="28"/>
          <w:szCs w:val="28"/>
        </w:rPr>
        <w:t xml:space="preserve">– профессиональную эрудированность, знание общей и специальной литературы; </w:t>
      </w:r>
    </w:p>
    <w:p w:rsidR="002F4381" w:rsidRDefault="002F4381" w:rsidP="00312CBB">
      <w:pPr>
        <w:spacing w:after="45"/>
        <w:jc w:val="both"/>
        <w:rPr>
          <w:sz w:val="28"/>
          <w:szCs w:val="28"/>
        </w:rPr>
      </w:pPr>
      <w:r>
        <w:rPr>
          <w:sz w:val="28"/>
          <w:szCs w:val="28"/>
        </w:rPr>
        <w:t xml:space="preserve">– умение планировать и проводить исследование; </w:t>
      </w:r>
    </w:p>
    <w:p w:rsidR="002F4381" w:rsidRDefault="002F4381" w:rsidP="00312CBB">
      <w:pPr>
        <w:spacing w:after="45"/>
        <w:jc w:val="both"/>
        <w:rPr>
          <w:sz w:val="28"/>
          <w:szCs w:val="28"/>
        </w:rPr>
      </w:pPr>
      <w:r>
        <w:rPr>
          <w:sz w:val="28"/>
          <w:szCs w:val="28"/>
        </w:rPr>
        <w:t xml:space="preserve">– способность видеть взаимосвязь проблем и вопросов теории и практики; </w:t>
      </w:r>
    </w:p>
    <w:p w:rsidR="002F4381" w:rsidRDefault="002F4381" w:rsidP="00312CBB">
      <w:pPr>
        <w:spacing w:after="45"/>
        <w:jc w:val="both"/>
        <w:rPr>
          <w:sz w:val="28"/>
          <w:szCs w:val="28"/>
        </w:rPr>
      </w:pPr>
      <w:r>
        <w:rPr>
          <w:sz w:val="28"/>
          <w:szCs w:val="28"/>
        </w:rPr>
        <w:t xml:space="preserve">– умение сопоставлять и анализировать научные подходы и идеи; </w:t>
      </w:r>
    </w:p>
    <w:p w:rsidR="002F4381" w:rsidRDefault="002F4381" w:rsidP="00312CBB">
      <w:pPr>
        <w:spacing w:after="45"/>
        <w:jc w:val="both"/>
        <w:rPr>
          <w:sz w:val="28"/>
          <w:szCs w:val="28"/>
        </w:rPr>
      </w:pPr>
      <w:r>
        <w:rPr>
          <w:sz w:val="28"/>
          <w:szCs w:val="28"/>
        </w:rPr>
        <w:t xml:space="preserve">– умение логично и стройно излагать материал в соответствии с планом; </w:t>
      </w:r>
    </w:p>
    <w:p w:rsidR="002F4381" w:rsidRDefault="002F4381" w:rsidP="00312CBB">
      <w:pPr>
        <w:spacing w:after="45"/>
        <w:jc w:val="both"/>
        <w:rPr>
          <w:sz w:val="28"/>
          <w:szCs w:val="28"/>
        </w:rPr>
      </w:pPr>
      <w:r>
        <w:rPr>
          <w:sz w:val="28"/>
          <w:szCs w:val="28"/>
        </w:rPr>
        <w:t xml:space="preserve">– умение делать выводы и обобщения; </w:t>
      </w:r>
    </w:p>
    <w:p w:rsidR="002F4381" w:rsidRDefault="002F4381" w:rsidP="00312CBB">
      <w:pPr>
        <w:spacing w:after="45"/>
        <w:jc w:val="both"/>
        <w:rPr>
          <w:sz w:val="28"/>
          <w:szCs w:val="28"/>
        </w:rPr>
      </w:pPr>
      <w:r>
        <w:rPr>
          <w:sz w:val="28"/>
          <w:szCs w:val="28"/>
        </w:rPr>
        <w:t>– умение объяснить и защитить положения работы.</w:t>
      </w:r>
    </w:p>
    <w:p w:rsidR="002F4381" w:rsidRDefault="002F4381" w:rsidP="00312CBB">
      <w:pPr>
        <w:pStyle w:val="a3"/>
        <w:rPr>
          <w:sz w:val="28"/>
          <w:szCs w:val="28"/>
        </w:rPr>
      </w:pPr>
      <w:r>
        <w:rPr>
          <w:bCs/>
          <w:sz w:val="28"/>
          <w:szCs w:val="28"/>
        </w:rPr>
        <w:t xml:space="preserve">        Общими требованиями к курсовой работе и первичными критериями качества её выполнения являются: </w:t>
      </w:r>
    </w:p>
    <w:p w:rsidR="002F4381" w:rsidRDefault="002F4381" w:rsidP="00312CBB">
      <w:pPr>
        <w:spacing w:after="45"/>
        <w:jc w:val="both"/>
        <w:rPr>
          <w:sz w:val="28"/>
          <w:szCs w:val="28"/>
        </w:rPr>
      </w:pPr>
      <w:r>
        <w:rPr>
          <w:sz w:val="28"/>
          <w:szCs w:val="28"/>
        </w:rPr>
        <w:t xml:space="preserve">– логичность в изложении материала при раскрытии темы; </w:t>
      </w:r>
    </w:p>
    <w:p w:rsidR="002F4381" w:rsidRDefault="002F4381" w:rsidP="00312CBB">
      <w:pPr>
        <w:spacing w:after="45"/>
        <w:jc w:val="both"/>
        <w:rPr>
          <w:sz w:val="28"/>
          <w:szCs w:val="28"/>
        </w:rPr>
      </w:pPr>
      <w:r>
        <w:rPr>
          <w:sz w:val="28"/>
          <w:szCs w:val="28"/>
        </w:rPr>
        <w:t xml:space="preserve">– обоснованность (социальная и научная) актуальности темы и точность постановки проблемы исследования; </w:t>
      </w:r>
    </w:p>
    <w:p w:rsidR="002F4381" w:rsidRDefault="002F4381" w:rsidP="00312CBB">
      <w:pPr>
        <w:spacing w:after="45"/>
        <w:jc w:val="both"/>
        <w:rPr>
          <w:sz w:val="28"/>
          <w:szCs w:val="28"/>
        </w:rPr>
      </w:pPr>
      <w:r>
        <w:rPr>
          <w:sz w:val="28"/>
          <w:szCs w:val="28"/>
        </w:rPr>
        <w:t xml:space="preserve">– конкретность целей и задач исследования, принципиальная возможность их достижения и решения в ходе работы; </w:t>
      </w:r>
    </w:p>
    <w:p w:rsidR="002F4381" w:rsidRDefault="002F4381" w:rsidP="00312CBB">
      <w:pPr>
        <w:spacing w:after="45"/>
        <w:jc w:val="both"/>
        <w:rPr>
          <w:sz w:val="28"/>
          <w:szCs w:val="28"/>
        </w:rPr>
      </w:pPr>
      <w:r>
        <w:rPr>
          <w:sz w:val="28"/>
          <w:szCs w:val="28"/>
        </w:rPr>
        <w:lastRenderedPageBreak/>
        <w:t xml:space="preserve">– полнота изложения вопросов плана; </w:t>
      </w:r>
    </w:p>
    <w:p w:rsidR="002F4381" w:rsidRDefault="002F4381" w:rsidP="00312CBB">
      <w:pPr>
        <w:spacing w:after="45"/>
        <w:jc w:val="both"/>
        <w:rPr>
          <w:sz w:val="28"/>
          <w:szCs w:val="28"/>
        </w:rPr>
      </w:pPr>
      <w:r>
        <w:rPr>
          <w:sz w:val="28"/>
          <w:szCs w:val="28"/>
        </w:rPr>
        <w:t xml:space="preserve">– привлечение достаточно широкого круга учебной и научной литературы и, в первую очередь, первоисточников; </w:t>
      </w:r>
    </w:p>
    <w:p w:rsidR="002F4381" w:rsidRDefault="002F4381" w:rsidP="00312CBB">
      <w:pPr>
        <w:spacing w:after="45"/>
        <w:jc w:val="both"/>
        <w:rPr>
          <w:sz w:val="28"/>
          <w:szCs w:val="28"/>
        </w:rPr>
      </w:pPr>
      <w:r>
        <w:rPr>
          <w:sz w:val="28"/>
          <w:szCs w:val="28"/>
        </w:rPr>
        <w:t xml:space="preserve">– самостоятельность и доказательность выводов и предложений, которые содержатся в соответствующих разделах работы и заключении; </w:t>
      </w:r>
    </w:p>
    <w:p w:rsidR="002F4381" w:rsidRDefault="002F4381" w:rsidP="00312CBB">
      <w:pPr>
        <w:spacing w:after="45"/>
        <w:jc w:val="both"/>
        <w:rPr>
          <w:sz w:val="28"/>
          <w:szCs w:val="28"/>
        </w:rPr>
      </w:pPr>
      <w:r>
        <w:rPr>
          <w:sz w:val="28"/>
          <w:szCs w:val="28"/>
        </w:rPr>
        <w:t>– грамотность написания, правильность и аккуратность оформления.</w:t>
      </w:r>
    </w:p>
    <w:p w:rsidR="002F4381" w:rsidRDefault="002F4381" w:rsidP="00312CBB">
      <w:pPr>
        <w:pStyle w:val="a3"/>
        <w:jc w:val="both"/>
        <w:rPr>
          <w:sz w:val="28"/>
          <w:szCs w:val="28"/>
        </w:rPr>
      </w:pPr>
      <w:r>
        <w:rPr>
          <w:rStyle w:val="a7"/>
          <w:bCs/>
          <w:sz w:val="28"/>
          <w:szCs w:val="28"/>
        </w:rPr>
        <w:t>«Отлично»  выставляется</w:t>
      </w:r>
      <w:r>
        <w:rPr>
          <w:sz w:val="28"/>
          <w:szCs w:val="28"/>
        </w:rPr>
        <w:t xml:space="preserve"> в том случае, если работа выполнена без замечаний и в ней присутствует большая доля самостоятельных авторских выводов и предложений. Студент в процессе </w:t>
      </w:r>
      <w:r w:rsidR="000D4ECF">
        <w:rPr>
          <w:sz w:val="28"/>
          <w:szCs w:val="28"/>
        </w:rPr>
        <w:t xml:space="preserve">написания работы </w:t>
      </w:r>
      <w:r>
        <w:rPr>
          <w:sz w:val="28"/>
          <w:szCs w:val="28"/>
        </w:rPr>
        <w:t xml:space="preserve"> смог ответить на все поставленные вопросы, входящие в предмет исследования курсовой работы, смог в должном образе аргументировать свои выводы, опираясь на проанализированные источники и литературу. </w:t>
      </w:r>
    </w:p>
    <w:p w:rsidR="002F4381" w:rsidRDefault="002F4381" w:rsidP="00D82CA5">
      <w:pPr>
        <w:pStyle w:val="a3"/>
        <w:jc w:val="both"/>
        <w:rPr>
          <w:sz w:val="28"/>
          <w:szCs w:val="28"/>
        </w:rPr>
      </w:pPr>
      <w:r>
        <w:rPr>
          <w:rStyle w:val="a7"/>
          <w:bCs/>
          <w:sz w:val="28"/>
          <w:szCs w:val="28"/>
        </w:rPr>
        <w:t>«Хорошо»  выставляется</w:t>
      </w:r>
      <w:r>
        <w:rPr>
          <w:sz w:val="28"/>
          <w:szCs w:val="28"/>
        </w:rPr>
        <w:t xml:space="preserve"> в том </w:t>
      </w:r>
      <w:proofErr w:type="gramStart"/>
      <w:r>
        <w:rPr>
          <w:sz w:val="28"/>
          <w:szCs w:val="28"/>
        </w:rPr>
        <w:t>случае</w:t>
      </w:r>
      <w:proofErr w:type="gramEnd"/>
      <w:r>
        <w:rPr>
          <w:sz w:val="28"/>
          <w:szCs w:val="28"/>
        </w:rPr>
        <w:t xml:space="preserve">, если тема курсовой раскрыта полностью, но имеются замечания по оформлению курсовой  или  студент в процессе </w:t>
      </w:r>
      <w:r w:rsidR="00B62D31">
        <w:rPr>
          <w:sz w:val="28"/>
          <w:szCs w:val="28"/>
        </w:rPr>
        <w:t>написания</w:t>
      </w:r>
      <w:r>
        <w:rPr>
          <w:sz w:val="28"/>
          <w:szCs w:val="28"/>
        </w:rPr>
        <w:t xml:space="preserve"> не  смог ответить на все поставленные вопросы, входящие в предмет исследования курсовой работы.</w:t>
      </w:r>
    </w:p>
    <w:p w:rsidR="002F4381" w:rsidRDefault="002F4381" w:rsidP="006F397B">
      <w:pPr>
        <w:pStyle w:val="a3"/>
        <w:jc w:val="both"/>
        <w:rPr>
          <w:sz w:val="28"/>
          <w:szCs w:val="28"/>
        </w:rPr>
      </w:pPr>
      <w:r>
        <w:rPr>
          <w:rStyle w:val="a7"/>
          <w:bCs/>
          <w:sz w:val="28"/>
          <w:szCs w:val="28"/>
        </w:rPr>
        <w:t>«Удовлетворительно»  выставляется</w:t>
      </w:r>
      <w:r>
        <w:rPr>
          <w:sz w:val="28"/>
          <w:szCs w:val="28"/>
        </w:rPr>
        <w:t xml:space="preserve"> в том </w:t>
      </w:r>
      <w:proofErr w:type="gramStart"/>
      <w:r>
        <w:rPr>
          <w:sz w:val="28"/>
          <w:szCs w:val="28"/>
        </w:rPr>
        <w:t>случае</w:t>
      </w:r>
      <w:proofErr w:type="gramEnd"/>
      <w:r>
        <w:rPr>
          <w:sz w:val="28"/>
          <w:szCs w:val="28"/>
        </w:rPr>
        <w:t xml:space="preserve">, если тема курсовой раскрыта  не  полностью, имеются замечания по оформлению,  студент в процессе </w:t>
      </w:r>
      <w:r w:rsidR="00B62D31">
        <w:rPr>
          <w:sz w:val="28"/>
          <w:szCs w:val="28"/>
        </w:rPr>
        <w:t>написания</w:t>
      </w:r>
      <w:r>
        <w:rPr>
          <w:sz w:val="28"/>
          <w:szCs w:val="28"/>
        </w:rPr>
        <w:t xml:space="preserve"> не  смог ответить на все поставленные вопросы, входящие в предмет исследования курсовой работы, плохо ориентировался в теме.</w:t>
      </w:r>
    </w:p>
    <w:p w:rsidR="002F4381" w:rsidRDefault="002F4381" w:rsidP="006F397B">
      <w:pPr>
        <w:pStyle w:val="a3"/>
        <w:jc w:val="both"/>
        <w:rPr>
          <w:sz w:val="28"/>
          <w:szCs w:val="28"/>
        </w:rPr>
      </w:pPr>
      <w:r>
        <w:rPr>
          <w:rStyle w:val="a7"/>
          <w:bCs/>
          <w:sz w:val="28"/>
          <w:szCs w:val="28"/>
        </w:rPr>
        <w:t>«Неудовлетворительно»  выставляется</w:t>
      </w:r>
      <w:r>
        <w:rPr>
          <w:sz w:val="28"/>
          <w:szCs w:val="28"/>
        </w:rPr>
        <w:t xml:space="preserve"> в том случае, если работа  не соответствует предъявляемым требованиям.</w:t>
      </w:r>
    </w:p>
    <w:p w:rsidR="002F4381" w:rsidRDefault="002F4381" w:rsidP="00312CBB">
      <w:pPr>
        <w:pStyle w:val="a6"/>
        <w:ind w:left="360"/>
        <w:rPr>
          <w:b/>
          <w:sz w:val="28"/>
          <w:szCs w:val="28"/>
        </w:rPr>
      </w:pPr>
    </w:p>
    <w:p w:rsidR="002F4381" w:rsidRDefault="002F4381" w:rsidP="00312CBB">
      <w:pPr>
        <w:pStyle w:val="a6"/>
        <w:ind w:left="0"/>
        <w:rPr>
          <w:b/>
          <w:sz w:val="28"/>
          <w:szCs w:val="28"/>
        </w:rPr>
      </w:pPr>
    </w:p>
    <w:p w:rsidR="002F4381" w:rsidRDefault="002F4381" w:rsidP="00312CBB">
      <w:pPr>
        <w:pStyle w:val="a6"/>
        <w:ind w:left="360"/>
        <w:rPr>
          <w:b/>
          <w:sz w:val="28"/>
          <w:szCs w:val="28"/>
        </w:rPr>
      </w:pPr>
    </w:p>
    <w:p w:rsidR="002F4381" w:rsidRDefault="002F4381" w:rsidP="00312CBB">
      <w:pPr>
        <w:pStyle w:val="a6"/>
        <w:ind w:left="0"/>
        <w:rPr>
          <w:b/>
          <w:sz w:val="28"/>
          <w:szCs w:val="28"/>
        </w:rPr>
      </w:pPr>
    </w:p>
    <w:p w:rsidR="002F4381" w:rsidRDefault="002F4381" w:rsidP="00312CBB">
      <w:pPr>
        <w:pStyle w:val="a6"/>
        <w:ind w:left="360"/>
        <w:jc w:val="right"/>
        <w:rPr>
          <w:b/>
          <w:sz w:val="28"/>
          <w:szCs w:val="28"/>
        </w:rPr>
      </w:pPr>
    </w:p>
    <w:p w:rsidR="002F4381" w:rsidRDefault="002F4381" w:rsidP="00312CBB">
      <w:pPr>
        <w:pStyle w:val="a6"/>
        <w:ind w:left="360"/>
        <w:jc w:val="right"/>
        <w:rPr>
          <w:b/>
          <w:sz w:val="28"/>
          <w:szCs w:val="28"/>
        </w:rPr>
      </w:pPr>
    </w:p>
    <w:p w:rsidR="002F4381" w:rsidRDefault="002F4381" w:rsidP="00312CBB">
      <w:pPr>
        <w:pStyle w:val="a6"/>
        <w:ind w:left="360"/>
        <w:jc w:val="right"/>
        <w:rPr>
          <w:b/>
          <w:sz w:val="28"/>
          <w:szCs w:val="28"/>
        </w:rPr>
      </w:pPr>
    </w:p>
    <w:p w:rsidR="002F4381" w:rsidRDefault="002F4381" w:rsidP="00312CBB">
      <w:pPr>
        <w:pStyle w:val="a6"/>
        <w:ind w:left="360"/>
        <w:jc w:val="right"/>
        <w:rPr>
          <w:b/>
          <w:sz w:val="28"/>
          <w:szCs w:val="28"/>
        </w:rPr>
      </w:pPr>
    </w:p>
    <w:p w:rsidR="002F4381" w:rsidRDefault="002F4381" w:rsidP="00312CBB">
      <w:pPr>
        <w:pStyle w:val="a6"/>
        <w:ind w:left="360"/>
        <w:jc w:val="right"/>
        <w:rPr>
          <w:b/>
          <w:sz w:val="28"/>
          <w:szCs w:val="28"/>
        </w:rPr>
      </w:pPr>
    </w:p>
    <w:p w:rsidR="002F4381" w:rsidRDefault="002F4381" w:rsidP="00312CBB">
      <w:pPr>
        <w:pStyle w:val="a6"/>
        <w:ind w:left="360"/>
        <w:jc w:val="right"/>
        <w:rPr>
          <w:b/>
          <w:sz w:val="28"/>
          <w:szCs w:val="28"/>
        </w:rPr>
      </w:pPr>
    </w:p>
    <w:p w:rsidR="002F4381" w:rsidRDefault="002F4381" w:rsidP="006F397B">
      <w:pPr>
        <w:rPr>
          <w:b/>
          <w:sz w:val="28"/>
          <w:szCs w:val="28"/>
        </w:rPr>
      </w:pPr>
    </w:p>
    <w:p w:rsidR="002F4381" w:rsidRDefault="002F4381" w:rsidP="006F397B">
      <w:pPr>
        <w:rPr>
          <w:b/>
          <w:sz w:val="28"/>
          <w:szCs w:val="28"/>
        </w:rPr>
      </w:pPr>
    </w:p>
    <w:p w:rsidR="002F4381" w:rsidRDefault="002F4381" w:rsidP="006F397B">
      <w:pPr>
        <w:rPr>
          <w:b/>
          <w:sz w:val="28"/>
          <w:szCs w:val="28"/>
        </w:rPr>
      </w:pPr>
    </w:p>
    <w:p w:rsidR="002F4381" w:rsidRDefault="002F4381" w:rsidP="006F397B">
      <w:pPr>
        <w:rPr>
          <w:b/>
          <w:sz w:val="28"/>
          <w:szCs w:val="28"/>
        </w:rPr>
      </w:pPr>
    </w:p>
    <w:p w:rsidR="00B62D31" w:rsidRDefault="00B62D31" w:rsidP="006F397B">
      <w:pPr>
        <w:rPr>
          <w:b/>
          <w:sz w:val="28"/>
          <w:szCs w:val="28"/>
        </w:rPr>
      </w:pPr>
    </w:p>
    <w:p w:rsidR="00B62D31" w:rsidRDefault="00B62D31" w:rsidP="006F397B">
      <w:pPr>
        <w:rPr>
          <w:b/>
          <w:sz w:val="28"/>
          <w:szCs w:val="28"/>
        </w:rPr>
      </w:pPr>
    </w:p>
    <w:p w:rsidR="000D4ECF" w:rsidRDefault="000D4ECF" w:rsidP="006F397B">
      <w:pPr>
        <w:rPr>
          <w:b/>
          <w:sz w:val="28"/>
          <w:szCs w:val="28"/>
        </w:rPr>
      </w:pPr>
    </w:p>
    <w:p w:rsidR="000D4ECF" w:rsidRPr="006F397B" w:rsidRDefault="000D4ECF" w:rsidP="006F397B">
      <w:pPr>
        <w:rPr>
          <w:b/>
          <w:sz w:val="28"/>
          <w:szCs w:val="28"/>
        </w:rPr>
      </w:pPr>
    </w:p>
    <w:p w:rsidR="002F4381" w:rsidRDefault="002F4381" w:rsidP="00312CBB">
      <w:pPr>
        <w:pStyle w:val="a6"/>
        <w:ind w:left="360"/>
        <w:jc w:val="right"/>
        <w:rPr>
          <w:b/>
          <w:sz w:val="28"/>
          <w:szCs w:val="28"/>
        </w:rPr>
      </w:pPr>
      <w:r>
        <w:rPr>
          <w:b/>
          <w:sz w:val="28"/>
          <w:szCs w:val="28"/>
        </w:rPr>
        <w:t>Приложение   1</w:t>
      </w:r>
    </w:p>
    <w:p w:rsidR="002F4381" w:rsidRDefault="002F4381" w:rsidP="00312CBB">
      <w:pPr>
        <w:pStyle w:val="a6"/>
        <w:ind w:left="360"/>
        <w:jc w:val="center"/>
        <w:rPr>
          <w:b/>
          <w:sz w:val="28"/>
          <w:szCs w:val="28"/>
        </w:rPr>
      </w:pPr>
    </w:p>
    <w:p w:rsidR="002F4381" w:rsidRDefault="002F4381" w:rsidP="00312CBB">
      <w:pPr>
        <w:pStyle w:val="a6"/>
        <w:ind w:left="360"/>
        <w:jc w:val="center"/>
        <w:rPr>
          <w:b/>
          <w:sz w:val="28"/>
          <w:szCs w:val="28"/>
        </w:rPr>
      </w:pPr>
      <w:r>
        <w:rPr>
          <w:b/>
          <w:sz w:val="28"/>
          <w:szCs w:val="28"/>
        </w:rPr>
        <w:t>Примерный перечень тем для  курсовых работ по дисциплине</w:t>
      </w:r>
    </w:p>
    <w:p w:rsidR="002F4381" w:rsidRDefault="002F4381" w:rsidP="00312CBB">
      <w:pPr>
        <w:pStyle w:val="a6"/>
        <w:ind w:left="360"/>
        <w:jc w:val="center"/>
        <w:rPr>
          <w:b/>
          <w:sz w:val="28"/>
          <w:szCs w:val="28"/>
        </w:rPr>
      </w:pPr>
      <w:r>
        <w:rPr>
          <w:b/>
          <w:sz w:val="28"/>
          <w:szCs w:val="28"/>
        </w:rPr>
        <w:t xml:space="preserve"> «Неорганическая химия»</w:t>
      </w:r>
    </w:p>
    <w:p w:rsidR="002F4381" w:rsidRDefault="002F4381" w:rsidP="00312CBB">
      <w:pPr>
        <w:pStyle w:val="a6"/>
        <w:ind w:left="0"/>
        <w:rPr>
          <w:sz w:val="28"/>
          <w:szCs w:val="28"/>
        </w:rPr>
      </w:pPr>
      <w:r>
        <w:rPr>
          <w:sz w:val="28"/>
          <w:szCs w:val="28"/>
        </w:rPr>
        <w:t>1.Литий.</w:t>
      </w:r>
    </w:p>
    <w:p w:rsidR="002F4381" w:rsidRDefault="002F4381" w:rsidP="00312CBB">
      <w:pPr>
        <w:pStyle w:val="a6"/>
        <w:ind w:left="0"/>
        <w:rPr>
          <w:sz w:val="28"/>
          <w:szCs w:val="28"/>
        </w:rPr>
      </w:pPr>
      <w:r>
        <w:rPr>
          <w:sz w:val="28"/>
          <w:szCs w:val="28"/>
        </w:rPr>
        <w:t>2.Ионные соли лития.</w:t>
      </w:r>
    </w:p>
    <w:p w:rsidR="002F4381" w:rsidRDefault="002F4381" w:rsidP="00312CBB">
      <w:pPr>
        <w:pStyle w:val="a6"/>
        <w:ind w:left="0"/>
        <w:rPr>
          <w:sz w:val="28"/>
          <w:szCs w:val="28"/>
        </w:rPr>
      </w:pPr>
      <w:r>
        <w:rPr>
          <w:sz w:val="28"/>
          <w:szCs w:val="28"/>
        </w:rPr>
        <w:t>3.Бериллий.</w:t>
      </w:r>
    </w:p>
    <w:p w:rsidR="002F4381" w:rsidRDefault="002F4381" w:rsidP="00312CBB">
      <w:pPr>
        <w:pStyle w:val="a6"/>
        <w:ind w:left="0"/>
        <w:rPr>
          <w:sz w:val="28"/>
          <w:szCs w:val="28"/>
        </w:rPr>
      </w:pPr>
      <w:r>
        <w:rPr>
          <w:sz w:val="28"/>
          <w:szCs w:val="28"/>
        </w:rPr>
        <w:t>4.Соединения бериллия.</w:t>
      </w:r>
    </w:p>
    <w:p w:rsidR="002F4381" w:rsidRDefault="002F4381" w:rsidP="00312CBB">
      <w:pPr>
        <w:pStyle w:val="a6"/>
        <w:ind w:left="0"/>
        <w:rPr>
          <w:sz w:val="28"/>
          <w:szCs w:val="28"/>
        </w:rPr>
      </w:pPr>
      <w:r>
        <w:rPr>
          <w:sz w:val="28"/>
          <w:szCs w:val="28"/>
        </w:rPr>
        <w:t>5.Химия водных растворов бериллия (</w:t>
      </w:r>
      <w:r>
        <w:rPr>
          <w:rFonts w:eastAsia="Batang"/>
          <w:sz w:val="28"/>
          <w:szCs w:val="28"/>
          <w:lang w:val="en-US"/>
        </w:rPr>
        <w:t>II</w:t>
      </w:r>
      <w:r>
        <w:rPr>
          <w:sz w:val="28"/>
          <w:szCs w:val="28"/>
        </w:rPr>
        <w:t>).</w:t>
      </w:r>
    </w:p>
    <w:p w:rsidR="002F4381" w:rsidRDefault="002F4381" w:rsidP="00312CBB">
      <w:pPr>
        <w:pStyle w:val="a6"/>
        <w:ind w:left="0"/>
        <w:rPr>
          <w:sz w:val="28"/>
          <w:szCs w:val="28"/>
        </w:rPr>
      </w:pPr>
      <w:r>
        <w:rPr>
          <w:sz w:val="28"/>
          <w:szCs w:val="28"/>
        </w:rPr>
        <w:t>6.Комплексные соединения бериллия (</w:t>
      </w:r>
      <w:r>
        <w:rPr>
          <w:rFonts w:eastAsia="Batang"/>
          <w:sz w:val="28"/>
          <w:szCs w:val="28"/>
          <w:lang w:val="en-US"/>
        </w:rPr>
        <w:t>II</w:t>
      </w:r>
      <w:r>
        <w:rPr>
          <w:sz w:val="28"/>
          <w:szCs w:val="28"/>
        </w:rPr>
        <w:t>).</w:t>
      </w:r>
    </w:p>
    <w:p w:rsidR="002F4381" w:rsidRDefault="002F4381" w:rsidP="00312CBB">
      <w:pPr>
        <w:pStyle w:val="a6"/>
        <w:ind w:left="0"/>
        <w:rPr>
          <w:sz w:val="28"/>
          <w:szCs w:val="28"/>
        </w:rPr>
      </w:pPr>
      <w:r>
        <w:rPr>
          <w:sz w:val="28"/>
          <w:szCs w:val="28"/>
        </w:rPr>
        <w:t>7.Ионные соединения натрия.</w:t>
      </w:r>
    </w:p>
    <w:p w:rsidR="002F4381" w:rsidRDefault="002F4381" w:rsidP="00312CBB">
      <w:pPr>
        <w:pStyle w:val="a6"/>
        <w:ind w:left="0"/>
        <w:rPr>
          <w:sz w:val="28"/>
          <w:szCs w:val="28"/>
        </w:rPr>
      </w:pPr>
      <w:r>
        <w:rPr>
          <w:sz w:val="28"/>
          <w:szCs w:val="28"/>
        </w:rPr>
        <w:t>8.Ионные соединения калия.</w:t>
      </w:r>
    </w:p>
    <w:p w:rsidR="002F4381" w:rsidRDefault="002F4381" w:rsidP="00312CBB">
      <w:pPr>
        <w:pStyle w:val="a6"/>
        <w:ind w:left="0"/>
        <w:rPr>
          <w:sz w:val="28"/>
          <w:szCs w:val="28"/>
        </w:rPr>
      </w:pPr>
      <w:r>
        <w:rPr>
          <w:sz w:val="28"/>
          <w:szCs w:val="28"/>
        </w:rPr>
        <w:t>9.Гидриды щелочных и щелочноземельных металлов.</w:t>
      </w:r>
    </w:p>
    <w:p w:rsidR="002F4381" w:rsidRDefault="002F4381" w:rsidP="00312CBB">
      <w:pPr>
        <w:pStyle w:val="a6"/>
        <w:ind w:left="0"/>
        <w:rPr>
          <w:sz w:val="28"/>
          <w:szCs w:val="28"/>
        </w:rPr>
      </w:pPr>
      <w:r>
        <w:rPr>
          <w:sz w:val="28"/>
          <w:szCs w:val="28"/>
        </w:rPr>
        <w:t>10.Алюминий.</w:t>
      </w:r>
    </w:p>
    <w:p w:rsidR="002F4381" w:rsidRDefault="002F4381" w:rsidP="00312CBB">
      <w:pPr>
        <w:pStyle w:val="a6"/>
        <w:ind w:left="0"/>
        <w:rPr>
          <w:sz w:val="28"/>
          <w:szCs w:val="28"/>
        </w:rPr>
      </w:pPr>
      <w:r>
        <w:rPr>
          <w:sz w:val="28"/>
          <w:szCs w:val="28"/>
        </w:rPr>
        <w:t>11.Свойства соединений галлия.</w:t>
      </w:r>
    </w:p>
    <w:p w:rsidR="002F4381" w:rsidRDefault="002F4381" w:rsidP="00312CBB">
      <w:pPr>
        <w:pStyle w:val="a6"/>
        <w:ind w:left="0"/>
        <w:rPr>
          <w:sz w:val="28"/>
          <w:szCs w:val="28"/>
        </w:rPr>
      </w:pPr>
      <w:r>
        <w:rPr>
          <w:sz w:val="28"/>
          <w:szCs w:val="28"/>
        </w:rPr>
        <w:t>12.Соединение индия.</w:t>
      </w:r>
    </w:p>
    <w:p w:rsidR="002F4381" w:rsidRDefault="002F4381" w:rsidP="00312CBB">
      <w:pPr>
        <w:pStyle w:val="a6"/>
        <w:ind w:left="0"/>
        <w:rPr>
          <w:sz w:val="28"/>
          <w:szCs w:val="28"/>
        </w:rPr>
      </w:pPr>
      <w:r>
        <w:rPr>
          <w:sz w:val="28"/>
          <w:szCs w:val="28"/>
        </w:rPr>
        <w:t>13.Соединения таллия</w:t>
      </w:r>
      <w:proofErr w:type="gramStart"/>
      <w:r>
        <w:rPr>
          <w:sz w:val="28"/>
          <w:szCs w:val="28"/>
        </w:rPr>
        <w:t xml:space="preserve"> (Ι) </w:t>
      </w:r>
      <w:proofErr w:type="gramEnd"/>
      <w:r>
        <w:rPr>
          <w:sz w:val="28"/>
          <w:szCs w:val="28"/>
        </w:rPr>
        <w:t>и таллия (</w:t>
      </w:r>
      <w:r>
        <w:rPr>
          <w:sz w:val="28"/>
          <w:szCs w:val="28"/>
          <w:lang w:val="en-US"/>
        </w:rPr>
        <w:t>II</w:t>
      </w:r>
      <w:r>
        <w:rPr>
          <w:sz w:val="28"/>
          <w:szCs w:val="28"/>
        </w:rPr>
        <w:t>).</w:t>
      </w:r>
    </w:p>
    <w:p w:rsidR="002F4381" w:rsidRDefault="002F4381" w:rsidP="00312CBB">
      <w:pPr>
        <w:pStyle w:val="a6"/>
        <w:ind w:left="0"/>
        <w:rPr>
          <w:sz w:val="28"/>
          <w:szCs w:val="28"/>
        </w:rPr>
      </w:pPr>
      <w:r>
        <w:rPr>
          <w:sz w:val="28"/>
          <w:szCs w:val="28"/>
        </w:rPr>
        <w:t>14.Магний.</w:t>
      </w:r>
    </w:p>
    <w:p w:rsidR="002F4381" w:rsidRDefault="002F4381" w:rsidP="00312CBB">
      <w:pPr>
        <w:rPr>
          <w:sz w:val="28"/>
          <w:szCs w:val="28"/>
        </w:rPr>
      </w:pPr>
      <w:r>
        <w:rPr>
          <w:sz w:val="28"/>
          <w:szCs w:val="28"/>
        </w:rPr>
        <w:t>15.Кальций.</w:t>
      </w:r>
    </w:p>
    <w:p w:rsidR="002F4381" w:rsidRDefault="002F4381" w:rsidP="00312CBB">
      <w:pPr>
        <w:rPr>
          <w:sz w:val="28"/>
          <w:szCs w:val="28"/>
        </w:rPr>
      </w:pPr>
      <w:r>
        <w:rPr>
          <w:sz w:val="28"/>
          <w:szCs w:val="28"/>
        </w:rPr>
        <w:t>16.Стронций.</w:t>
      </w:r>
    </w:p>
    <w:p w:rsidR="002F4381" w:rsidRDefault="002F4381" w:rsidP="00312CBB">
      <w:pPr>
        <w:rPr>
          <w:sz w:val="28"/>
          <w:szCs w:val="28"/>
        </w:rPr>
      </w:pPr>
      <w:r>
        <w:rPr>
          <w:sz w:val="28"/>
          <w:szCs w:val="28"/>
        </w:rPr>
        <w:t>17.Барий.</w:t>
      </w:r>
    </w:p>
    <w:p w:rsidR="002F4381" w:rsidRDefault="002F4381" w:rsidP="00312CBB">
      <w:pPr>
        <w:rPr>
          <w:sz w:val="28"/>
          <w:szCs w:val="28"/>
        </w:rPr>
      </w:pPr>
      <w:r>
        <w:rPr>
          <w:sz w:val="28"/>
          <w:szCs w:val="28"/>
        </w:rPr>
        <w:t>18.Марганец.</w:t>
      </w:r>
    </w:p>
    <w:p w:rsidR="002F4381" w:rsidRDefault="002F4381" w:rsidP="00312CBB">
      <w:pPr>
        <w:rPr>
          <w:sz w:val="28"/>
          <w:szCs w:val="28"/>
        </w:rPr>
      </w:pPr>
      <w:r>
        <w:rPr>
          <w:sz w:val="28"/>
          <w:szCs w:val="28"/>
        </w:rPr>
        <w:t>19.Межмолекулярные взаимодействия.</w:t>
      </w:r>
    </w:p>
    <w:p w:rsidR="002F4381" w:rsidRDefault="002F4381" w:rsidP="00312CBB">
      <w:pPr>
        <w:rPr>
          <w:sz w:val="28"/>
          <w:szCs w:val="28"/>
        </w:rPr>
      </w:pPr>
      <w:r>
        <w:rPr>
          <w:sz w:val="28"/>
          <w:szCs w:val="28"/>
        </w:rPr>
        <w:t>20.Природа связи в соединениях водорода.</w:t>
      </w:r>
    </w:p>
    <w:p w:rsidR="002F4381" w:rsidRDefault="002F4381" w:rsidP="00312CBB">
      <w:pPr>
        <w:rPr>
          <w:sz w:val="28"/>
          <w:szCs w:val="28"/>
        </w:rPr>
      </w:pPr>
      <w:r>
        <w:rPr>
          <w:sz w:val="28"/>
          <w:szCs w:val="28"/>
        </w:rPr>
        <w:t>21.Радиоактивные и синтезированные элементы.</w:t>
      </w:r>
    </w:p>
    <w:p w:rsidR="002F4381" w:rsidRDefault="002F4381" w:rsidP="00312CBB">
      <w:pPr>
        <w:rPr>
          <w:sz w:val="28"/>
          <w:szCs w:val="28"/>
        </w:rPr>
      </w:pPr>
      <w:r>
        <w:rPr>
          <w:sz w:val="28"/>
          <w:szCs w:val="28"/>
        </w:rPr>
        <w:t>22.Золото. Соединения. Применение.</w:t>
      </w:r>
    </w:p>
    <w:p w:rsidR="002F4381" w:rsidRDefault="002F4381" w:rsidP="00312CBB">
      <w:pPr>
        <w:rPr>
          <w:sz w:val="28"/>
          <w:szCs w:val="28"/>
        </w:rPr>
      </w:pPr>
      <w:r>
        <w:rPr>
          <w:sz w:val="28"/>
          <w:szCs w:val="28"/>
        </w:rPr>
        <w:t>23.Биологическая роль неорганических соединений.</w:t>
      </w:r>
    </w:p>
    <w:p w:rsidR="002F4381" w:rsidRDefault="002F4381" w:rsidP="00312CBB">
      <w:pPr>
        <w:rPr>
          <w:sz w:val="28"/>
          <w:szCs w:val="28"/>
        </w:rPr>
      </w:pPr>
      <w:r>
        <w:rPr>
          <w:sz w:val="28"/>
          <w:szCs w:val="28"/>
        </w:rPr>
        <w:t>24.Ртуть. Соединения. Применение.</w:t>
      </w:r>
    </w:p>
    <w:p w:rsidR="002F4381" w:rsidRDefault="002F4381" w:rsidP="00312CBB">
      <w:pPr>
        <w:rPr>
          <w:sz w:val="28"/>
          <w:szCs w:val="28"/>
        </w:rPr>
      </w:pPr>
      <w:r>
        <w:rPr>
          <w:sz w:val="28"/>
          <w:szCs w:val="28"/>
        </w:rPr>
        <w:t>25.Железо. Соединения. Применение.</w:t>
      </w:r>
    </w:p>
    <w:p w:rsidR="002F4381" w:rsidRDefault="002F4381" w:rsidP="00312CBB">
      <w:pPr>
        <w:rPr>
          <w:sz w:val="28"/>
          <w:szCs w:val="28"/>
        </w:rPr>
      </w:pPr>
      <w:r>
        <w:rPr>
          <w:sz w:val="28"/>
          <w:szCs w:val="28"/>
        </w:rPr>
        <w:t>26.Платиновые металлы.</w:t>
      </w:r>
    </w:p>
    <w:p w:rsidR="002F4381" w:rsidRDefault="002F4381" w:rsidP="00312CBB">
      <w:pPr>
        <w:rPr>
          <w:sz w:val="28"/>
          <w:szCs w:val="28"/>
        </w:rPr>
      </w:pPr>
      <w:r>
        <w:rPr>
          <w:sz w:val="28"/>
          <w:szCs w:val="28"/>
        </w:rPr>
        <w:t>27.Никель. Соединения. Применение.</w:t>
      </w:r>
    </w:p>
    <w:p w:rsidR="002F4381" w:rsidRDefault="002F4381" w:rsidP="00312CBB">
      <w:pPr>
        <w:rPr>
          <w:sz w:val="28"/>
          <w:szCs w:val="28"/>
        </w:rPr>
      </w:pPr>
      <w:r>
        <w:rPr>
          <w:sz w:val="28"/>
          <w:szCs w:val="28"/>
        </w:rPr>
        <w:t>28.Коррозия металлов.</w:t>
      </w:r>
    </w:p>
    <w:p w:rsidR="002F4381" w:rsidRDefault="002F4381" w:rsidP="00312CBB">
      <w:pPr>
        <w:rPr>
          <w:sz w:val="28"/>
          <w:szCs w:val="28"/>
        </w:rPr>
      </w:pPr>
      <w:r>
        <w:rPr>
          <w:sz w:val="28"/>
          <w:szCs w:val="28"/>
        </w:rPr>
        <w:t>29.</w:t>
      </w:r>
      <w:r w:rsidR="003F258D">
        <w:rPr>
          <w:sz w:val="28"/>
          <w:szCs w:val="28"/>
        </w:rPr>
        <w:t>Кобальт. Соединения кобальта</w:t>
      </w:r>
      <w:r>
        <w:rPr>
          <w:sz w:val="28"/>
          <w:szCs w:val="28"/>
        </w:rPr>
        <w:t>.</w:t>
      </w:r>
    </w:p>
    <w:p w:rsidR="002F4381" w:rsidRDefault="002F4381" w:rsidP="00312CBB">
      <w:pPr>
        <w:rPr>
          <w:sz w:val="28"/>
          <w:szCs w:val="28"/>
        </w:rPr>
      </w:pPr>
      <w:r>
        <w:rPr>
          <w:sz w:val="28"/>
          <w:szCs w:val="28"/>
        </w:rPr>
        <w:t>30.Редкоземельные элементы.</w:t>
      </w:r>
    </w:p>
    <w:p w:rsidR="002F4381" w:rsidRDefault="002F4381" w:rsidP="00312CBB">
      <w:pPr>
        <w:rPr>
          <w:sz w:val="28"/>
          <w:szCs w:val="28"/>
        </w:rPr>
      </w:pPr>
      <w:r>
        <w:rPr>
          <w:sz w:val="28"/>
          <w:szCs w:val="28"/>
        </w:rPr>
        <w:t>31.Комплексные соединения серебра.</w:t>
      </w:r>
    </w:p>
    <w:p w:rsidR="002F4381" w:rsidRDefault="002F4381" w:rsidP="00312CBB">
      <w:pPr>
        <w:rPr>
          <w:sz w:val="28"/>
          <w:szCs w:val="28"/>
        </w:rPr>
      </w:pPr>
      <w:r>
        <w:rPr>
          <w:sz w:val="28"/>
          <w:szCs w:val="28"/>
        </w:rPr>
        <w:t>32.Медь. Соединения. Сплавы.</w:t>
      </w:r>
    </w:p>
    <w:p w:rsidR="002F4381" w:rsidRDefault="002F4381" w:rsidP="00312CBB">
      <w:pPr>
        <w:rPr>
          <w:sz w:val="28"/>
          <w:szCs w:val="28"/>
        </w:rPr>
      </w:pPr>
      <w:r>
        <w:rPr>
          <w:sz w:val="28"/>
          <w:szCs w:val="28"/>
        </w:rPr>
        <w:t>33.Жидкостная экстракция неорганических веществ.</w:t>
      </w:r>
    </w:p>
    <w:p w:rsidR="002F4381" w:rsidRDefault="002F4381" w:rsidP="00312CBB">
      <w:pPr>
        <w:rPr>
          <w:sz w:val="28"/>
          <w:szCs w:val="28"/>
        </w:rPr>
      </w:pPr>
      <w:r>
        <w:rPr>
          <w:sz w:val="28"/>
          <w:szCs w:val="28"/>
        </w:rPr>
        <w:t>34.Общие свойства металлов.</w:t>
      </w:r>
    </w:p>
    <w:p w:rsidR="002F4381" w:rsidRDefault="002F4381" w:rsidP="00312CBB">
      <w:pPr>
        <w:rPr>
          <w:sz w:val="28"/>
          <w:szCs w:val="28"/>
        </w:rPr>
      </w:pPr>
      <w:r>
        <w:rPr>
          <w:sz w:val="28"/>
          <w:szCs w:val="28"/>
        </w:rPr>
        <w:t xml:space="preserve">35.Неорганические </w:t>
      </w:r>
      <w:r w:rsidR="009E4125">
        <w:rPr>
          <w:sz w:val="28"/>
          <w:szCs w:val="28"/>
        </w:rPr>
        <w:t>процессы в художественной литературе.</w:t>
      </w:r>
    </w:p>
    <w:p w:rsidR="002F4381" w:rsidRDefault="002F4381" w:rsidP="00312CBB">
      <w:pPr>
        <w:rPr>
          <w:sz w:val="28"/>
          <w:szCs w:val="28"/>
        </w:rPr>
      </w:pPr>
      <w:r>
        <w:rPr>
          <w:sz w:val="28"/>
          <w:szCs w:val="28"/>
        </w:rPr>
        <w:t>36.Неорганическая химии и окружающая среда.</w:t>
      </w:r>
    </w:p>
    <w:p w:rsidR="002F4381" w:rsidRDefault="002F4381" w:rsidP="00312CBB">
      <w:pPr>
        <w:rPr>
          <w:sz w:val="28"/>
          <w:szCs w:val="28"/>
        </w:rPr>
      </w:pPr>
      <w:r>
        <w:rPr>
          <w:sz w:val="28"/>
          <w:szCs w:val="28"/>
        </w:rPr>
        <w:t>37.Химические элементы в организме человека.</w:t>
      </w:r>
    </w:p>
    <w:p w:rsidR="002F4381" w:rsidRDefault="002F4381" w:rsidP="00312CBB">
      <w:pPr>
        <w:rPr>
          <w:sz w:val="28"/>
          <w:szCs w:val="28"/>
        </w:rPr>
      </w:pPr>
      <w:r>
        <w:rPr>
          <w:sz w:val="28"/>
          <w:szCs w:val="28"/>
        </w:rPr>
        <w:t>38.</w:t>
      </w:r>
      <w:r w:rsidR="009E4125">
        <w:rPr>
          <w:sz w:val="28"/>
          <w:szCs w:val="28"/>
        </w:rPr>
        <w:t>Висмут. Соединения. Свойства. Применение.</w:t>
      </w:r>
    </w:p>
    <w:p w:rsidR="002F4381" w:rsidRDefault="002F4381" w:rsidP="00312CBB">
      <w:pPr>
        <w:rPr>
          <w:sz w:val="28"/>
          <w:szCs w:val="28"/>
        </w:rPr>
      </w:pPr>
      <w:r>
        <w:rPr>
          <w:sz w:val="28"/>
          <w:szCs w:val="28"/>
        </w:rPr>
        <w:t>39.Серебро. Соединения серебра. Применение.</w:t>
      </w:r>
    </w:p>
    <w:p w:rsidR="002F4381" w:rsidRDefault="002F4381" w:rsidP="00312CBB">
      <w:pPr>
        <w:rPr>
          <w:sz w:val="28"/>
          <w:szCs w:val="28"/>
        </w:rPr>
      </w:pPr>
      <w:r>
        <w:rPr>
          <w:sz w:val="28"/>
          <w:szCs w:val="28"/>
        </w:rPr>
        <w:lastRenderedPageBreak/>
        <w:t>40. Химические яды и противоядия.</w:t>
      </w:r>
    </w:p>
    <w:p w:rsidR="002F4381" w:rsidRDefault="002F4381" w:rsidP="00312CBB">
      <w:pPr>
        <w:rPr>
          <w:sz w:val="28"/>
          <w:szCs w:val="28"/>
        </w:rPr>
      </w:pPr>
      <w:r>
        <w:rPr>
          <w:sz w:val="28"/>
          <w:szCs w:val="28"/>
        </w:rPr>
        <w:t xml:space="preserve">41. </w:t>
      </w:r>
      <w:r w:rsidR="003F258D">
        <w:rPr>
          <w:sz w:val="28"/>
          <w:szCs w:val="28"/>
        </w:rPr>
        <w:t>Методы очистки неорганических веществ.</w:t>
      </w:r>
    </w:p>
    <w:p w:rsidR="002F4381" w:rsidRDefault="002F4381" w:rsidP="00312CBB">
      <w:pPr>
        <w:rPr>
          <w:sz w:val="28"/>
          <w:szCs w:val="28"/>
        </w:rPr>
      </w:pPr>
      <w:r>
        <w:rPr>
          <w:sz w:val="28"/>
          <w:szCs w:val="28"/>
        </w:rPr>
        <w:t>42. Металлы, которые всегда с тобой.</w:t>
      </w:r>
    </w:p>
    <w:p w:rsidR="002F4381" w:rsidRDefault="002F4381" w:rsidP="00312CBB">
      <w:pPr>
        <w:rPr>
          <w:sz w:val="28"/>
          <w:szCs w:val="28"/>
        </w:rPr>
      </w:pPr>
      <w:r>
        <w:rPr>
          <w:sz w:val="28"/>
          <w:szCs w:val="28"/>
        </w:rPr>
        <w:t>43.</w:t>
      </w:r>
      <w:r w:rsidR="002B5939">
        <w:rPr>
          <w:sz w:val="28"/>
          <w:szCs w:val="28"/>
        </w:rPr>
        <w:t>Свойства переходных элементов</w:t>
      </w:r>
      <w:r>
        <w:rPr>
          <w:sz w:val="28"/>
          <w:szCs w:val="28"/>
        </w:rPr>
        <w:t>.</w:t>
      </w:r>
    </w:p>
    <w:p w:rsidR="002F4381" w:rsidRDefault="002F4381" w:rsidP="00312CBB">
      <w:pPr>
        <w:rPr>
          <w:sz w:val="28"/>
          <w:szCs w:val="28"/>
        </w:rPr>
      </w:pPr>
      <w:r>
        <w:rPr>
          <w:sz w:val="28"/>
          <w:szCs w:val="28"/>
        </w:rPr>
        <w:t>44. История открытия Периодического закона и Периодической системы химических элементов.</w:t>
      </w:r>
    </w:p>
    <w:p w:rsidR="002F4381" w:rsidRDefault="002F4381" w:rsidP="00312CBB">
      <w:pPr>
        <w:rPr>
          <w:sz w:val="28"/>
          <w:szCs w:val="28"/>
        </w:rPr>
      </w:pPr>
      <w:r>
        <w:rPr>
          <w:sz w:val="28"/>
          <w:szCs w:val="28"/>
        </w:rPr>
        <w:t>45.Русские ученые и химия: вклад в развитие науки.</w:t>
      </w:r>
    </w:p>
    <w:p w:rsidR="002F4381" w:rsidRDefault="002F4381" w:rsidP="00312CBB">
      <w:pPr>
        <w:rPr>
          <w:sz w:val="28"/>
          <w:szCs w:val="28"/>
        </w:rPr>
      </w:pPr>
      <w:r>
        <w:rPr>
          <w:sz w:val="28"/>
          <w:szCs w:val="28"/>
        </w:rPr>
        <w:t>46. Менделевий.</w:t>
      </w:r>
    </w:p>
    <w:p w:rsidR="002F4381" w:rsidRDefault="002F4381" w:rsidP="00312CBB">
      <w:pPr>
        <w:rPr>
          <w:sz w:val="28"/>
          <w:szCs w:val="28"/>
        </w:rPr>
      </w:pPr>
      <w:r>
        <w:rPr>
          <w:sz w:val="28"/>
          <w:szCs w:val="28"/>
        </w:rPr>
        <w:t>47. Инертные газы.</w:t>
      </w:r>
    </w:p>
    <w:p w:rsidR="002F4381" w:rsidRDefault="002F4381" w:rsidP="00312CBB">
      <w:pPr>
        <w:rPr>
          <w:sz w:val="28"/>
          <w:szCs w:val="28"/>
        </w:rPr>
      </w:pPr>
      <w:r>
        <w:rPr>
          <w:sz w:val="28"/>
          <w:szCs w:val="28"/>
        </w:rPr>
        <w:t>48. История развития химии. Алхимия.</w:t>
      </w:r>
    </w:p>
    <w:p w:rsidR="002F4381" w:rsidRDefault="002F4381" w:rsidP="00312CBB">
      <w:pPr>
        <w:rPr>
          <w:sz w:val="28"/>
          <w:szCs w:val="28"/>
        </w:rPr>
      </w:pPr>
      <w:r>
        <w:rPr>
          <w:sz w:val="28"/>
          <w:szCs w:val="28"/>
        </w:rPr>
        <w:t>49.</w:t>
      </w:r>
      <w:r w:rsidR="003F258D">
        <w:rPr>
          <w:sz w:val="28"/>
          <w:szCs w:val="28"/>
        </w:rPr>
        <w:t xml:space="preserve"> Неорганическая х</w:t>
      </w:r>
      <w:r>
        <w:rPr>
          <w:sz w:val="28"/>
          <w:szCs w:val="28"/>
        </w:rPr>
        <w:t xml:space="preserve">имия </w:t>
      </w:r>
      <w:r w:rsidR="003F258D">
        <w:rPr>
          <w:sz w:val="28"/>
          <w:szCs w:val="28"/>
        </w:rPr>
        <w:t>и</w:t>
      </w:r>
      <w:r>
        <w:rPr>
          <w:sz w:val="28"/>
          <w:szCs w:val="28"/>
        </w:rPr>
        <w:t xml:space="preserve"> искусств</w:t>
      </w:r>
      <w:r w:rsidR="003F258D">
        <w:rPr>
          <w:sz w:val="28"/>
          <w:szCs w:val="28"/>
        </w:rPr>
        <w:t>о</w:t>
      </w:r>
      <w:r>
        <w:rPr>
          <w:sz w:val="28"/>
          <w:szCs w:val="28"/>
        </w:rPr>
        <w:t>.</w:t>
      </w:r>
    </w:p>
    <w:p w:rsidR="002F4381" w:rsidRDefault="002F4381" w:rsidP="00312CBB">
      <w:pPr>
        <w:rPr>
          <w:sz w:val="28"/>
          <w:szCs w:val="28"/>
        </w:rPr>
      </w:pPr>
      <w:r>
        <w:rPr>
          <w:sz w:val="28"/>
          <w:szCs w:val="28"/>
        </w:rPr>
        <w:t>50.</w:t>
      </w:r>
      <w:r w:rsidR="00D93D17">
        <w:rPr>
          <w:sz w:val="28"/>
          <w:szCs w:val="28"/>
        </w:rPr>
        <w:t xml:space="preserve"> Неорганическая х</w:t>
      </w:r>
      <w:r>
        <w:rPr>
          <w:sz w:val="28"/>
          <w:szCs w:val="28"/>
        </w:rPr>
        <w:t>имия в быту.</w:t>
      </w:r>
    </w:p>
    <w:p w:rsidR="002F4381" w:rsidRDefault="002F4381" w:rsidP="00312CBB">
      <w:pPr>
        <w:rPr>
          <w:sz w:val="28"/>
          <w:szCs w:val="28"/>
        </w:rPr>
      </w:pPr>
      <w:r>
        <w:rPr>
          <w:sz w:val="28"/>
          <w:szCs w:val="28"/>
        </w:rPr>
        <w:t xml:space="preserve">51. </w:t>
      </w:r>
      <w:proofErr w:type="spellStart"/>
      <w:r>
        <w:rPr>
          <w:sz w:val="28"/>
          <w:szCs w:val="28"/>
        </w:rPr>
        <w:t>Графен</w:t>
      </w:r>
      <w:proofErr w:type="spellEnd"/>
      <w:r>
        <w:rPr>
          <w:sz w:val="28"/>
          <w:szCs w:val="28"/>
        </w:rPr>
        <w:t xml:space="preserve"> </w:t>
      </w:r>
      <w:r w:rsidR="000D4ECF">
        <w:rPr>
          <w:sz w:val="28"/>
          <w:szCs w:val="28"/>
        </w:rPr>
        <w:t>‒</w:t>
      </w:r>
      <w:r>
        <w:rPr>
          <w:sz w:val="28"/>
          <w:szCs w:val="28"/>
        </w:rPr>
        <w:t xml:space="preserve"> самая тонкая материя.</w:t>
      </w:r>
    </w:p>
    <w:p w:rsidR="002F4381" w:rsidRDefault="002F4381" w:rsidP="00312CBB">
      <w:pPr>
        <w:rPr>
          <w:sz w:val="28"/>
          <w:szCs w:val="28"/>
        </w:rPr>
      </w:pPr>
      <w:r>
        <w:rPr>
          <w:sz w:val="28"/>
          <w:szCs w:val="28"/>
        </w:rPr>
        <w:t>52.Эта удивительная вода.</w:t>
      </w:r>
    </w:p>
    <w:p w:rsidR="002F4381" w:rsidRDefault="002F4381" w:rsidP="00312CBB">
      <w:pPr>
        <w:rPr>
          <w:sz w:val="28"/>
          <w:szCs w:val="28"/>
        </w:rPr>
      </w:pPr>
      <w:r>
        <w:rPr>
          <w:sz w:val="28"/>
          <w:szCs w:val="28"/>
        </w:rPr>
        <w:t>53. Комплексные соединения</w:t>
      </w:r>
      <w:r w:rsidR="00AD1B29">
        <w:rPr>
          <w:sz w:val="28"/>
          <w:szCs w:val="28"/>
        </w:rPr>
        <w:t xml:space="preserve"> кобальта</w:t>
      </w:r>
      <w:r>
        <w:rPr>
          <w:sz w:val="28"/>
          <w:szCs w:val="28"/>
        </w:rPr>
        <w:t>.</w:t>
      </w:r>
    </w:p>
    <w:p w:rsidR="002F4381" w:rsidRDefault="002F4381" w:rsidP="00312CBB">
      <w:pPr>
        <w:rPr>
          <w:sz w:val="28"/>
          <w:szCs w:val="28"/>
        </w:rPr>
      </w:pPr>
      <w:r>
        <w:rPr>
          <w:sz w:val="28"/>
          <w:szCs w:val="28"/>
        </w:rPr>
        <w:t>54. Михаил Васильевич Ломоносов.</w:t>
      </w:r>
    </w:p>
    <w:p w:rsidR="002F4381" w:rsidRDefault="002F4381" w:rsidP="00312CBB">
      <w:pPr>
        <w:rPr>
          <w:sz w:val="28"/>
          <w:szCs w:val="28"/>
        </w:rPr>
      </w:pPr>
      <w:r>
        <w:rPr>
          <w:sz w:val="28"/>
          <w:szCs w:val="28"/>
        </w:rPr>
        <w:t>55. Дмитрий Иванович Менделеев.</w:t>
      </w:r>
    </w:p>
    <w:p w:rsidR="002F4381" w:rsidRDefault="002F4381" w:rsidP="00312CBB">
      <w:pPr>
        <w:rPr>
          <w:sz w:val="28"/>
          <w:szCs w:val="28"/>
        </w:rPr>
      </w:pPr>
      <w:r>
        <w:rPr>
          <w:sz w:val="28"/>
          <w:szCs w:val="28"/>
        </w:rPr>
        <w:t>56.Аллотропные модификации углерода.</w:t>
      </w:r>
    </w:p>
    <w:p w:rsidR="002F4381" w:rsidRDefault="002F4381" w:rsidP="00312CBB">
      <w:pPr>
        <w:rPr>
          <w:sz w:val="28"/>
          <w:szCs w:val="28"/>
        </w:rPr>
      </w:pPr>
      <w:r>
        <w:rPr>
          <w:sz w:val="28"/>
          <w:szCs w:val="28"/>
        </w:rPr>
        <w:t>57. Драгоценные камни: состав, строение и свойства.</w:t>
      </w:r>
    </w:p>
    <w:p w:rsidR="002F4381" w:rsidRDefault="002F4381" w:rsidP="00312CBB">
      <w:pPr>
        <w:rPr>
          <w:sz w:val="28"/>
          <w:szCs w:val="28"/>
        </w:rPr>
      </w:pPr>
      <w:r>
        <w:rPr>
          <w:sz w:val="28"/>
          <w:szCs w:val="28"/>
        </w:rPr>
        <w:t>58. Радиоакти</w:t>
      </w:r>
      <w:r w:rsidR="00AD1B29">
        <w:rPr>
          <w:sz w:val="28"/>
          <w:szCs w:val="28"/>
        </w:rPr>
        <w:t>в</w:t>
      </w:r>
      <w:r>
        <w:rPr>
          <w:sz w:val="28"/>
          <w:szCs w:val="28"/>
        </w:rPr>
        <w:t xml:space="preserve">ные металлы. Радиоактивность. </w:t>
      </w:r>
    </w:p>
    <w:p w:rsidR="002F4381" w:rsidRDefault="002F4381" w:rsidP="00312CBB">
      <w:pPr>
        <w:rPr>
          <w:sz w:val="28"/>
          <w:szCs w:val="28"/>
        </w:rPr>
      </w:pPr>
      <w:r>
        <w:rPr>
          <w:sz w:val="28"/>
          <w:szCs w:val="28"/>
        </w:rPr>
        <w:t>59. Химическая связь.</w:t>
      </w:r>
    </w:p>
    <w:p w:rsidR="002F4381" w:rsidRDefault="002F4381" w:rsidP="00312CBB">
      <w:pPr>
        <w:rPr>
          <w:sz w:val="28"/>
          <w:szCs w:val="28"/>
        </w:rPr>
      </w:pPr>
      <w:r>
        <w:rPr>
          <w:sz w:val="28"/>
          <w:szCs w:val="28"/>
        </w:rPr>
        <w:t>60.Теории строения атома.</w:t>
      </w:r>
    </w:p>
    <w:p w:rsidR="002F4381" w:rsidRDefault="002F4381" w:rsidP="00312CBB">
      <w:pPr>
        <w:rPr>
          <w:sz w:val="28"/>
          <w:szCs w:val="28"/>
        </w:rPr>
      </w:pPr>
      <w:r>
        <w:rPr>
          <w:sz w:val="28"/>
          <w:szCs w:val="28"/>
        </w:rPr>
        <w:t>61. Окислительно-восстановительные</w:t>
      </w:r>
      <w:r w:rsidR="0041388F">
        <w:rPr>
          <w:sz w:val="28"/>
          <w:szCs w:val="28"/>
        </w:rPr>
        <w:t xml:space="preserve"> процессы</w:t>
      </w:r>
      <w:r>
        <w:rPr>
          <w:sz w:val="28"/>
          <w:szCs w:val="28"/>
        </w:rPr>
        <w:t>.</w:t>
      </w:r>
    </w:p>
    <w:p w:rsidR="002F4381" w:rsidRDefault="002F4381" w:rsidP="00312CBB">
      <w:pPr>
        <w:rPr>
          <w:sz w:val="28"/>
          <w:szCs w:val="28"/>
        </w:rPr>
      </w:pPr>
      <w:r>
        <w:rPr>
          <w:sz w:val="28"/>
          <w:szCs w:val="28"/>
        </w:rPr>
        <w:t>62. Гелий.</w:t>
      </w:r>
    </w:p>
    <w:p w:rsidR="002F4381" w:rsidRDefault="002F4381" w:rsidP="00312CBB">
      <w:pPr>
        <w:rPr>
          <w:sz w:val="28"/>
          <w:szCs w:val="28"/>
        </w:rPr>
      </w:pPr>
      <w:r>
        <w:rPr>
          <w:sz w:val="28"/>
          <w:szCs w:val="28"/>
        </w:rPr>
        <w:t xml:space="preserve">63. </w:t>
      </w:r>
      <w:r w:rsidR="00AD1B29">
        <w:rPr>
          <w:sz w:val="28"/>
          <w:szCs w:val="28"/>
        </w:rPr>
        <w:t>Азот и его соединения</w:t>
      </w:r>
      <w:r>
        <w:rPr>
          <w:sz w:val="28"/>
          <w:szCs w:val="28"/>
        </w:rPr>
        <w:t>.</w:t>
      </w:r>
    </w:p>
    <w:p w:rsidR="002F4381" w:rsidRDefault="002F4381" w:rsidP="00312CBB">
      <w:pPr>
        <w:rPr>
          <w:sz w:val="28"/>
          <w:szCs w:val="28"/>
        </w:rPr>
      </w:pPr>
      <w:r>
        <w:rPr>
          <w:sz w:val="28"/>
          <w:szCs w:val="28"/>
        </w:rPr>
        <w:t xml:space="preserve">64. </w:t>
      </w:r>
      <w:r w:rsidR="00AD1B29">
        <w:rPr>
          <w:sz w:val="28"/>
          <w:szCs w:val="28"/>
        </w:rPr>
        <w:t>Мышьяк и его соединения.</w:t>
      </w:r>
    </w:p>
    <w:p w:rsidR="002F4381" w:rsidRDefault="002F4381" w:rsidP="00312CBB">
      <w:pPr>
        <w:rPr>
          <w:sz w:val="28"/>
          <w:szCs w:val="28"/>
        </w:rPr>
      </w:pPr>
      <w:r>
        <w:rPr>
          <w:sz w:val="28"/>
          <w:szCs w:val="28"/>
        </w:rPr>
        <w:t>65. Цинк.</w:t>
      </w:r>
    </w:p>
    <w:p w:rsidR="002F4381" w:rsidRDefault="002F4381" w:rsidP="00312CBB">
      <w:pPr>
        <w:rPr>
          <w:sz w:val="28"/>
          <w:szCs w:val="28"/>
        </w:rPr>
      </w:pPr>
      <w:r>
        <w:rPr>
          <w:sz w:val="28"/>
          <w:szCs w:val="28"/>
        </w:rPr>
        <w:t>66. Теория комплексных соединений А. Вернера.</w:t>
      </w:r>
    </w:p>
    <w:p w:rsidR="002F4381" w:rsidRDefault="002F4381" w:rsidP="00312CBB">
      <w:pPr>
        <w:rPr>
          <w:sz w:val="28"/>
          <w:szCs w:val="28"/>
        </w:rPr>
      </w:pPr>
      <w:r>
        <w:rPr>
          <w:sz w:val="28"/>
          <w:szCs w:val="28"/>
        </w:rPr>
        <w:t>67. Истории открытия химических элементов и их названий.</w:t>
      </w:r>
    </w:p>
    <w:p w:rsidR="002F4381" w:rsidRDefault="002F4381" w:rsidP="00312CBB">
      <w:pPr>
        <w:rPr>
          <w:sz w:val="28"/>
          <w:szCs w:val="28"/>
        </w:rPr>
      </w:pPr>
      <w:r>
        <w:rPr>
          <w:sz w:val="28"/>
          <w:szCs w:val="28"/>
        </w:rPr>
        <w:t xml:space="preserve">68. Занимательные опыты </w:t>
      </w:r>
      <w:r w:rsidR="002B5939">
        <w:rPr>
          <w:sz w:val="28"/>
          <w:szCs w:val="28"/>
        </w:rPr>
        <w:t>в</w:t>
      </w:r>
      <w:r>
        <w:rPr>
          <w:sz w:val="28"/>
          <w:szCs w:val="28"/>
        </w:rPr>
        <w:t xml:space="preserve"> неорганической химии.</w:t>
      </w:r>
    </w:p>
    <w:p w:rsidR="002F4381" w:rsidRDefault="002F4381" w:rsidP="00312CBB">
      <w:pPr>
        <w:rPr>
          <w:sz w:val="28"/>
          <w:szCs w:val="28"/>
        </w:rPr>
      </w:pPr>
      <w:r>
        <w:rPr>
          <w:sz w:val="28"/>
          <w:szCs w:val="28"/>
        </w:rPr>
        <w:t>69.</w:t>
      </w:r>
      <w:r w:rsidR="003F258D">
        <w:rPr>
          <w:sz w:val="28"/>
          <w:szCs w:val="28"/>
        </w:rPr>
        <w:t xml:space="preserve"> Сплавы металлов. Получение. Применение. Свойства.</w:t>
      </w:r>
    </w:p>
    <w:p w:rsidR="002F4381" w:rsidRDefault="002F4381" w:rsidP="00312CBB">
      <w:pPr>
        <w:rPr>
          <w:sz w:val="28"/>
          <w:szCs w:val="28"/>
        </w:rPr>
      </w:pPr>
      <w:r>
        <w:rPr>
          <w:sz w:val="28"/>
          <w:szCs w:val="28"/>
        </w:rPr>
        <w:t>70. Теории кислот и оснований.</w:t>
      </w:r>
    </w:p>
    <w:p w:rsidR="002B5939" w:rsidRDefault="002B5939" w:rsidP="00312CBB">
      <w:pPr>
        <w:rPr>
          <w:sz w:val="28"/>
          <w:szCs w:val="28"/>
        </w:rPr>
      </w:pPr>
      <w:r>
        <w:rPr>
          <w:sz w:val="28"/>
          <w:szCs w:val="28"/>
        </w:rPr>
        <w:t>71. Гидролиз солей.</w:t>
      </w:r>
    </w:p>
    <w:p w:rsidR="002B5939" w:rsidRDefault="002B5939" w:rsidP="00312CBB">
      <w:pPr>
        <w:rPr>
          <w:sz w:val="28"/>
          <w:szCs w:val="28"/>
        </w:rPr>
      </w:pPr>
      <w:r>
        <w:rPr>
          <w:sz w:val="28"/>
          <w:szCs w:val="28"/>
        </w:rPr>
        <w:t>72.Основные законы химии.</w:t>
      </w:r>
    </w:p>
    <w:p w:rsidR="002B5939" w:rsidRDefault="002B5939" w:rsidP="00312CBB">
      <w:pPr>
        <w:rPr>
          <w:sz w:val="28"/>
          <w:szCs w:val="28"/>
        </w:rPr>
      </w:pPr>
      <w:r>
        <w:rPr>
          <w:sz w:val="28"/>
          <w:szCs w:val="28"/>
        </w:rPr>
        <w:t>73. Сера.</w:t>
      </w:r>
      <w:r w:rsidR="0041388F">
        <w:rPr>
          <w:sz w:val="28"/>
          <w:szCs w:val="28"/>
        </w:rPr>
        <w:t xml:space="preserve"> Свойства. Соединения серы.</w:t>
      </w:r>
    </w:p>
    <w:p w:rsidR="002B5939" w:rsidRDefault="002B5939" w:rsidP="00312CBB">
      <w:pPr>
        <w:rPr>
          <w:sz w:val="28"/>
          <w:szCs w:val="28"/>
        </w:rPr>
      </w:pPr>
      <w:r>
        <w:rPr>
          <w:sz w:val="28"/>
          <w:szCs w:val="28"/>
        </w:rPr>
        <w:t>74. Щелочные металлы.</w:t>
      </w:r>
    </w:p>
    <w:p w:rsidR="002B5939" w:rsidRDefault="002B5939" w:rsidP="00312CBB">
      <w:pPr>
        <w:rPr>
          <w:sz w:val="28"/>
          <w:szCs w:val="28"/>
        </w:rPr>
      </w:pPr>
      <w:r>
        <w:rPr>
          <w:sz w:val="28"/>
          <w:szCs w:val="28"/>
        </w:rPr>
        <w:t>75</w:t>
      </w:r>
      <w:r w:rsidR="00DD0B92">
        <w:rPr>
          <w:sz w:val="28"/>
          <w:szCs w:val="28"/>
        </w:rPr>
        <w:t>. Галогены.</w:t>
      </w:r>
    </w:p>
    <w:p w:rsidR="00DD0B92" w:rsidRDefault="00DD0B92" w:rsidP="00312CBB">
      <w:pPr>
        <w:rPr>
          <w:sz w:val="28"/>
          <w:szCs w:val="28"/>
        </w:rPr>
      </w:pPr>
      <w:r>
        <w:rPr>
          <w:sz w:val="28"/>
          <w:szCs w:val="28"/>
        </w:rPr>
        <w:t xml:space="preserve">76. </w:t>
      </w:r>
      <w:r w:rsidR="00AA0945">
        <w:rPr>
          <w:sz w:val="28"/>
          <w:szCs w:val="28"/>
        </w:rPr>
        <w:t xml:space="preserve">Хром. Соединения. </w:t>
      </w:r>
      <w:r w:rsidR="003F258D">
        <w:rPr>
          <w:sz w:val="28"/>
          <w:szCs w:val="28"/>
        </w:rPr>
        <w:t>С</w:t>
      </w:r>
      <w:r w:rsidR="00AA0945">
        <w:rPr>
          <w:sz w:val="28"/>
          <w:szCs w:val="28"/>
        </w:rPr>
        <w:t>войства. Применение.</w:t>
      </w:r>
    </w:p>
    <w:p w:rsidR="00DD0B92" w:rsidRDefault="00DD0B92" w:rsidP="00312CBB">
      <w:pPr>
        <w:rPr>
          <w:sz w:val="28"/>
          <w:szCs w:val="28"/>
        </w:rPr>
      </w:pPr>
      <w:r>
        <w:rPr>
          <w:sz w:val="28"/>
          <w:szCs w:val="28"/>
        </w:rPr>
        <w:t>77. Кислород. Соединения кислорода.</w:t>
      </w:r>
    </w:p>
    <w:p w:rsidR="00DD0B92" w:rsidRDefault="00DD0B92" w:rsidP="00312CBB">
      <w:pPr>
        <w:rPr>
          <w:sz w:val="28"/>
          <w:szCs w:val="28"/>
        </w:rPr>
      </w:pPr>
      <w:r>
        <w:rPr>
          <w:sz w:val="28"/>
          <w:szCs w:val="28"/>
        </w:rPr>
        <w:t>78. Вольфрам.</w:t>
      </w:r>
    </w:p>
    <w:p w:rsidR="00DD0B92" w:rsidRDefault="00DD0B92" w:rsidP="00312CBB">
      <w:pPr>
        <w:rPr>
          <w:sz w:val="28"/>
          <w:szCs w:val="28"/>
        </w:rPr>
      </w:pPr>
      <w:r>
        <w:rPr>
          <w:sz w:val="28"/>
          <w:szCs w:val="28"/>
        </w:rPr>
        <w:t>79.</w:t>
      </w:r>
      <w:r w:rsidR="0041388F">
        <w:rPr>
          <w:sz w:val="28"/>
          <w:szCs w:val="28"/>
        </w:rPr>
        <w:t>Способы получения, сбора и определения газообразных веществ.</w:t>
      </w:r>
    </w:p>
    <w:p w:rsidR="0041388F" w:rsidRDefault="0041388F" w:rsidP="00312CBB">
      <w:pPr>
        <w:rPr>
          <w:sz w:val="28"/>
          <w:szCs w:val="28"/>
        </w:rPr>
      </w:pPr>
      <w:r>
        <w:rPr>
          <w:sz w:val="28"/>
          <w:szCs w:val="28"/>
        </w:rPr>
        <w:t xml:space="preserve">80. </w:t>
      </w:r>
      <w:r w:rsidR="00AA0945">
        <w:rPr>
          <w:sz w:val="28"/>
          <w:szCs w:val="28"/>
        </w:rPr>
        <w:t>Аллотропные модификации неметаллов.</w:t>
      </w:r>
    </w:p>
    <w:p w:rsidR="002F4381" w:rsidRDefault="002F4381" w:rsidP="00312CBB"/>
    <w:p w:rsidR="002F4381" w:rsidRDefault="002F4381" w:rsidP="00312CBB"/>
    <w:p w:rsidR="002F4381" w:rsidRDefault="002F4381" w:rsidP="00312CBB"/>
    <w:p w:rsidR="002F4381" w:rsidRDefault="002F4381" w:rsidP="00312CBB">
      <w:pPr>
        <w:jc w:val="both"/>
        <w:rPr>
          <w:sz w:val="28"/>
          <w:szCs w:val="28"/>
        </w:rPr>
      </w:pPr>
    </w:p>
    <w:p w:rsidR="002F4381" w:rsidRDefault="002F4381" w:rsidP="00312CBB">
      <w:pPr>
        <w:jc w:val="right"/>
        <w:rPr>
          <w:b/>
          <w:sz w:val="28"/>
          <w:szCs w:val="28"/>
        </w:rPr>
      </w:pPr>
      <w:r>
        <w:rPr>
          <w:b/>
          <w:sz w:val="28"/>
          <w:szCs w:val="28"/>
        </w:rPr>
        <w:t>Приложение  2</w:t>
      </w:r>
    </w:p>
    <w:p w:rsidR="002F4381" w:rsidRDefault="002F4381" w:rsidP="00312CBB">
      <w:pPr>
        <w:jc w:val="center"/>
        <w:rPr>
          <w:b/>
          <w:sz w:val="28"/>
          <w:szCs w:val="28"/>
        </w:rPr>
      </w:pPr>
    </w:p>
    <w:p w:rsidR="002F4381" w:rsidRPr="00B62D31" w:rsidRDefault="002F4381" w:rsidP="00312CBB">
      <w:pPr>
        <w:jc w:val="center"/>
        <w:rPr>
          <w:sz w:val="28"/>
          <w:szCs w:val="28"/>
        </w:rPr>
      </w:pPr>
      <w:r>
        <w:rPr>
          <w:b/>
          <w:sz w:val="28"/>
          <w:szCs w:val="28"/>
        </w:rPr>
        <w:t>Образец оформления титульного листа</w:t>
      </w:r>
      <w:r w:rsidR="00B62D31">
        <w:rPr>
          <w:b/>
          <w:sz w:val="28"/>
          <w:szCs w:val="28"/>
        </w:rPr>
        <w:t xml:space="preserve"> для бакалавров</w:t>
      </w:r>
    </w:p>
    <w:p w:rsidR="002F4381" w:rsidRDefault="002F4381" w:rsidP="00312CBB">
      <w:pPr>
        <w:jc w:val="both"/>
        <w:rPr>
          <w:sz w:val="28"/>
          <w:szCs w:val="28"/>
        </w:rPr>
      </w:pPr>
    </w:p>
    <w:p w:rsidR="002F4381" w:rsidRPr="00556538" w:rsidRDefault="002F4381" w:rsidP="00556538">
      <w:pPr>
        <w:spacing w:line="360" w:lineRule="auto"/>
        <w:jc w:val="center"/>
        <w:rPr>
          <w:sz w:val="28"/>
          <w:szCs w:val="28"/>
        </w:rPr>
      </w:pPr>
      <w:r w:rsidRPr="00556538">
        <w:rPr>
          <w:sz w:val="28"/>
          <w:szCs w:val="28"/>
        </w:rPr>
        <w:t>Министерство образования и науки РФ</w:t>
      </w:r>
    </w:p>
    <w:p w:rsidR="002F4381" w:rsidRPr="00556538" w:rsidRDefault="002F4381" w:rsidP="00556538">
      <w:pPr>
        <w:spacing w:line="360" w:lineRule="auto"/>
        <w:jc w:val="center"/>
        <w:rPr>
          <w:sz w:val="28"/>
          <w:szCs w:val="28"/>
        </w:rPr>
      </w:pPr>
      <w:r w:rsidRPr="00556538">
        <w:rPr>
          <w:sz w:val="28"/>
          <w:szCs w:val="28"/>
        </w:rPr>
        <w:t>Федеральное государственное бюджетное образовательное</w:t>
      </w:r>
      <w:r w:rsidRPr="00556538">
        <w:rPr>
          <w:sz w:val="28"/>
          <w:szCs w:val="28"/>
        </w:rPr>
        <w:br/>
        <w:t>учреждение высшего образования</w:t>
      </w:r>
      <w:r w:rsidRPr="00556538">
        <w:rPr>
          <w:sz w:val="28"/>
          <w:szCs w:val="28"/>
        </w:rPr>
        <w:br/>
        <w:t>«Тверской государственный университет»</w:t>
      </w:r>
    </w:p>
    <w:p w:rsidR="002F4381" w:rsidRPr="00556538" w:rsidRDefault="002F4381" w:rsidP="00556538">
      <w:pPr>
        <w:spacing w:line="360" w:lineRule="auto"/>
        <w:jc w:val="center"/>
        <w:rPr>
          <w:sz w:val="28"/>
          <w:szCs w:val="28"/>
        </w:rPr>
      </w:pPr>
      <w:r w:rsidRPr="00556538">
        <w:rPr>
          <w:sz w:val="28"/>
          <w:szCs w:val="28"/>
        </w:rPr>
        <w:t>Химико-технологический факультет</w:t>
      </w:r>
    </w:p>
    <w:p w:rsidR="002F4381" w:rsidRPr="00556538" w:rsidRDefault="002F4381" w:rsidP="00556538">
      <w:pPr>
        <w:spacing w:line="360" w:lineRule="auto"/>
        <w:jc w:val="center"/>
        <w:rPr>
          <w:sz w:val="28"/>
          <w:szCs w:val="28"/>
        </w:rPr>
      </w:pPr>
      <w:r w:rsidRPr="00556538">
        <w:rPr>
          <w:sz w:val="28"/>
          <w:szCs w:val="28"/>
        </w:rPr>
        <w:t>Направление «Химия»</w:t>
      </w:r>
    </w:p>
    <w:p w:rsidR="002F4381" w:rsidRPr="00556538" w:rsidRDefault="002F4381" w:rsidP="00556538">
      <w:pPr>
        <w:spacing w:line="360" w:lineRule="auto"/>
        <w:jc w:val="center"/>
        <w:rPr>
          <w:sz w:val="28"/>
          <w:szCs w:val="28"/>
        </w:rPr>
      </w:pPr>
      <w:r w:rsidRPr="00556538">
        <w:rPr>
          <w:sz w:val="28"/>
          <w:szCs w:val="28"/>
        </w:rPr>
        <w:t>Кафедра неорганической и аналитической химии</w:t>
      </w:r>
    </w:p>
    <w:p w:rsidR="002F4381" w:rsidRPr="00556538" w:rsidRDefault="00DF145D" w:rsidP="00556538">
      <w:pPr>
        <w:spacing w:before="840" w:line="360" w:lineRule="auto"/>
        <w:jc w:val="center"/>
        <w:rPr>
          <w:b/>
          <w:sz w:val="28"/>
          <w:szCs w:val="28"/>
        </w:rPr>
      </w:pPr>
      <w:r w:rsidRPr="00DF145D">
        <w:rPr>
          <w:noProof/>
        </w:rPr>
        <w:pict>
          <v:shapetype id="_x0000_t32" coordsize="21600,21600" o:spt="32" o:oned="t" path="m,l21600,21600e" filled="f">
            <v:path arrowok="t" fillok="f" o:connecttype="none"/>
            <o:lock v:ext="edit" shapetype="t"/>
          </v:shapetype>
          <v:shape id="_x0000_s1026" type="#_x0000_t32" style="position:absolute;left:0;text-align:left;margin-left:.2pt;margin-top:60.75pt;width:435pt;height:0;z-index:251659264" o:connectortype="straight"/>
        </w:pict>
      </w:r>
      <w:r w:rsidR="002F4381">
        <w:rPr>
          <w:b/>
          <w:noProof/>
          <w:sz w:val="28"/>
          <w:szCs w:val="28"/>
        </w:rPr>
        <w:t>Комплексные соединения серебра</w:t>
      </w:r>
    </w:p>
    <w:p w:rsidR="002F4381" w:rsidRPr="00556538" w:rsidRDefault="002F4381" w:rsidP="00556538">
      <w:pPr>
        <w:spacing w:before="720" w:line="360" w:lineRule="auto"/>
        <w:jc w:val="center"/>
        <w:rPr>
          <w:sz w:val="28"/>
          <w:szCs w:val="28"/>
        </w:rPr>
      </w:pPr>
      <w:r w:rsidRPr="00556538">
        <w:rPr>
          <w:sz w:val="28"/>
          <w:szCs w:val="28"/>
        </w:rPr>
        <w:t>курсовая работа по дисциплине</w:t>
      </w:r>
    </w:p>
    <w:p w:rsidR="002F4381" w:rsidRPr="00556538" w:rsidRDefault="00DF145D" w:rsidP="00556538">
      <w:pPr>
        <w:spacing w:before="600" w:line="360" w:lineRule="auto"/>
        <w:jc w:val="center"/>
        <w:rPr>
          <w:b/>
          <w:sz w:val="28"/>
          <w:szCs w:val="28"/>
        </w:rPr>
      </w:pPr>
      <w:r w:rsidRPr="00DF145D">
        <w:rPr>
          <w:noProof/>
        </w:rPr>
        <w:pict>
          <v:line id="_x0000_s1027" style="position:absolute;left:0;text-align:left;z-index:251658240;visibility:visible;mso-position-horizontal:left;mso-position-horizontal-relative:margin" from="0,51.45pt" to="435pt,51.45pt" strokeweight=".25pt">
            <v:stroke joinstyle="miter"/>
            <v:shadow type="perspective" color="#7f7f7f" opacity=".5" offset="1pt" offset2="-1pt"/>
            <w10:wrap anchorx="margin"/>
          </v:line>
        </w:pict>
      </w:r>
      <w:r w:rsidR="002F4381" w:rsidRPr="00556538">
        <w:rPr>
          <w:b/>
          <w:sz w:val="28"/>
          <w:szCs w:val="28"/>
        </w:rPr>
        <w:t>Неорганическая химия</w:t>
      </w:r>
    </w:p>
    <w:p w:rsidR="002F4381" w:rsidRDefault="002F4381" w:rsidP="00815F6C">
      <w:pPr>
        <w:ind w:left="4962" w:right="3116"/>
        <w:rPr>
          <w:sz w:val="28"/>
          <w:szCs w:val="28"/>
        </w:rPr>
      </w:pPr>
    </w:p>
    <w:p w:rsidR="002F4381" w:rsidRDefault="002F4381" w:rsidP="00815F6C">
      <w:pPr>
        <w:ind w:left="4962" w:right="3116"/>
        <w:rPr>
          <w:sz w:val="28"/>
          <w:szCs w:val="28"/>
        </w:rPr>
      </w:pPr>
    </w:p>
    <w:p w:rsidR="002F4381" w:rsidRPr="00556538" w:rsidRDefault="002F4381" w:rsidP="00815F6C">
      <w:pPr>
        <w:ind w:left="4962" w:right="3116"/>
        <w:rPr>
          <w:sz w:val="28"/>
          <w:szCs w:val="28"/>
        </w:rPr>
      </w:pPr>
      <w:r w:rsidRPr="00556538">
        <w:rPr>
          <w:sz w:val="28"/>
          <w:szCs w:val="28"/>
        </w:rPr>
        <w:t>Автор:</w:t>
      </w:r>
    </w:p>
    <w:p w:rsidR="002F4381" w:rsidRPr="00556538" w:rsidRDefault="002F4381" w:rsidP="00556538">
      <w:pPr>
        <w:ind w:left="4962"/>
        <w:jc w:val="right"/>
        <w:rPr>
          <w:sz w:val="28"/>
          <w:szCs w:val="28"/>
        </w:rPr>
      </w:pPr>
      <w:r w:rsidRPr="00556538">
        <w:rPr>
          <w:sz w:val="28"/>
          <w:szCs w:val="28"/>
        </w:rPr>
        <w:t>Ульянова Мария Анатольевна,</w:t>
      </w:r>
    </w:p>
    <w:p w:rsidR="002F4381" w:rsidRPr="00556538" w:rsidRDefault="002F4381" w:rsidP="00556538">
      <w:pPr>
        <w:spacing w:after="840"/>
        <w:ind w:left="4962"/>
        <w:jc w:val="right"/>
        <w:rPr>
          <w:sz w:val="28"/>
          <w:szCs w:val="28"/>
        </w:rPr>
      </w:pPr>
      <w:r w:rsidRPr="00556538">
        <w:rPr>
          <w:sz w:val="28"/>
          <w:szCs w:val="28"/>
        </w:rPr>
        <w:t>1 курс, 15 группа</w:t>
      </w:r>
    </w:p>
    <w:p w:rsidR="002F4381" w:rsidRPr="00556538" w:rsidRDefault="002F4381" w:rsidP="00D345FC">
      <w:pPr>
        <w:spacing w:before="600"/>
        <w:ind w:right="141"/>
        <w:jc w:val="right"/>
        <w:rPr>
          <w:sz w:val="28"/>
          <w:szCs w:val="28"/>
        </w:rPr>
      </w:pPr>
      <w:r w:rsidRPr="00556538">
        <w:rPr>
          <w:sz w:val="28"/>
          <w:szCs w:val="28"/>
        </w:rPr>
        <w:t>Научный руководитель:</w:t>
      </w:r>
    </w:p>
    <w:p w:rsidR="002F4381" w:rsidRDefault="002F4381" w:rsidP="00D345FC">
      <w:pPr>
        <w:spacing w:before="240"/>
        <w:ind w:right="141"/>
        <w:jc w:val="right"/>
        <w:rPr>
          <w:sz w:val="28"/>
          <w:szCs w:val="28"/>
        </w:rPr>
      </w:pPr>
      <w:r>
        <w:rPr>
          <w:sz w:val="28"/>
          <w:szCs w:val="28"/>
        </w:rPr>
        <w:t xml:space="preserve">к.х.н., доцент, </w:t>
      </w:r>
    </w:p>
    <w:p w:rsidR="002F4381" w:rsidRDefault="002F4381" w:rsidP="00D345FC">
      <w:pPr>
        <w:spacing w:line="360" w:lineRule="auto"/>
        <w:jc w:val="right"/>
        <w:rPr>
          <w:sz w:val="28"/>
          <w:szCs w:val="28"/>
        </w:rPr>
      </w:pPr>
      <w:r>
        <w:rPr>
          <w:sz w:val="28"/>
          <w:szCs w:val="28"/>
        </w:rPr>
        <w:t>Феофанова Мариана Александровна</w:t>
      </w:r>
    </w:p>
    <w:p w:rsidR="002F4381" w:rsidRDefault="002F4381" w:rsidP="00556538">
      <w:pPr>
        <w:spacing w:line="360" w:lineRule="auto"/>
        <w:jc w:val="center"/>
        <w:rPr>
          <w:sz w:val="28"/>
          <w:szCs w:val="28"/>
        </w:rPr>
      </w:pPr>
    </w:p>
    <w:p w:rsidR="002F4381" w:rsidRDefault="002F4381" w:rsidP="00C13EB0">
      <w:pPr>
        <w:spacing w:line="360" w:lineRule="auto"/>
        <w:jc w:val="center"/>
        <w:rPr>
          <w:sz w:val="28"/>
          <w:szCs w:val="28"/>
        </w:rPr>
      </w:pPr>
    </w:p>
    <w:p w:rsidR="002F4381" w:rsidRDefault="002F4381" w:rsidP="00C13EB0">
      <w:pPr>
        <w:spacing w:line="360" w:lineRule="auto"/>
        <w:jc w:val="center"/>
        <w:rPr>
          <w:sz w:val="28"/>
          <w:szCs w:val="28"/>
        </w:rPr>
      </w:pPr>
      <w:r w:rsidRPr="00556538">
        <w:rPr>
          <w:sz w:val="28"/>
          <w:szCs w:val="28"/>
        </w:rPr>
        <w:t>Т</w:t>
      </w:r>
      <w:r>
        <w:rPr>
          <w:sz w:val="28"/>
          <w:szCs w:val="28"/>
        </w:rPr>
        <w:t>верь</w:t>
      </w:r>
      <w:r w:rsidRPr="00556538">
        <w:rPr>
          <w:sz w:val="28"/>
          <w:szCs w:val="28"/>
        </w:rPr>
        <w:t> 201</w:t>
      </w:r>
      <w:r w:rsidR="00B62D31">
        <w:rPr>
          <w:sz w:val="28"/>
          <w:szCs w:val="28"/>
        </w:rPr>
        <w:t>8</w:t>
      </w:r>
    </w:p>
    <w:p w:rsidR="002F4381" w:rsidRDefault="002F4381" w:rsidP="00C13EB0">
      <w:pPr>
        <w:spacing w:line="360" w:lineRule="auto"/>
        <w:jc w:val="center"/>
        <w:rPr>
          <w:sz w:val="28"/>
          <w:szCs w:val="28"/>
        </w:rPr>
      </w:pPr>
    </w:p>
    <w:p w:rsidR="002F4381" w:rsidRDefault="002F4381" w:rsidP="00C13EB0">
      <w:pPr>
        <w:spacing w:line="360" w:lineRule="auto"/>
        <w:jc w:val="center"/>
        <w:rPr>
          <w:sz w:val="28"/>
          <w:szCs w:val="28"/>
        </w:rPr>
      </w:pPr>
    </w:p>
    <w:p w:rsidR="00B62D31" w:rsidRPr="00B62D31" w:rsidRDefault="00B62D31" w:rsidP="00B62D31">
      <w:pPr>
        <w:jc w:val="center"/>
        <w:rPr>
          <w:sz w:val="28"/>
          <w:szCs w:val="28"/>
        </w:rPr>
      </w:pPr>
      <w:r>
        <w:rPr>
          <w:b/>
          <w:sz w:val="28"/>
          <w:szCs w:val="28"/>
        </w:rPr>
        <w:t>Образец оформления титульного листа для специалистов</w:t>
      </w:r>
    </w:p>
    <w:p w:rsidR="002F4381" w:rsidRDefault="002F4381" w:rsidP="00C13EB0">
      <w:pPr>
        <w:spacing w:line="360" w:lineRule="auto"/>
        <w:jc w:val="center"/>
        <w:rPr>
          <w:sz w:val="28"/>
          <w:szCs w:val="28"/>
        </w:rPr>
      </w:pPr>
    </w:p>
    <w:p w:rsidR="002F4381" w:rsidRPr="00556538" w:rsidRDefault="002F4381" w:rsidP="00556538">
      <w:pPr>
        <w:spacing w:line="360" w:lineRule="auto"/>
        <w:jc w:val="center"/>
        <w:rPr>
          <w:sz w:val="28"/>
          <w:szCs w:val="28"/>
        </w:rPr>
      </w:pPr>
      <w:r w:rsidRPr="00556538">
        <w:rPr>
          <w:sz w:val="28"/>
          <w:szCs w:val="28"/>
        </w:rPr>
        <w:t>Министерство образования и науки РФ</w:t>
      </w:r>
    </w:p>
    <w:p w:rsidR="002F4381" w:rsidRPr="00556538" w:rsidRDefault="002F4381" w:rsidP="00556538">
      <w:pPr>
        <w:spacing w:line="360" w:lineRule="auto"/>
        <w:jc w:val="center"/>
        <w:rPr>
          <w:sz w:val="28"/>
          <w:szCs w:val="28"/>
        </w:rPr>
      </w:pPr>
      <w:r w:rsidRPr="00556538">
        <w:rPr>
          <w:sz w:val="28"/>
          <w:szCs w:val="28"/>
        </w:rPr>
        <w:t xml:space="preserve">Федеральное государственное бюджетное образовательное учреждение </w:t>
      </w:r>
    </w:p>
    <w:p w:rsidR="002F4381" w:rsidRPr="00556538" w:rsidRDefault="002F4381" w:rsidP="00556538">
      <w:pPr>
        <w:spacing w:line="360" w:lineRule="auto"/>
        <w:jc w:val="center"/>
        <w:rPr>
          <w:sz w:val="28"/>
          <w:szCs w:val="28"/>
        </w:rPr>
      </w:pPr>
      <w:r w:rsidRPr="00556538">
        <w:rPr>
          <w:sz w:val="28"/>
          <w:szCs w:val="28"/>
        </w:rPr>
        <w:t xml:space="preserve">высшего образования </w:t>
      </w:r>
    </w:p>
    <w:p w:rsidR="002F4381" w:rsidRPr="00556538" w:rsidRDefault="002F4381" w:rsidP="00556538">
      <w:pPr>
        <w:spacing w:line="360" w:lineRule="auto"/>
        <w:jc w:val="center"/>
        <w:rPr>
          <w:sz w:val="28"/>
          <w:szCs w:val="28"/>
        </w:rPr>
      </w:pPr>
      <w:r w:rsidRPr="00556538">
        <w:rPr>
          <w:sz w:val="28"/>
          <w:szCs w:val="28"/>
        </w:rPr>
        <w:t>«Тверской государственный университет»</w:t>
      </w:r>
    </w:p>
    <w:p w:rsidR="002F4381" w:rsidRPr="00556538" w:rsidRDefault="002F4381" w:rsidP="00556538">
      <w:pPr>
        <w:spacing w:line="360" w:lineRule="auto"/>
        <w:jc w:val="center"/>
        <w:rPr>
          <w:sz w:val="28"/>
          <w:szCs w:val="28"/>
        </w:rPr>
      </w:pPr>
      <w:r w:rsidRPr="00556538">
        <w:rPr>
          <w:sz w:val="28"/>
          <w:szCs w:val="28"/>
        </w:rPr>
        <w:t>Химико-технологический факультет</w:t>
      </w:r>
    </w:p>
    <w:p w:rsidR="002F4381" w:rsidRPr="00556538" w:rsidRDefault="00AB3741" w:rsidP="00556538">
      <w:pPr>
        <w:spacing w:line="360" w:lineRule="auto"/>
        <w:jc w:val="center"/>
        <w:rPr>
          <w:sz w:val="28"/>
          <w:szCs w:val="28"/>
        </w:rPr>
      </w:pPr>
      <w:r>
        <w:rPr>
          <w:sz w:val="28"/>
          <w:szCs w:val="28"/>
        </w:rPr>
        <w:t xml:space="preserve">Специальность </w:t>
      </w:r>
      <w:r w:rsidR="002F4381" w:rsidRPr="00556538">
        <w:rPr>
          <w:sz w:val="28"/>
          <w:szCs w:val="28"/>
        </w:rPr>
        <w:t>«Фундаментальная и прикладная химия»</w:t>
      </w:r>
    </w:p>
    <w:p w:rsidR="002F4381" w:rsidRPr="00556538" w:rsidRDefault="002F4381" w:rsidP="00556538">
      <w:pPr>
        <w:spacing w:line="360" w:lineRule="auto"/>
        <w:jc w:val="center"/>
        <w:rPr>
          <w:sz w:val="28"/>
          <w:szCs w:val="28"/>
        </w:rPr>
      </w:pPr>
      <w:r w:rsidRPr="00556538">
        <w:rPr>
          <w:sz w:val="28"/>
          <w:szCs w:val="28"/>
        </w:rPr>
        <w:t>Кафедра неорганической и аналитической химии</w:t>
      </w:r>
    </w:p>
    <w:p w:rsidR="002F4381" w:rsidRPr="00556538" w:rsidRDefault="00DF145D" w:rsidP="00556538">
      <w:pPr>
        <w:spacing w:before="840" w:line="360" w:lineRule="auto"/>
        <w:jc w:val="center"/>
        <w:rPr>
          <w:b/>
          <w:sz w:val="28"/>
          <w:szCs w:val="28"/>
        </w:rPr>
      </w:pPr>
      <w:r w:rsidRPr="00DF145D">
        <w:rPr>
          <w:noProof/>
        </w:rPr>
        <w:pict>
          <v:shape id="_x0000_s1028" type="#_x0000_t32" style="position:absolute;left:0;text-align:left;margin-left:.2pt;margin-top:60.75pt;width:435pt;height:0;z-index:251657216" o:connectortype="straight"/>
        </w:pict>
      </w:r>
      <w:r w:rsidR="002F4381" w:rsidRPr="00556538">
        <w:rPr>
          <w:b/>
          <w:sz w:val="28"/>
          <w:szCs w:val="28"/>
        </w:rPr>
        <w:t>Инертные газы</w:t>
      </w:r>
    </w:p>
    <w:p w:rsidR="002F4381" w:rsidRPr="00556538" w:rsidRDefault="002F4381" w:rsidP="00556538">
      <w:pPr>
        <w:spacing w:before="720" w:line="360" w:lineRule="auto"/>
        <w:jc w:val="center"/>
        <w:rPr>
          <w:sz w:val="28"/>
          <w:szCs w:val="28"/>
        </w:rPr>
      </w:pPr>
      <w:r w:rsidRPr="00556538">
        <w:rPr>
          <w:sz w:val="28"/>
          <w:szCs w:val="28"/>
        </w:rPr>
        <w:t>курсовая работа по дисциплине</w:t>
      </w:r>
    </w:p>
    <w:p w:rsidR="002F4381" w:rsidRPr="00556538" w:rsidRDefault="00DF145D" w:rsidP="00556538">
      <w:pPr>
        <w:spacing w:before="600" w:line="360" w:lineRule="auto"/>
        <w:jc w:val="center"/>
        <w:rPr>
          <w:b/>
          <w:sz w:val="28"/>
          <w:szCs w:val="28"/>
        </w:rPr>
      </w:pPr>
      <w:r w:rsidRPr="00DF145D">
        <w:rPr>
          <w:noProof/>
        </w:rPr>
        <w:pict>
          <v:line id="Прямая соединительная линия 2" o:spid="_x0000_s1029" style="position:absolute;left:0;text-align:left;z-index:251656192;visibility:visible;mso-position-horizontal:left;mso-position-horizontal-relative:margin" from="0,51.45pt" to="435pt,51.45pt" strokeweight=".25pt">
            <v:stroke joinstyle="miter"/>
            <v:shadow type="perspective" color="#7f7f7f" opacity=".5" offset="1pt" offset2="-1pt"/>
            <w10:wrap anchorx="margin"/>
          </v:line>
        </w:pict>
      </w:r>
      <w:r w:rsidR="002F4381" w:rsidRPr="00556538">
        <w:rPr>
          <w:b/>
          <w:sz w:val="28"/>
          <w:szCs w:val="28"/>
        </w:rPr>
        <w:t>Неорганическая химия</w:t>
      </w:r>
    </w:p>
    <w:p w:rsidR="002F4381" w:rsidRPr="00556538" w:rsidRDefault="002F4381" w:rsidP="00556538">
      <w:pPr>
        <w:spacing w:before="1200" w:after="100" w:afterAutospacing="1" w:line="360" w:lineRule="auto"/>
        <w:ind w:left="2832"/>
        <w:rPr>
          <w:sz w:val="28"/>
          <w:szCs w:val="28"/>
        </w:rPr>
      </w:pPr>
      <w:r>
        <w:rPr>
          <w:sz w:val="28"/>
          <w:szCs w:val="28"/>
        </w:rPr>
        <w:t xml:space="preserve">                                    </w:t>
      </w:r>
      <w:r w:rsidRPr="00556538">
        <w:rPr>
          <w:sz w:val="28"/>
          <w:szCs w:val="28"/>
        </w:rPr>
        <w:t>Автор:</w:t>
      </w:r>
    </w:p>
    <w:p w:rsidR="002F4381" w:rsidRPr="00556538" w:rsidRDefault="002F4381" w:rsidP="00556538">
      <w:pPr>
        <w:ind w:left="2829"/>
        <w:jc w:val="right"/>
        <w:rPr>
          <w:sz w:val="28"/>
          <w:szCs w:val="28"/>
        </w:rPr>
      </w:pPr>
      <w:r w:rsidRPr="00556538">
        <w:rPr>
          <w:sz w:val="28"/>
          <w:szCs w:val="28"/>
        </w:rPr>
        <w:t>Политова Ольга Александровна,</w:t>
      </w:r>
    </w:p>
    <w:p w:rsidR="002F4381" w:rsidRPr="00556538" w:rsidRDefault="002F4381" w:rsidP="00556538">
      <w:pPr>
        <w:ind w:left="2829"/>
        <w:jc w:val="right"/>
        <w:rPr>
          <w:sz w:val="28"/>
          <w:szCs w:val="28"/>
        </w:rPr>
      </w:pPr>
      <w:r w:rsidRPr="00556538">
        <w:rPr>
          <w:sz w:val="28"/>
          <w:szCs w:val="28"/>
        </w:rPr>
        <w:t>1 курс, 16 группа</w:t>
      </w:r>
    </w:p>
    <w:p w:rsidR="002F4381" w:rsidRPr="00556538" w:rsidRDefault="002F4381" w:rsidP="00556538">
      <w:pPr>
        <w:spacing w:before="600"/>
        <w:ind w:right="141"/>
        <w:jc w:val="right"/>
        <w:rPr>
          <w:sz w:val="28"/>
          <w:szCs w:val="28"/>
        </w:rPr>
      </w:pPr>
      <w:r w:rsidRPr="00556538">
        <w:rPr>
          <w:sz w:val="28"/>
          <w:szCs w:val="28"/>
        </w:rPr>
        <w:t>Научный руководитель:</w:t>
      </w:r>
    </w:p>
    <w:p w:rsidR="002F4381" w:rsidRDefault="002F4381" w:rsidP="006A2D8B">
      <w:pPr>
        <w:spacing w:before="240"/>
        <w:ind w:right="141"/>
        <w:jc w:val="right"/>
        <w:rPr>
          <w:sz w:val="28"/>
          <w:szCs w:val="28"/>
        </w:rPr>
      </w:pPr>
      <w:r>
        <w:rPr>
          <w:sz w:val="28"/>
          <w:szCs w:val="28"/>
        </w:rPr>
        <w:t xml:space="preserve">к.х.н., доцент, </w:t>
      </w:r>
    </w:p>
    <w:p w:rsidR="002F4381" w:rsidRDefault="002F4381" w:rsidP="00D345FC">
      <w:pPr>
        <w:spacing w:line="360" w:lineRule="auto"/>
        <w:jc w:val="right"/>
        <w:rPr>
          <w:sz w:val="28"/>
          <w:szCs w:val="28"/>
        </w:rPr>
      </w:pPr>
      <w:r>
        <w:rPr>
          <w:sz w:val="28"/>
          <w:szCs w:val="28"/>
        </w:rPr>
        <w:t>Феофанова Мариана Александровна</w:t>
      </w:r>
    </w:p>
    <w:p w:rsidR="002F4381" w:rsidRDefault="002F4381" w:rsidP="00CD4222">
      <w:pPr>
        <w:spacing w:line="360" w:lineRule="auto"/>
        <w:jc w:val="center"/>
        <w:rPr>
          <w:sz w:val="28"/>
          <w:szCs w:val="28"/>
        </w:rPr>
      </w:pPr>
    </w:p>
    <w:p w:rsidR="002F4381" w:rsidRDefault="002F4381" w:rsidP="00CD4222">
      <w:pPr>
        <w:spacing w:line="360" w:lineRule="auto"/>
        <w:jc w:val="center"/>
        <w:rPr>
          <w:sz w:val="28"/>
          <w:szCs w:val="28"/>
        </w:rPr>
      </w:pPr>
    </w:p>
    <w:p w:rsidR="002F4381" w:rsidRDefault="002F4381" w:rsidP="007F3702">
      <w:pPr>
        <w:spacing w:line="360" w:lineRule="auto"/>
        <w:jc w:val="center"/>
        <w:rPr>
          <w:b/>
          <w:sz w:val="28"/>
          <w:szCs w:val="28"/>
        </w:rPr>
      </w:pPr>
      <w:r w:rsidRPr="00556538">
        <w:rPr>
          <w:sz w:val="28"/>
          <w:szCs w:val="28"/>
        </w:rPr>
        <w:t>Т</w:t>
      </w:r>
      <w:r>
        <w:rPr>
          <w:sz w:val="28"/>
          <w:szCs w:val="28"/>
        </w:rPr>
        <w:t>верь</w:t>
      </w:r>
      <w:r w:rsidRPr="00556538">
        <w:rPr>
          <w:sz w:val="28"/>
          <w:szCs w:val="28"/>
        </w:rPr>
        <w:t xml:space="preserve"> 201</w:t>
      </w:r>
      <w:r w:rsidR="00B62D31">
        <w:rPr>
          <w:sz w:val="28"/>
          <w:szCs w:val="28"/>
        </w:rPr>
        <w:t>8</w:t>
      </w:r>
    </w:p>
    <w:p w:rsidR="00BD3CB7" w:rsidRDefault="00BD3CB7" w:rsidP="00312CBB">
      <w:pPr>
        <w:tabs>
          <w:tab w:val="left" w:pos="7305"/>
        </w:tabs>
        <w:jc w:val="right"/>
        <w:rPr>
          <w:b/>
          <w:sz w:val="28"/>
          <w:szCs w:val="28"/>
        </w:rPr>
      </w:pPr>
    </w:p>
    <w:p w:rsidR="002F4381" w:rsidRDefault="002F4381" w:rsidP="00312CBB">
      <w:pPr>
        <w:tabs>
          <w:tab w:val="left" w:pos="7305"/>
        </w:tabs>
        <w:jc w:val="right"/>
        <w:rPr>
          <w:b/>
          <w:sz w:val="28"/>
          <w:szCs w:val="28"/>
        </w:rPr>
      </w:pPr>
      <w:r>
        <w:rPr>
          <w:b/>
          <w:sz w:val="28"/>
          <w:szCs w:val="28"/>
        </w:rPr>
        <w:t>Приложение 3</w:t>
      </w:r>
    </w:p>
    <w:p w:rsidR="002F4381" w:rsidRDefault="002F4381" w:rsidP="00312CBB">
      <w:pPr>
        <w:tabs>
          <w:tab w:val="left" w:pos="7305"/>
        </w:tabs>
        <w:jc w:val="right"/>
        <w:rPr>
          <w:b/>
          <w:sz w:val="28"/>
          <w:szCs w:val="28"/>
        </w:rPr>
      </w:pPr>
    </w:p>
    <w:p w:rsidR="002F4381" w:rsidRDefault="002F4381" w:rsidP="00312CBB">
      <w:pPr>
        <w:tabs>
          <w:tab w:val="left" w:pos="7305"/>
        </w:tabs>
        <w:jc w:val="center"/>
        <w:rPr>
          <w:b/>
          <w:sz w:val="28"/>
          <w:szCs w:val="28"/>
        </w:rPr>
      </w:pPr>
      <w:r>
        <w:rPr>
          <w:b/>
          <w:sz w:val="28"/>
          <w:szCs w:val="28"/>
        </w:rPr>
        <w:t xml:space="preserve">Образец оформления </w:t>
      </w:r>
      <w:r w:rsidR="00BD3CB7">
        <w:rPr>
          <w:b/>
          <w:sz w:val="28"/>
          <w:szCs w:val="28"/>
        </w:rPr>
        <w:t>СОДЕРЖАНИЯ</w:t>
      </w:r>
    </w:p>
    <w:p w:rsidR="002F4381" w:rsidRDefault="002F4381" w:rsidP="00312CBB">
      <w:pPr>
        <w:tabs>
          <w:tab w:val="left" w:pos="7305"/>
        </w:tabs>
        <w:jc w:val="both"/>
        <w:rPr>
          <w:sz w:val="28"/>
          <w:szCs w:val="28"/>
        </w:rPr>
      </w:pPr>
    </w:p>
    <w:p w:rsidR="002F4381" w:rsidRDefault="002F4381" w:rsidP="00312CBB">
      <w:pPr>
        <w:tabs>
          <w:tab w:val="left" w:pos="7305"/>
        </w:tabs>
        <w:jc w:val="both"/>
        <w:rPr>
          <w:sz w:val="28"/>
          <w:szCs w:val="28"/>
        </w:rPr>
      </w:pPr>
    </w:p>
    <w:p w:rsidR="002F4381" w:rsidRPr="0008753D" w:rsidRDefault="00B62D31" w:rsidP="00815F6C">
      <w:pPr>
        <w:jc w:val="center"/>
        <w:rPr>
          <w:b/>
          <w:sz w:val="28"/>
          <w:szCs w:val="28"/>
        </w:rPr>
      </w:pPr>
      <w:r w:rsidRPr="0008753D">
        <w:rPr>
          <w:b/>
          <w:sz w:val="28"/>
          <w:szCs w:val="28"/>
        </w:rPr>
        <w:t>СОДЕРЖАНИЕ</w:t>
      </w:r>
    </w:p>
    <w:p w:rsidR="0008753D" w:rsidRPr="00B80D5E" w:rsidRDefault="0008753D" w:rsidP="00815F6C">
      <w:pPr>
        <w:jc w:val="center"/>
        <w:rPr>
          <w:b/>
        </w:rPr>
      </w:pPr>
    </w:p>
    <w:p w:rsidR="002F4381" w:rsidRPr="00815F6C" w:rsidRDefault="00DF145D" w:rsidP="00815F6C">
      <w:pPr>
        <w:pStyle w:val="11"/>
        <w:rPr>
          <w:rFonts w:ascii="Calibri" w:hAnsi="Calibri"/>
          <w:caps w:val="0"/>
          <w:noProof/>
          <w:sz w:val="22"/>
          <w:lang w:eastAsia="ru-RU"/>
        </w:rPr>
      </w:pPr>
      <w:r w:rsidRPr="00DF145D">
        <w:fldChar w:fldCharType="begin"/>
      </w:r>
      <w:r w:rsidR="002F4381" w:rsidRPr="00E65BA4">
        <w:instrText xml:space="preserve"> TOC \o "1-3" \h \z \u </w:instrText>
      </w:r>
      <w:r w:rsidRPr="00DF145D">
        <w:fldChar w:fldCharType="separate"/>
      </w:r>
      <w:hyperlink w:anchor="_Toc452048247" w:history="1">
        <w:r w:rsidR="002F4381" w:rsidRPr="00C23AD1">
          <w:rPr>
            <w:rStyle w:val="af2"/>
            <w:noProof/>
          </w:rPr>
          <w:t>Введение</w:t>
        </w:r>
        <w:r w:rsidR="002F4381">
          <w:rPr>
            <w:noProof/>
            <w:webHidden/>
          </w:rPr>
          <w:tab/>
        </w:r>
        <w:r>
          <w:rPr>
            <w:noProof/>
            <w:webHidden/>
          </w:rPr>
          <w:fldChar w:fldCharType="begin"/>
        </w:r>
        <w:r w:rsidR="002F4381">
          <w:rPr>
            <w:noProof/>
            <w:webHidden/>
          </w:rPr>
          <w:instrText xml:space="preserve"> PAGEREF _Toc452048247 \h </w:instrText>
        </w:r>
        <w:r>
          <w:rPr>
            <w:noProof/>
            <w:webHidden/>
          </w:rPr>
        </w:r>
        <w:r>
          <w:rPr>
            <w:noProof/>
            <w:webHidden/>
          </w:rPr>
          <w:fldChar w:fldCharType="separate"/>
        </w:r>
        <w:r w:rsidR="002F4381">
          <w:rPr>
            <w:noProof/>
            <w:webHidden/>
          </w:rPr>
          <w:t>3</w:t>
        </w:r>
        <w:r>
          <w:rPr>
            <w:noProof/>
            <w:webHidden/>
          </w:rPr>
          <w:fldChar w:fldCharType="end"/>
        </w:r>
      </w:hyperlink>
    </w:p>
    <w:p w:rsidR="002F4381" w:rsidRPr="00815F6C" w:rsidRDefault="00DF145D" w:rsidP="00815F6C">
      <w:pPr>
        <w:pStyle w:val="11"/>
        <w:rPr>
          <w:rFonts w:ascii="Calibri" w:hAnsi="Calibri"/>
          <w:caps w:val="0"/>
          <w:noProof/>
          <w:sz w:val="22"/>
          <w:lang w:eastAsia="ru-RU"/>
        </w:rPr>
      </w:pPr>
      <w:hyperlink w:anchor="_Toc452048248" w:history="1">
        <w:r w:rsidR="002F4381" w:rsidRPr="00C23AD1">
          <w:rPr>
            <w:rStyle w:val="af2"/>
            <w:noProof/>
          </w:rPr>
          <w:t>1.</w:t>
        </w:r>
        <w:r w:rsidR="0008753D">
          <w:rPr>
            <w:rStyle w:val="af2"/>
            <w:noProof/>
          </w:rPr>
          <w:t xml:space="preserve"> </w:t>
        </w:r>
        <w:r w:rsidR="002F4381" w:rsidRPr="00C23AD1">
          <w:rPr>
            <w:rStyle w:val="af2"/>
            <w:noProof/>
          </w:rPr>
          <w:t>Комплексные соединения</w:t>
        </w:r>
        <w:r w:rsidR="002F4381">
          <w:rPr>
            <w:noProof/>
            <w:webHidden/>
          </w:rPr>
          <w:tab/>
        </w:r>
        <w:r>
          <w:rPr>
            <w:noProof/>
            <w:webHidden/>
          </w:rPr>
          <w:fldChar w:fldCharType="begin"/>
        </w:r>
        <w:r w:rsidR="002F4381">
          <w:rPr>
            <w:noProof/>
            <w:webHidden/>
          </w:rPr>
          <w:instrText xml:space="preserve"> PAGEREF _Toc452048248 \h </w:instrText>
        </w:r>
        <w:r>
          <w:rPr>
            <w:noProof/>
            <w:webHidden/>
          </w:rPr>
        </w:r>
        <w:r>
          <w:rPr>
            <w:noProof/>
            <w:webHidden/>
          </w:rPr>
          <w:fldChar w:fldCharType="separate"/>
        </w:r>
        <w:r w:rsidR="002F4381">
          <w:rPr>
            <w:noProof/>
            <w:webHidden/>
          </w:rPr>
          <w:t>4</w:t>
        </w:r>
        <w:r>
          <w:rPr>
            <w:noProof/>
            <w:webHidden/>
          </w:rPr>
          <w:fldChar w:fldCharType="end"/>
        </w:r>
      </w:hyperlink>
    </w:p>
    <w:p w:rsidR="002F4381" w:rsidRPr="00815F6C" w:rsidRDefault="00DF145D" w:rsidP="00CD4222">
      <w:pPr>
        <w:pStyle w:val="21"/>
        <w:rPr>
          <w:rFonts w:ascii="Calibri" w:hAnsi="Calibri"/>
          <w:noProof/>
          <w:sz w:val="22"/>
          <w:lang w:eastAsia="ru-RU"/>
        </w:rPr>
      </w:pPr>
      <w:hyperlink w:anchor="_Toc452048249" w:history="1">
        <w:r w:rsidR="002F4381" w:rsidRPr="00C23AD1">
          <w:rPr>
            <w:rStyle w:val="af2"/>
            <w:noProof/>
          </w:rPr>
          <w:t>1.1.Основные понятия</w:t>
        </w:r>
        <w:r w:rsidR="002F4381">
          <w:rPr>
            <w:noProof/>
            <w:webHidden/>
          </w:rPr>
          <w:tab/>
        </w:r>
        <w:r>
          <w:rPr>
            <w:noProof/>
            <w:webHidden/>
          </w:rPr>
          <w:fldChar w:fldCharType="begin"/>
        </w:r>
        <w:r w:rsidR="002F4381">
          <w:rPr>
            <w:noProof/>
            <w:webHidden/>
          </w:rPr>
          <w:instrText xml:space="preserve"> PAGEREF _Toc452048249 \h </w:instrText>
        </w:r>
        <w:r>
          <w:rPr>
            <w:noProof/>
            <w:webHidden/>
          </w:rPr>
        </w:r>
        <w:r>
          <w:rPr>
            <w:noProof/>
            <w:webHidden/>
          </w:rPr>
          <w:fldChar w:fldCharType="separate"/>
        </w:r>
        <w:r w:rsidR="002F4381">
          <w:rPr>
            <w:noProof/>
            <w:webHidden/>
          </w:rPr>
          <w:t>4</w:t>
        </w:r>
        <w:r>
          <w:rPr>
            <w:noProof/>
            <w:webHidden/>
          </w:rPr>
          <w:fldChar w:fldCharType="end"/>
        </w:r>
      </w:hyperlink>
    </w:p>
    <w:p w:rsidR="002F4381" w:rsidRPr="00815F6C" w:rsidRDefault="00DF145D" w:rsidP="00CD4222">
      <w:pPr>
        <w:pStyle w:val="21"/>
        <w:rPr>
          <w:rFonts w:ascii="Calibri" w:hAnsi="Calibri"/>
          <w:noProof/>
          <w:sz w:val="22"/>
          <w:lang w:eastAsia="ru-RU"/>
        </w:rPr>
      </w:pPr>
      <w:hyperlink w:anchor="_Toc452048250" w:history="1">
        <w:r w:rsidR="002F4381" w:rsidRPr="00C23AD1">
          <w:rPr>
            <w:rStyle w:val="af2"/>
            <w:noProof/>
          </w:rPr>
          <w:t>1.2.Химическая связь в комплексных соединениях</w:t>
        </w:r>
        <w:r w:rsidR="002F4381">
          <w:rPr>
            <w:noProof/>
            <w:webHidden/>
          </w:rPr>
          <w:tab/>
        </w:r>
        <w:r>
          <w:rPr>
            <w:noProof/>
            <w:webHidden/>
          </w:rPr>
          <w:fldChar w:fldCharType="begin"/>
        </w:r>
        <w:r w:rsidR="002F4381">
          <w:rPr>
            <w:noProof/>
            <w:webHidden/>
          </w:rPr>
          <w:instrText xml:space="preserve"> PAGEREF _Toc452048250 \h </w:instrText>
        </w:r>
        <w:r>
          <w:rPr>
            <w:noProof/>
            <w:webHidden/>
          </w:rPr>
        </w:r>
        <w:r>
          <w:rPr>
            <w:noProof/>
            <w:webHidden/>
          </w:rPr>
          <w:fldChar w:fldCharType="separate"/>
        </w:r>
        <w:r w:rsidR="002F4381">
          <w:rPr>
            <w:noProof/>
            <w:webHidden/>
          </w:rPr>
          <w:t>6</w:t>
        </w:r>
        <w:r>
          <w:rPr>
            <w:noProof/>
            <w:webHidden/>
          </w:rPr>
          <w:fldChar w:fldCharType="end"/>
        </w:r>
      </w:hyperlink>
    </w:p>
    <w:p w:rsidR="002F4381" w:rsidRPr="00815F6C" w:rsidRDefault="00DF145D" w:rsidP="00815F6C">
      <w:pPr>
        <w:pStyle w:val="3"/>
        <w:rPr>
          <w:rFonts w:ascii="Calibri" w:hAnsi="Calibri"/>
          <w:noProof/>
          <w:sz w:val="22"/>
          <w:lang w:eastAsia="ru-RU"/>
        </w:rPr>
      </w:pPr>
      <w:hyperlink w:anchor="_Toc452048251" w:history="1">
        <w:r w:rsidR="002F4381" w:rsidRPr="00C23AD1">
          <w:rPr>
            <w:rStyle w:val="af2"/>
            <w:noProof/>
          </w:rPr>
          <w:t>1.2.1.Теория валентных связей</w:t>
        </w:r>
        <w:r w:rsidR="002F4381">
          <w:rPr>
            <w:noProof/>
            <w:webHidden/>
          </w:rPr>
          <w:tab/>
        </w:r>
        <w:r>
          <w:rPr>
            <w:noProof/>
            <w:webHidden/>
          </w:rPr>
          <w:fldChar w:fldCharType="begin"/>
        </w:r>
        <w:r w:rsidR="002F4381">
          <w:rPr>
            <w:noProof/>
            <w:webHidden/>
          </w:rPr>
          <w:instrText xml:space="preserve"> PAGEREF _Toc452048251 \h </w:instrText>
        </w:r>
        <w:r>
          <w:rPr>
            <w:noProof/>
            <w:webHidden/>
          </w:rPr>
        </w:r>
        <w:r>
          <w:rPr>
            <w:noProof/>
            <w:webHidden/>
          </w:rPr>
          <w:fldChar w:fldCharType="separate"/>
        </w:r>
        <w:r w:rsidR="002F4381">
          <w:rPr>
            <w:noProof/>
            <w:webHidden/>
          </w:rPr>
          <w:t>6</w:t>
        </w:r>
        <w:r>
          <w:rPr>
            <w:noProof/>
            <w:webHidden/>
          </w:rPr>
          <w:fldChar w:fldCharType="end"/>
        </w:r>
      </w:hyperlink>
    </w:p>
    <w:p w:rsidR="002F4381" w:rsidRPr="00815F6C" w:rsidRDefault="00DF145D" w:rsidP="00815F6C">
      <w:pPr>
        <w:pStyle w:val="3"/>
        <w:rPr>
          <w:rFonts w:ascii="Calibri" w:hAnsi="Calibri"/>
          <w:noProof/>
          <w:sz w:val="22"/>
          <w:lang w:eastAsia="ru-RU"/>
        </w:rPr>
      </w:pPr>
      <w:hyperlink w:anchor="_Toc452048252" w:history="1">
        <w:r w:rsidR="002F4381" w:rsidRPr="00C23AD1">
          <w:rPr>
            <w:rStyle w:val="af2"/>
            <w:noProof/>
          </w:rPr>
          <w:t>1.2.2.Теория кристаллического поля</w:t>
        </w:r>
        <w:r w:rsidR="002F4381">
          <w:rPr>
            <w:noProof/>
            <w:webHidden/>
          </w:rPr>
          <w:tab/>
        </w:r>
        <w:r>
          <w:rPr>
            <w:noProof/>
            <w:webHidden/>
          </w:rPr>
          <w:fldChar w:fldCharType="begin"/>
        </w:r>
        <w:r w:rsidR="002F4381">
          <w:rPr>
            <w:noProof/>
            <w:webHidden/>
          </w:rPr>
          <w:instrText xml:space="preserve"> PAGEREF _Toc452048252 \h </w:instrText>
        </w:r>
        <w:r>
          <w:rPr>
            <w:noProof/>
            <w:webHidden/>
          </w:rPr>
        </w:r>
        <w:r>
          <w:rPr>
            <w:noProof/>
            <w:webHidden/>
          </w:rPr>
          <w:fldChar w:fldCharType="separate"/>
        </w:r>
        <w:r w:rsidR="002F4381">
          <w:rPr>
            <w:noProof/>
            <w:webHidden/>
          </w:rPr>
          <w:t>9</w:t>
        </w:r>
        <w:r>
          <w:rPr>
            <w:noProof/>
            <w:webHidden/>
          </w:rPr>
          <w:fldChar w:fldCharType="end"/>
        </w:r>
      </w:hyperlink>
    </w:p>
    <w:p w:rsidR="002F4381" w:rsidRPr="00815F6C" w:rsidRDefault="00DF145D" w:rsidP="00815F6C">
      <w:pPr>
        <w:pStyle w:val="11"/>
        <w:rPr>
          <w:rFonts w:ascii="Calibri" w:hAnsi="Calibri"/>
          <w:caps w:val="0"/>
          <w:noProof/>
          <w:sz w:val="22"/>
          <w:lang w:eastAsia="ru-RU"/>
        </w:rPr>
      </w:pPr>
      <w:hyperlink w:anchor="_Toc452048253" w:history="1">
        <w:r w:rsidR="002F4381" w:rsidRPr="00C23AD1">
          <w:rPr>
            <w:rStyle w:val="af2"/>
            <w:noProof/>
          </w:rPr>
          <w:t>2.</w:t>
        </w:r>
        <w:r w:rsidR="0008753D">
          <w:rPr>
            <w:rStyle w:val="af2"/>
            <w:noProof/>
          </w:rPr>
          <w:t xml:space="preserve"> </w:t>
        </w:r>
        <w:r w:rsidR="002F4381" w:rsidRPr="00C23AD1">
          <w:rPr>
            <w:rStyle w:val="af2"/>
            <w:noProof/>
          </w:rPr>
          <w:t>Понятие о Комплексных соединениях серебра</w:t>
        </w:r>
        <w:r w:rsidR="002F4381">
          <w:rPr>
            <w:noProof/>
            <w:webHidden/>
          </w:rPr>
          <w:tab/>
        </w:r>
        <w:r>
          <w:rPr>
            <w:noProof/>
            <w:webHidden/>
          </w:rPr>
          <w:fldChar w:fldCharType="begin"/>
        </w:r>
        <w:r w:rsidR="002F4381">
          <w:rPr>
            <w:noProof/>
            <w:webHidden/>
          </w:rPr>
          <w:instrText xml:space="preserve"> PAGEREF _Toc452048253 \h </w:instrText>
        </w:r>
        <w:r>
          <w:rPr>
            <w:noProof/>
            <w:webHidden/>
          </w:rPr>
        </w:r>
        <w:r>
          <w:rPr>
            <w:noProof/>
            <w:webHidden/>
          </w:rPr>
          <w:fldChar w:fldCharType="separate"/>
        </w:r>
        <w:r w:rsidR="002F4381">
          <w:rPr>
            <w:noProof/>
            <w:webHidden/>
          </w:rPr>
          <w:t>13</w:t>
        </w:r>
        <w:r>
          <w:rPr>
            <w:noProof/>
            <w:webHidden/>
          </w:rPr>
          <w:fldChar w:fldCharType="end"/>
        </w:r>
      </w:hyperlink>
    </w:p>
    <w:p w:rsidR="002F4381" w:rsidRPr="00815F6C" w:rsidRDefault="00DF145D" w:rsidP="00CD4222">
      <w:pPr>
        <w:pStyle w:val="21"/>
        <w:rPr>
          <w:rFonts w:ascii="Calibri" w:hAnsi="Calibri"/>
          <w:noProof/>
          <w:sz w:val="22"/>
          <w:lang w:eastAsia="ru-RU"/>
        </w:rPr>
      </w:pPr>
      <w:hyperlink w:anchor="_Toc452048254" w:history="1">
        <w:r w:rsidR="002F4381" w:rsidRPr="00C23AD1">
          <w:rPr>
            <w:rStyle w:val="af2"/>
            <w:noProof/>
          </w:rPr>
          <w:t>2.1.Классификация комплексных соединений серебра</w:t>
        </w:r>
        <w:r w:rsidR="002F4381">
          <w:rPr>
            <w:noProof/>
            <w:webHidden/>
          </w:rPr>
          <w:tab/>
        </w:r>
        <w:r>
          <w:rPr>
            <w:noProof/>
            <w:webHidden/>
          </w:rPr>
          <w:fldChar w:fldCharType="begin"/>
        </w:r>
        <w:r w:rsidR="002F4381">
          <w:rPr>
            <w:noProof/>
            <w:webHidden/>
          </w:rPr>
          <w:instrText xml:space="preserve"> PAGEREF _Toc452048254 \h </w:instrText>
        </w:r>
        <w:r>
          <w:rPr>
            <w:noProof/>
            <w:webHidden/>
          </w:rPr>
        </w:r>
        <w:r>
          <w:rPr>
            <w:noProof/>
            <w:webHidden/>
          </w:rPr>
          <w:fldChar w:fldCharType="separate"/>
        </w:r>
        <w:r w:rsidR="002F4381">
          <w:rPr>
            <w:noProof/>
            <w:webHidden/>
          </w:rPr>
          <w:t>13</w:t>
        </w:r>
        <w:r>
          <w:rPr>
            <w:noProof/>
            <w:webHidden/>
          </w:rPr>
          <w:fldChar w:fldCharType="end"/>
        </w:r>
      </w:hyperlink>
    </w:p>
    <w:p w:rsidR="002F4381" w:rsidRPr="00815F6C" w:rsidRDefault="00DF145D" w:rsidP="00815F6C">
      <w:pPr>
        <w:pStyle w:val="3"/>
        <w:rPr>
          <w:rFonts w:ascii="Calibri" w:hAnsi="Calibri"/>
          <w:noProof/>
          <w:sz w:val="22"/>
          <w:lang w:eastAsia="ru-RU"/>
        </w:rPr>
      </w:pPr>
      <w:hyperlink w:anchor="_Toc452048255" w:history="1">
        <w:r w:rsidR="002F4381" w:rsidRPr="00C23AD1">
          <w:rPr>
            <w:rStyle w:val="af2"/>
            <w:noProof/>
          </w:rPr>
          <w:t>2.1.1.</w:t>
        </w:r>
        <w:r w:rsidR="0008753D">
          <w:rPr>
            <w:rStyle w:val="af2"/>
            <w:noProof/>
          </w:rPr>
          <w:t xml:space="preserve"> </w:t>
        </w:r>
        <w:r w:rsidR="002F4381" w:rsidRPr="00C23AD1">
          <w:rPr>
            <w:rStyle w:val="af2"/>
            <w:noProof/>
          </w:rPr>
          <w:t>Комплексные соединения серебра </w:t>
        </w:r>
        <w:r w:rsidR="002F4381" w:rsidRPr="00C23AD1">
          <w:rPr>
            <w:rStyle w:val="af2"/>
            <w:noProof/>
            <w:lang w:val="en-US"/>
          </w:rPr>
          <w:t>(I)</w:t>
        </w:r>
        <w:r w:rsidR="002F4381">
          <w:rPr>
            <w:noProof/>
            <w:webHidden/>
          </w:rPr>
          <w:tab/>
        </w:r>
        <w:r>
          <w:rPr>
            <w:noProof/>
            <w:webHidden/>
          </w:rPr>
          <w:fldChar w:fldCharType="begin"/>
        </w:r>
        <w:r w:rsidR="002F4381">
          <w:rPr>
            <w:noProof/>
            <w:webHidden/>
          </w:rPr>
          <w:instrText xml:space="preserve"> PAGEREF _Toc452048255 \h </w:instrText>
        </w:r>
        <w:r>
          <w:rPr>
            <w:noProof/>
            <w:webHidden/>
          </w:rPr>
        </w:r>
        <w:r>
          <w:rPr>
            <w:noProof/>
            <w:webHidden/>
          </w:rPr>
          <w:fldChar w:fldCharType="separate"/>
        </w:r>
        <w:r w:rsidR="002F4381">
          <w:rPr>
            <w:noProof/>
            <w:webHidden/>
          </w:rPr>
          <w:t>13</w:t>
        </w:r>
        <w:r>
          <w:rPr>
            <w:noProof/>
            <w:webHidden/>
          </w:rPr>
          <w:fldChar w:fldCharType="end"/>
        </w:r>
      </w:hyperlink>
    </w:p>
    <w:p w:rsidR="002F4381" w:rsidRPr="00815F6C" w:rsidRDefault="00DF145D" w:rsidP="00815F6C">
      <w:pPr>
        <w:pStyle w:val="3"/>
        <w:rPr>
          <w:rFonts w:ascii="Calibri" w:hAnsi="Calibri"/>
          <w:noProof/>
          <w:sz w:val="22"/>
          <w:lang w:eastAsia="ru-RU"/>
        </w:rPr>
      </w:pPr>
      <w:hyperlink w:anchor="_Toc452048256" w:history="1">
        <w:r w:rsidR="002F4381" w:rsidRPr="00C23AD1">
          <w:rPr>
            <w:rStyle w:val="af2"/>
            <w:noProof/>
          </w:rPr>
          <w:t>2.1.2.</w:t>
        </w:r>
        <w:r w:rsidR="0008753D">
          <w:rPr>
            <w:rStyle w:val="af2"/>
            <w:noProof/>
          </w:rPr>
          <w:t xml:space="preserve"> </w:t>
        </w:r>
        <w:r w:rsidR="002F4381" w:rsidRPr="00C23AD1">
          <w:rPr>
            <w:rStyle w:val="af2"/>
            <w:noProof/>
          </w:rPr>
          <w:t>Комплексные соединения серебра </w:t>
        </w:r>
        <w:r w:rsidR="002F4381" w:rsidRPr="00C23AD1">
          <w:rPr>
            <w:rStyle w:val="af2"/>
            <w:noProof/>
            <w:lang w:val="en-US"/>
          </w:rPr>
          <w:t>(II)</w:t>
        </w:r>
        <w:r w:rsidR="002F4381">
          <w:rPr>
            <w:noProof/>
            <w:webHidden/>
          </w:rPr>
          <w:tab/>
        </w:r>
        <w:r>
          <w:rPr>
            <w:noProof/>
            <w:webHidden/>
          </w:rPr>
          <w:fldChar w:fldCharType="begin"/>
        </w:r>
        <w:r w:rsidR="002F4381">
          <w:rPr>
            <w:noProof/>
            <w:webHidden/>
          </w:rPr>
          <w:instrText xml:space="preserve"> PAGEREF _Toc452048256 \h </w:instrText>
        </w:r>
        <w:r>
          <w:rPr>
            <w:noProof/>
            <w:webHidden/>
          </w:rPr>
        </w:r>
        <w:r>
          <w:rPr>
            <w:noProof/>
            <w:webHidden/>
          </w:rPr>
          <w:fldChar w:fldCharType="separate"/>
        </w:r>
        <w:r w:rsidR="002F4381">
          <w:rPr>
            <w:noProof/>
            <w:webHidden/>
          </w:rPr>
          <w:t>14</w:t>
        </w:r>
        <w:r>
          <w:rPr>
            <w:noProof/>
            <w:webHidden/>
          </w:rPr>
          <w:fldChar w:fldCharType="end"/>
        </w:r>
      </w:hyperlink>
    </w:p>
    <w:p w:rsidR="002F4381" w:rsidRPr="00815F6C" w:rsidRDefault="00DF145D" w:rsidP="00815F6C">
      <w:pPr>
        <w:pStyle w:val="3"/>
        <w:rPr>
          <w:rFonts w:ascii="Calibri" w:hAnsi="Calibri"/>
          <w:noProof/>
          <w:sz w:val="22"/>
          <w:lang w:eastAsia="ru-RU"/>
        </w:rPr>
      </w:pPr>
      <w:hyperlink w:anchor="_Toc452048257" w:history="1">
        <w:r w:rsidR="002F4381" w:rsidRPr="00C23AD1">
          <w:rPr>
            <w:rStyle w:val="af2"/>
            <w:noProof/>
          </w:rPr>
          <w:t>2.1.3.</w:t>
        </w:r>
        <w:r w:rsidR="0008753D">
          <w:rPr>
            <w:rStyle w:val="af2"/>
            <w:noProof/>
          </w:rPr>
          <w:t xml:space="preserve"> </w:t>
        </w:r>
        <w:r w:rsidR="002F4381" w:rsidRPr="00C23AD1">
          <w:rPr>
            <w:rStyle w:val="af2"/>
            <w:noProof/>
          </w:rPr>
          <w:t>Комплексные соединения серебра (</w:t>
        </w:r>
        <w:r w:rsidR="002F4381" w:rsidRPr="00C23AD1">
          <w:rPr>
            <w:rStyle w:val="af2"/>
            <w:noProof/>
            <w:lang w:val="en-US"/>
          </w:rPr>
          <w:t>III</w:t>
        </w:r>
        <w:r w:rsidR="002F4381" w:rsidRPr="00C23AD1">
          <w:rPr>
            <w:rStyle w:val="af2"/>
            <w:noProof/>
          </w:rPr>
          <w:t>)</w:t>
        </w:r>
        <w:r w:rsidR="002F4381">
          <w:rPr>
            <w:noProof/>
            <w:webHidden/>
          </w:rPr>
          <w:tab/>
        </w:r>
        <w:r>
          <w:rPr>
            <w:noProof/>
            <w:webHidden/>
          </w:rPr>
          <w:fldChar w:fldCharType="begin"/>
        </w:r>
        <w:r w:rsidR="002F4381">
          <w:rPr>
            <w:noProof/>
            <w:webHidden/>
          </w:rPr>
          <w:instrText xml:space="preserve"> PAGEREF _Toc452048257 \h </w:instrText>
        </w:r>
        <w:r>
          <w:rPr>
            <w:noProof/>
            <w:webHidden/>
          </w:rPr>
        </w:r>
        <w:r>
          <w:rPr>
            <w:noProof/>
            <w:webHidden/>
          </w:rPr>
          <w:fldChar w:fldCharType="separate"/>
        </w:r>
        <w:r w:rsidR="002F4381">
          <w:rPr>
            <w:noProof/>
            <w:webHidden/>
          </w:rPr>
          <w:t>15</w:t>
        </w:r>
        <w:r>
          <w:rPr>
            <w:noProof/>
            <w:webHidden/>
          </w:rPr>
          <w:fldChar w:fldCharType="end"/>
        </w:r>
      </w:hyperlink>
    </w:p>
    <w:p w:rsidR="002F4381" w:rsidRPr="00815F6C" w:rsidRDefault="00DF145D" w:rsidP="00815F6C">
      <w:pPr>
        <w:pStyle w:val="3"/>
        <w:rPr>
          <w:rFonts w:ascii="Calibri" w:hAnsi="Calibri"/>
          <w:noProof/>
          <w:sz w:val="22"/>
          <w:lang w:eastAsia="ru-RU"/>
        </w:rPr>
      </w:pPr>
      <w:hyperlink w:anchor="_Toc452048258" w:history="1">
        <w:r w:rsidR="002F4381" w:rsidRPr="00C23AD1">
          <w:rPr>
            <w:rStyle w:val="af2"/>
            <w:noProof/>
          </w:rPr>
          <w:t>2.1.4.</w:t>
        </w:r>
        <w:r w:rsidR="0008753D">
          <w:rPr>
            <w:rStyle w:val="af2"/>
            <w:noProof/>
          </w:rPr>
          <w:t xml:space="preserve"> </w:t>
        </w:r>
        <w:r w:rsidR="002F4381" w:rsidRPr="00C23AD1">
          <w:rPr>
            <w:rStyle w:val="af2"/>
            <w:noProof/>
          </w:rPr>
          <w:t>Комплексные соединения серебра (</w:t>
        </w:r>
        <w:r w:rsidR="002F4381" w:rsidRPr="00C23AD1">
          <w:rPr>
            <w:rStyle w:val="af2"/>
            <w:noProof/>
            <w:lang w:val="en-US"/>
          </w:rPr>
          <w:t>IV</w:t>
        </w:r>
        <w:r w:rsidR="002F4381" w:rsidRPr="00C23AD1">
          <w:rPr>
            <w:rStyle w:val="af2"/>
            <w:noProof/>
          </w:rPr>
          <w:t>) и серебра (</w:t>
        </w:r>
        <w:r w:rsidR="002F4381" w:rsidRPr="00C23AD1">
          <w:rPr>
            <w:rStyle w:val="af2"/>
            <w:noProof/>
            <w:lang w:val="en-US"/>
          </w:rPr>
          <w:t>V</w:t>
        </w:r>
        <w:r w:rsidR="002F4381" w:rsidRPr="00C23AD1">
          <w:rPr>
            <w:rStyle w:val="af2"/>
            <w:noProof/>
          </w:rPr>
          <w:t>)</w:t>
        </w:r>
        <w:r w:rsidR="002F4381">
          <w:rPr>
            <w:noProof/>
            <w:webHidden/>
          </w:rPr>
          <w:tab/>
        </w:r>
        <w:r>
          <w:rPr>
            <w:noProof/>
            <w:webHidden/>
          </w:rPr>
          <w:fldChar w:fldCharType="begin"/>
        </w:r>
        <w:r w:rsidR="002F4381">
          <w:rPr>
            <w:noProof/>
            <w:webHidden/>
          </w:rPr>
          <w:instrText xml:space="preserve"> PAGEREF _Toc452048258 \h </w:instrText>
        </w:r>
        <w:r>
          <w:rPr>
            <w:noProof/>
            <w:webHidden/>
          </w:rPr>
        </w:r>
        <w:r>
          <w:rPr>
            <w:noProof/>
            <w:webHidden/>
          </w:rPr>
          <w:fldChar w:fldCharType="separate"/>
        </w:r>
        <w:r w:rsidR="002F4381">
          <w:rPr>
            <w:noProof/>
            <w:webHidden/>
          </w:rPr>
          <w:t>15</w:t>
        </w:r>
        <w:r>
          <w:rPr>
            <w:noProof/>
            <w:webHidden/>
          </w:rPr>
          <w:fldChar w:fldCharType="end"/>
        </w:r>
      </w:hyperlink>
    </w:p>
    <w:p w:rsidR="002F4381" w:rsidRPr="00815F6C" w:rsidRDefault="00DF145D" w:rsidP="00CD4222">
      <w:pPr>
        <w:pStyle w:val="21"/>
        <w:rPr>
          <w:rFonts w:ascii="Calibri" w:hAnsi="Calibri"/>
          <w:noProof/>
          <w:sz w:val="22"/>
          <w:lang w:eastAsia="ru-RU"/>
        </w:rPr>
      </w:pPr>
      <w:hyperlink w:anchor="_Toc452048259" w:history="1">
        <w:r w:rsidR="002F4381" w:rsidRPr="00C23AD1">
          <w:rPr>
            <w:rStyle w:val="af2"/>
            <w:noProof/>
          </w:rPr>
          <w:t>2.2.Изомерия комплексных соединений серебра</w:t>
        </w:r>
        <w:r w:rsidR="002F4381">
          <w:rPr>
            <w:noProof/>
            <w:webHidden/>
          </w:rPr>
          <w:tab/>
        </w:r>
        <w:r>
          <w:rPr>
            <w:noProof/>
            <w:webHidden/>
          </w:rPr>
          <w:fldChar w:fldCharType="begin"/>
        </w:r>
        <w:r w:rsidR="002F4381">
          <w:rPr>
            <w:noProof/>
            <w:webHidden/>
          </w:rPr>
          <w:instrText xml:space="preserve"> PAGEREF _Toc452048259 \h </w:instrText>
        </w:r>
        <w:r>
          <w:rPr>
            <w:noProof/>
            <w:webHidden/>
          </w:rPr>
        </w:r>
        <w:r>
          <w:rPr>
            <w:noProof/>
            <w:webHidden/>
          </w:rPr>
          <w:fldChar w:fldCharType="separate"/>
        </w:r>
        <w:r w:rsidR="002F4381">
          <w:rPr>
            <w:noProof/>
            <w:webHidden/>
          </w:rPr>
          <w:t>16</w:t>
        </w:r>
        <w:r>
          <w:rPr>
            <w:noProof/>
            <w:webHidden/>
          </w:rPr>
          <w:fldChar w:fldCharType="end"/>
        </w:r>
      </w:hyperlink>
    </w:p>
    <w:p w:rsidR="002F4381" w:rsidRPr="00815F6C" w:rsidRDefault="00DF145D" w:rsidP="00815F6C">
      <w:pPr>
        <w:pStyle w:val="11"/>
        <w:rPr>
          <w:rFonts w:ascii="Calibri" w:hAnsi="Calibri"/>
          <w:caps w:val="0"/>
          <w:noProof/>
          <w:sz w:val="22"/>
          <w:lang w:eastAsia="ru-RU"/>
        </w:rPr>
      </w:pPr>
      <w:hyperlink w:anchor="_Toc452048260" w:history="1">
        <w:r w:rsidR="002F4381" w:rsidRPr="00C23AD1">
          <w:rPr>
            <w:rStyle w:val="af2"/>
            <w:noProof/>
          </w:rPr>
          <w:t>3.</w:t>
        </w:r>
        <w:r w:rsidR="0008753D">
          <w:rPr>
            <w:rStyle w:val="af2"/>
            <w:noProof/>
          </w:rPr>
          <w:t xml:space="preserve"> </w:t>
        </w:r>
        <w:r w:rsidR="002F4381" w:rsidRPr="00C23AD1">
          <w:rPr>
            <w:rStyle w:val="af2"/>
            <w:noProof/>
          </w:rPr>
          <w:t>Свойства комплексных соединений серебра</w:t>
        </w:r>
        <w:r w:rsidR="002F4381">
          <w:rPr>
            <w:noProof/>
            <w:webHidden/>
          </w:rPr>
          <w:tab/>
        </w:r>
        <w:r>
          <w:rPr>
            <w:noProof/>
            <w:webHidden/>
          </w:rPr>
          <w:fldChar w:fldCharType="begin"/>
        </w:r>
        <w:r w:rsidR="002F4381">
          <w:rPr>
            <w:noProof/>
            <w:webHidden/>
          </w:rPr>
          <w:instrText xml:space="preserve"> PAGEREF _Toc452048260 \h </w:instrText>
        </w:r>
        <w:r>
          <w:rPr>
            <w:noProof/>
            <w:webHidden/>
          </w:rPr>
        </w:r>
        <w:r>
          <w:rPr>
            <w:noProof/>
            <w:webHidden/>
          </w:rPr>
          <w:fldChar w:fldCharType="separate"/>
        </w:r>
        <w:r w:rsidR="002F4381">
          <w:rPr>
            <w:noProof/>
            <w:webHidden/>
          </w:rPr>
          <w:t>17</w:t>
        </w:r>
        <w:r>
          <w:rPr>
            <w:noProof/>
            <w:webHidden/>
          </w:rPr>
          <w:fldChar w:fldCharType="end"/>
        </w:r>
      </w:hyperlink>
    </w:p>
    <w:p w:rsidR="002F4381" w:rsidRPr="00815F6C" w:rsidRDefault="00DF145D" w:rsidP="00CD4222">
      <w:pPr>
        <w:pStyle w:val="21"/>
        <w:rPr>
          <w:rFonts w:ascii="Calibri" w:hAnsi="Calibri"/>
          <w:noProof/>
          <w:sz w:val="22"/>
          <w:lang w:eastAsia="ru-RU"/>
        </w:rPr>
      </w:pPr>
      <w:hyperlink w:anchor="_Toc452048261" w:history="1">
        <w:r w:rsidR="002F4381" w:rsidRPr="00C23AD1">
          <w:rPr>
            <w:rStyle w:val="af2"/>
            <w:noProof/>
          </w:rPr>
          <w:t>3.1.Физико-химические свойства</w:t>
        </w:r>
        <w:r w:rsidR="002F4381">
          <w:rPr>
            <w:noProof/>
            <w:webHidden/>
          </w:rPr>
          <w:tab/>
        </w:r>
        <w:r>
          <w:rPr>
            <w:noProof/>
            <w:webHidden/>
          </w:rPr>
          <w:fldChar w:fldCharType="begin"/>
        </w:r>
        <w:r w:rsidR="002F4381">
          <w:rPr>
            <w:noProof/>
            <w:webHidden/>
          </w:rPr>
          <w:instrText xml:space="preserve"> PAGEREF _Toc452048261 \h </w:instrText>
        </w:r>
        <w:r>
          <w:rPr>
            <w:noProof/>
            <w:webHidden/>
          </w:rPr>
        </w:r>
        <w:r>
          <w:rPr>
            <w:noProof/>
            <w:webHidden/>
          </w:rPr>
          <w:fldChar w:fldCharType="separate"/>
        </w:r>
        <w:r w:rsidR="002F4381">
          <w:rPr>
            <w:noProof/>
            <w:webHidden/>
          </w:rPr>
          <w:t>17</w:t>
        </w:r>
        <w:r>
          <w:rPr>
            <w:noProof/>
            <w:webHidden/>
          </w:rPr>
          <w:fldChar w:fldCharType="end"/>
        </w:r>
      </w:hyperlink>
    </w:p>
    <w:p w:rsidR="002F4381" w:rsidRPr="00815F6C" w:rsidRDefault="00DF145D" w:rsidP="00CD4222">
      <w:pPr>
        <w:pStyle w:val="21"/>
        <w:rPr>
          <w:rFonts w:ascii="Calibri" w:hAnsi="Calibri"/>
          <w:noProof/>
          <w:sz w:val="22"/>
          <w:lang w:eastAsia="ru-RU"/>
        </w:rPr>
      </w:pPr>
      <w:hyperlink w:anchor="_Toc452048262" w:history="1">
        <w:r w:rsidR="002F4381" w:rsidRPr="00C23AD1">
          <w:rPr>
            <w:rStyle w:val="af2"/>
            <w:noProof/>
          </w:rPr>
          <w:t>3.2.Реакции синтеза комплексных соединений серебра</w:t>
        </w:r>
        <w:r w:rsidR="002F4381">
          <w:rPr>
            <w:noProof/>
            <w:webHidden/>
          </w:rPr>
          <w:tab/>
        </w:r>
        <w:r>
          <w:rPr>
            <w:noProof/>
            <w:webHidden/>
          </w:rPr>
          <w:fldChar w:fldCharType="begin"/>
        </w:r>
        <w:r w:rsidR="002F4381">
          <w:rPr>
            <w:noProof/>
            <w:webHidden/>
          </w:rPr>
          <w:instrText xml:space="preserve"> PAGEREF _Toc452048262 \h </w:instrText>
        </w:r>
        <w:r>
          <w:rPr>
            <w:noProof/>
            <w:webHidden/>
          </w:rPr>
        </w:r>
        <w:r>
          <w:rPr>
            <w:noProof/>
            <w:webHidden/>
          </w:rPr>
          <w:fldChar w:fldCharType="separate"/>
        </w:r>
        <w:r w:rsidR="002F4381">
          <w:rPr>
            <w:noProof/>
            <w:webHidden/>
          </w:rPr>
          <w:t>18</w:t>
        </w:r>
        <w:r>
          <w:rPr>
            <w:noProof/>
            <w:webHidden/>
          </w:rPr>
          <w:fldChar w:fldCharType="end"/>
        </w:r>
      </w:hyperlink>
    </w:p>
    <w:p w:rsidR="002F4381" w:rsidRPr="00815F6C" w:rsidRDefault="00DF145D" w:rsidP="00815F6C">
      <w:pPr>
        <w:pStyle w:val="11"/>
        <w:rPr>
          <w:rFonts w:ascii="Calibri" w:hAnsi="Calibri"/>
          <w:caps w:val="0"/>
          <w:noProof/>
          <w:sz w:val="22"/>
          <w:lang w:eastAsia="ru-RU"/>
        </w:rPr>
      </w:pPr>
      <w:hyperlink w:anchor="_Toc452048263" w:history="1">
        <w:r w:rsidR="002F4381" w:rsidRPr="00C23AD1">
          <w:rPr>
            <w:rStyle w:val="af2"/>
            <w:noProof/>
          </w:rPr>
          <w:t>4.</w:t>
        </w:r>
        <w:r w:rsidR="0008753D">
          <w:rPr>
            <w:rStyle w:val="af2"/>
            <w:noProof/>
          </w:rPr>
          <w:t xml:space="preserve"> </w:t>
        </w:r>
        <w:r w:rsidR="002F4381" w:rsidRPr="00C23AD1">
          <w:rPr>
            <w:rStyle w:val="af2"/>
            <w:noProof/>
          </w:rPr>
          <w:t>Применение комплексных соединений серебра</w:t>
        </w:r>
        <w:r w:rsidR="002F4381">
          <w:rPr>
            <w:noProof/>
            <w:webHidden/>
          </w:rPr>
          <w:tab/>
        </w:r>
        <w:r>
          <w:rPr>
            <w:noProof/>
            <w:webHidden/>
          </w:rPr>
          <w:fldChar w:fldCharType="begin"/>
        </w:r>
        <w:r w:rsidR="002F4381">
          <w:rPr>
            <w:noProof/>
            <w:webHidden/>
          </w:rPr>
          <w:instrText xml:space="preserve"> PAGEREF _Toc452048263 \h </w:instrText>
        </w:r>
        <w:r>
          <w:rPr>
            <w:noProof/>
            <w:webHidden/>
          </w:rPr>
        </w:r>
        <w:r>
          <w:rPr>
            <w:noProof/>
            <w:webHidden/>
          </w:rPr>
          <w:fldChar w:fldCharType="separate"/>
        </w:r>
        <w:r w:rsidR="002F4381">
          <w:rPr>
            <w:noProof/>
            <w:webHidden/>
          </w:rPr>
          <w:t>20</w:t>
        </w:r>
        <w:r>
          <w:rPr>
            <w:noProof/>
            <w:webHidden/>
          </w:rPr>
          <w:fldChar w:fldCharType="end"/>
        </w:r>
      </w:hyperlink>
    </w:p>
    <w:p w:rsidR="002F4381" w:rsidRPr="00815F6C" w:rsidRDefault="00DF145D" w:rsidP="00815F6C">
      <w:pPr>
        <w:pStyle w:val="11"/>
        <w:rPr>
          <w:rFonts w:ascii="Calibri" w:hAnsi="Calibri"/>
          <w:caps w:val="0"/>
          <w:noProof/>
          <w:sz w:val="22"/>
          <w:lang w:eastAsia="ru-RU"/>
        </w:rPr>
      </w:pPr>
      <w:hyperlink w:anchor="_Toc452048264" w:history="1">
        <w:r w:rsidR="002F4381" w:rsidRPr="00C23AD1">
          <w:rPr>
            <w:rStyle w:val="af2"/>
            <w:noProof/>
          </w:rPr>
          <w:t>Заключение</w:t>
        </w:r>
        <w:r w:rsidR="002F4381">
          <w:rPr>
            <w:noProof/>
            <w:webHidden/>
          </w:rPr>
          <w:tab/>
        </w:r>
        <w:r>
          <w:rPr>
            <w:noProof/>
            <w:webHidden/>
          </w:rPr>
          <w:fldChar w:fldCharType="begin"/>
        </w:r>
        <w:r w:rsidR="002F4381">
          <w:rPr>
            <w:noProof/>
            <w:webHidden/>
          </w:rPr>
          <w:instrText xml:space="preserve"> PAGEREF _Toc452048264 \h </w:instrText>
        </w:r>
        <w:r>
          <w:rPr>
            <w:noProof/>
            <w:webHidden/>
          </w:rPr>
        </w:r>
        <w:r>
          <w:rPr>
            <w:noProof/>
            <w:webHidden/>
          </w:rPr>
          <w:fldChar w:fldCharType="separate"/>
        </w:r>
        <w:r w:rsidR="002F4381">
          <w:rPr>
            <w:noProof/>
            <w:webHidden/>
          </w:rPr>
          <w:t>21</w:t>
        </w:r>
        <w:r>
          <w:rPr>
            <w:noProof/>
            <w:webHidden/>
          </w:rPr>
          <w:fldChar w:fldCharType="end"/>
        </w:r>
      </w:hyperlink>
    </w:p>
    <w:p w:rsidR="002F4381" w:rsidRPr="00815F6C" w:rsidRDefault="00DF145D" w:rsidP="00815F6C">
      <w:pPr>
        <w:pStyle w:val="11"/>
        <w:rPr>
          <w:rFonts w:ascii="Calibri" w:hAnsi="Calibri"/>
          <w:caps w:val="0"/>
          <w:noProof/>
          <w:sz w:val="22"/>
          <w:lang w:eastAsia="ru-RU"/>
        </w:rPr>
      </w:pPr>
      <w:hyperlink w:anchor="_Toc452048265" w:history="1">
        <w:r w:rsidR="002F4381" w:rsidRPr="00C23AD1">
          <w:rPr>
            <w:rStyle w:val="af2"/>
            <w:noProof/>
          </w:rPr>
          <w:t>Список использованных источников и литературы</w:t>
        </w:r>
        <w:r w:rsidR="002F4381">
          <w:rPr>
            <w:noProof/>
            <w:webHidden/>
          </w:rPr>
          <w:tab/>
        </w:r>
        <w:r>
          <w:rPr>
            <w:noProof/>
            <w:webHidden/>
          </w:rPr>
          <w:fldChar w:fldCharType="begin"/>
        </w:r>
        <w:r w:rsidR="002F4381">
          <w:rPr>
            <w:noProof/>
            <w:webHidden/>
          </w:rPr>
          <w:instrText xml:space="preserve"> PAGEREF _Toc452048265 \h </w:instrText>
        </w:r>
        <w:r>
          <w:rPr>
            <w:noProof/>
            <w:webHidden/>
          </w:rPr>
        </w:r>
        <w:r>
          <w:rPr>
            <w:noProof/>
            <w:webHidden/>
          </w:rPr>
          <w:fldChar w:fldCharType="separate"/>
        </w:r>
        <w:r w:rsidR="002F4381">
          <w:rPr>
            <w:noProof/>
            <w:webHidden/>
          </w:rPr>
          <w:t>22</w:t>
        </w:r>
        <w:r>
          <w:rPr>
            <w:noProof/>
            <w:webHidden/>
          </w:rPr>
          <w:fldChar w:fldCharType="end"/>
        </w:r>
      </w:hyperlink>
    </w:p>
    <w:p w:rsidR="002F4381" w:rsidRPr="00815F6C" w:rsidRDefault="00DF145D" w:rsidP="00CD4222">
      <w:pPr>
        <w:pStyle w:val="21"/>
        <w:rPr>
          <w:rFonts w:ascii="Calibri" w:hAnsi="Calibri"/>
          <w:noProof/>
          <w:sz w:val="22"/>
          <w:lang w:eastAsia="ru-RU"/>
        </w:rPr>
      </w:pPr>
      <w:hyperlink w:anchor="_Toc452048266" w:history="1">
        <w:r w:rsidR="002F4381" w:rsidRPr="00C23AD1">
          <w:rPr>
            <w:rStyle w:val="af2"/>
            <w:noProof/>
          </w:rPr>
          <w:t>Приложение 1</w:t>
        </w:r>
        <w:r w:rsidR="002F4381">
          <w:rPr>
            <w:noProof/>
            <w:webHidden/>
          </w:rPr>
          <w:tab/>
        </w:r>
        <w:r>
          <w:rPr>
            <w:noProof/>
            <w:webHidden/>
          </w:rPr>
          <w:fldChar w:fldCharType="begin"/>
        </w:r>
        <w:r w:rsidR="002F4381">
          <w:rPr>
            <w:noProof/>
            <w:webHidden/>
          </w:rPr>
          <w:instrText xml:space="preserve"> PAGEREF _Toc452048266 \h </w:instrText>
        </w:r>
        <w:r>
          <w:rPr>
            <w:noProof/>
            <w:webHidden/>
          </w:rPr>
        </w:r>
        <w:r>
          <w:rPr>
            <w:noProof/>
            <w:webHidden/>
          </w:rPr>
          <w:fldChar w:fldCharType="separate"/>
        </w:r>
        <w:r w:rsidR="002F4381">
          <w:rPr>
            <w:noProof/>
            <w:webHidden/>
          </w:rPr>
          <w:t>23</w:t>
        </w:r>
        <w:r>
          <w:rPr>
            <w:noProof/>
            <w:webHidden/>
          </w:rPr>
          <w:fldChar w:fldCharType="end"/>
        </w:r>
      </w:hyperlink>
    </w:p>
    <w:p w:rsidR="002F4381" w:rsidRPr="00815F6C" w:rsidRDefault="00DF145D" w:rsidP="00CD4222">
      <w:pPr>
        <w:pStyle w:val="21"/>
        <w:rPr>
          <w:rFonts w:ascii="Calibri" w:hAnsi="Calibri"/>
          <w:noProof/>
          <w:sz w:val="22"/>
          <w:lang w:eastAsia="ru-RU"/>
        </w:rPr>
      </w:pPr>
      <w:hyperlink w:anchor="_Toc452048267" w:history="1">
        <w:r w:rsidR="002F4381" w:rsidRPr="00C23AD1">
          <w:rPr>
            <w:rStyle w:val="af2"/>
            <w:noProof/>
          </w:rPr>
          <w:t>Приложение 2</w:t>
        </w:r>
        <w:r w:rsidR="002F4381">
          <w:rPr>
            <w:noProof/>
            <w:webHidden/>
          </w:rPr>
          <w:tab/>
        </w:r>
        <w:r>
          <w:rPr>
            <w:noProof/>
            <w:webHidden/>
          </w:rPr>
          <w:fldChar w:fldCharType="begin"/>
        </w:r>
        <w:r w:rsidR="002F4381">
          <w:rPr>
            <w:noProof/>
            <w:webHidden/>
          </w:rPr>
          <w:instrText xml:space="preserve"> PAGEREF _Toc452048267 \h </w:instrText>
        </w:r>
        <w:r>
          <w:rPr>
            <w:noProof/>
            <w:webHidden/>
          </w:rPr>
        </w:r>
        <w:r>
          <w:rPr>
            <w:noProof/>
            <w:webHidden/>
          </w:rPr>
          <w:fldChar w:fldCharType="separate"/>
        </w:r>
        <w:r w:rsidR="002F4381">
          <w:rPr>
            <w:noProof/>
            <w:webHidden/>
          </w:rPr>
          <w:t>23</w:t>
        </w:r>
        <w:r>
          <w:rPr>
            <w:noProof/>
            <w:webHidden/>
          </w:rPr>
          <w:fldChar w:fldCharType="end"/>
        </w:r>
      </w:hyperlink>
    </w:p>
    <w:p w:rsidR="002F4381" w:rsidRPr="00815F6C" w:rsidRDefault="00DF145D" w:rsidP="00CD4222">
      <w:pPr>
        <w:pStyle w:val="21"/>
        <w:rPr>
          <w:rFonts w:ascii="Calibri" w:hAnsi="Calibri"/>
          <w:noProof/>
          <w:sz w:val="22"/>
          <w:lang w:eastAsia="ru-RU"/>
        </w:rPr>
      </w:pPr>
      <w:hyperlink w:anchor="_Toc452048268" w:history="1">
        <w:r w:rsidR="002F4381" w:rsidRPr="00C23AD1">
          <w:rPr>
            <w:rStyle w:val="af2"/>
            <w:noProof/>
          </w:rPr>
          <w:t>Приложение 3</w:t>
        </w:r>
        <w:r w:rsidR="002F4381">
          <w:rPr>
            <w:noProof/>
            <w:webHidden/>
          </w:rPr>
          <w:tab/>
        </w:r>
        <w:r>
          <w:rPr>
            <w:noProof/>
            <w:webHidden/>
          </w:rPr>
          <w:fldChar w:fldCharType="begin"/>
        </w:r>
        <w:r w:rsidR="002F4381">
          <w:rPr>
            <w:noProof/>
            <w:webHidden/>
          </w:rPr>
          <w:instrText xml:space="preserve"> PAGEREF _Toc452048268 \h </w:instrText>
        </w:r>
        <w:r>
          <w:rPr>
            <w:noProof/>
            <w:webHidden/>
          </w:rPr>
        </w:r>
        <w:r>
          <w:rPr>
            <w:noProof/>
            <w:webHidden/>
          </w:rPr>
          <w:fldChar w:fldCharType="separate"/>
        </w:r>
        <w:r w:rsidR="002F4381">
          <w:rPr>
            <w:noProof/>
            <w:webHidden/>
          </w:rPr>
          <w:t>24</w:t>
        </w:r>
        <w:r>
          <w:rPr>
            <w:noProof/>
            <w:webHidden/>
          </w:rPr>
          <w:fldChar w:fldCharType="end"/>
        </w:r>
      </w:hyperlink>
    </w:p>
    <w:p w:rsidR="002F4381" w:rsidRPr="00815F6C" w:rsidRDefault="00DF145D" w:rsidP="00CD4222">
      <w:pPr>
        <w:pStyle w:val="21"/>
        <w:rPr>
          <w:rFonts w:ascii="Calibri" w:hAnsi="Calibri"/>
          <w:noProof/>
          <w:sz w:val="22"/>
          <w:lang w:eastAsia="ru-RU"/>
        </w:rPr>
      </w:pPr>
      <w:hyperlink w:anchor="_Toc452048269" w:history="1">
        <w:r w:rsidR="002F4381" w:rsidRPr="00C23AD1">
          <w:rPr>
            <w:rStyle w:val="af2"/>
            <w:noProof/>
          </w:rPr>
          <w:t>Приложение 4</w:t>
        </w:r>
        <w:r w:rsidR="002F4381">
          <w:rPr>
            <w:noProof/>
            <w:webHidden/>
          </w:rPr>
          <w:tab/>
        </w:r>
        <w:r>
          <w:rPr>
            <w:noProof/>
            <w:webHidden/>
          </w:rPr>
          <w:fldChar w:fldCharType="begin"/>
        </w:r>
        <w:r w:rsidR="002F4381">
          <w:rPr>
            <w:noProof/>
            <w:webHidden/>
          </w:rPr>
          <w:instrText xml:space="preserve"> PAGEREF _Toc452048269 \h </w:instrText>
        </w:r>
        <w:r>
          <w:rPr>
            <w:noProof/>
            <w:webHidden/>
          </w:rPr>
        </w:r>
        <w:r>
          <w:rPr>
            <w:noProof/>
            <w:webHidden/>
          </w:rPr>
          <w:fldChar w:fldCharType="separate"/>
        </w:r>
        <w:r w:rsidR="002F4381">
          <w:rPr>
            <w:noProof/>
            <w:webHidden/>
          </w:rPr>
          <w:t>25</w:t>
        </w:r>
        <w:r>
          <w:rPr>
            <w:noProof/>
            <w:webHidden/>
          </w:rPr>
          <w:fldChar w:fldCharType="end"/>
        </w:r>
      </w:hyperlink>
    </w:p>
    <w:p w:rsidR="002F4381" w:rsidRPr="00C13EB0" w:rsidRDefault="00DF145D" w:rsidP="00C13EB0">
      <w:pPr>
        <w:pStyle w:val="21"/>
      </w:pPr>
      <w:hyperlink w:anchor="_Toc452048270" w:history="1"/>
      <w:r w:rsidRPr="00E65BA4">
        <w:fldChar w:fldCharType="end"/>
      </w:r>
    </w:p>
    <w:p w:rsidR="002F4381" w:rsidRPr="00CD4222" w:rsidRDefault="002F4381" w:rsidP="00CD4222">
      <w:pPr>
        <w:pStyle w:val="21"/>
        <w:rPr>
          <w:b/>
        </w:rPr>
      </w:pPr>
      <w:bookmarkStart w:id="5" w:name="_GoBack"/>
      <w:bookmarkEnd w:id="5"/>
      <w:r w:rsidRPr="00CD4222">
        <w:rPr>
          <w:b/>
        </w:rPr>
        <w:t>Приложение  4</w:t>
      </w:r>
    </w:p>
    <w:p w:rsidR="002F4381" w:rsidRDefault="002F4381" w:rsidP="00312CBB">
      <w:pPr>
        <w:tabs>
          <w:tab w:val="left" w:pos="7305"/>
        </w:tabs>
        <w:jc w:val="both"/>
        <w:rPr>
          <w:sz w:val="28"/>
          <w:szCs w:val="28"/>
        </w:rPr>
      </w:pPr>
    </w:p>
    <w:p w:rsidR="002F4381" w:rsidRDefault="002F4381" w:rsidP="00BD3CB7">
      <w:pPr>
        <w:tabs>
          <w:tab w:val="left" w:pos="2445"/>
        </w:tabs>
        <w:jc w:val="center"/>
        <w:rPr>
          <w:b/>
          <w:sz w:val="28"/>
          <w:szCs w:val="28"/>
        </w:rPr>
      </w:pPr>
      <w:r>
        <w:rPr>
          <w:b/>
          <w:sz w:val="28"/>
          <w:szCs w:val="28"/>
        </w:rPr>
        <w:t xml:space="preserve">Образец оформления </w:t>
      </w:r>
      <w:r w:rsidR="00BD3CB7">
        <w:rPr>
          <w:b/>
          <w:sz w:val="28"/>
          <w:szCs w:val="28"/>
        </w:rPr>
        <w:t>СПИСКА ИСПОЛЬЗУЕМЫХ ИСТОЧНИКОВ И ЛИТЕРАТУРЫ</w:t>
      </w:r>
    </w:p>
    <w:p w:rsidR="002F4381" w:rsidRDefault="002F4381" w:rsidP="00312CBB">
      <w:pPr>
        <w:tabs>
          <w:tab w:val="left" w:pos="2445"/>
        </w:tabs>
        <w:jc w:val="both"/>
        <w:rPr>
          <w:b/>
          <w:sz w:val="28"/>
          <w:szCs w:val="28"/>
        </w:rPr>
      </w:pPr>
    </w:p>
    <w:p w:rsidR="00BD3CB7" w:rsidRDefault="00BD3CB7" w:rsidP="00312CBB">
      <w:pPr>
        <w:tabs>
          <w:tab w:val="left" w:pos="2445"/>
        </w:tabs>
        <w:jc w:val="both"/>
        <w:rPr>
          <w:b/>
          <w:sz w:val="28"/>
          <w:szCs w:val="28"/>
        </w:rPr>
      </w:pPr>
    </w:p>
    <w:p w:rsidR="002F4381" w:rsidRDefault="002F4381" w:rsidP="00312CBB">
      <w:pPr>
        <w:tabs>
          <w:tab w:val="left" w:pos="7305"/>
        </w:tabs>
        <w:jc w:val="center"/>
        <w:rPr>
          <w:b/>
          <w:sz w:val="28"/>
          <w:szCs w:val="28"/>
        </w:rPr>
      </w:pPr>
    </w:p>
    <w:p w:rsidR="002F4381" w:rsidRDefault="002F4381" w:rsidP="0022426C">
      <w:pPr>
        <w:tabs>
          <w:tab w:val="left" w:pos="7305"/>
        </w:tabs>
        <w:jc w:val="center"/>
        <w:rPr>
          <w:b/>
          <w:sz w:val="28"/>
          <w:szCs w:val="28"/>
        </w:rPr>
      </w:pPr>
      <w:r>
        <w:rPr>
          <w:b/>
          <w:sz w:val="28"/>
          <w:szCs w:val="28"/>
        </w:rPr>
        <w:t>СПИСОК ИСПОЛЬЗОВАННЫХ ИСТОЧНИКОВ И ЛИТЕРАТУРЫ</w:t>
      </w:r>
    </w:p>
    <w:p w:rsidR="002F4381" w:rsidRDefault="002F4381" w:rsidP="0022426C">
      <w:pPr>
        <w:tabs>
          <w:tab w:val="left" w:pos="7305"/>
        </w:tabs>
        <w:jc w:val="center"/>
        <w:rPr>
          <w:rStyle w:val="a7"/>
        </w:rPr>
      </w:pPr>
    </w:p>
    <w:p w:rsidR="002F4381" w:rsidRDefault="002F4381" w:rsidP="003F5B0B">
      <w:pPr>
        <w:tabs>
          <w:tab w:val="left" w:pos="7305"/>
        </w:tabs>
        <w:ind w:firstLine="709"/>
        <w:rPr>
          <w:b/>
        </w:rPr>
      </w:pPr>
      <w:r>
        <w:rPr>
          <w:rStyle w:val="a7"/>
          <w:bCs/>
          <w:i/>
          <w:sz w:val="28"/>
          <w:szCs w:val="28"/>
        </w:rPr>
        <w:t>Один автор</w:t>
      </w:r>
    </w:p>
    <w:p w:rsidR="002F4381" w:rsidRDefault="002F4381" w:rsidP="003F5B0B">
      <w:pPr>
        <w:tabs>
          <w:tab w:val="left" w:pos="7305"/>
        </w:tabs>
        <w:ind w:firstLine="709"/>
        <w:rPr>
          <w:sz w:val="28"/>
          <w:szCs w:val="28"/>
        </w:rPr>
      </w:pPr>
      <w:r>
        <w:rPr>
          <w:bCs/>
          <w:sz w:val="28"/>
          <w:szCs w:val="28"/>
        </w:rPr>
        <w:t>Юрко В. А.</w:t>
      </w:r>
      <w:r>
        <w:rPr>
          <w:sz w:val="28"/>
          <w:szCs w:val="28"/>
        </w:rPr>
        <w:t xml:space="preserve"> Введение в теорию обратных спектральных задач / В. А. Юрко. – М.: </w:t>
      </w:r>
      <w:proofErr w:type="spellStart"/>
      <w:r>
        <w:rPr>
          <w:sz w:val="28"/>
          <w:szCs w:val="28"/>
        </w:rPr>
        <w:t>Физматлит</w:t>
      </w:r>
      <w:proofErr w:type="spellEnd"/>
      <w:r>
        <w:rPr>
          <w:sz w:val="28"/>
          <w:szCs w:val="28"/>
        </w:rPr>
        <w:t>, 2009. – 384 с.</w:t>
      </w:r>
    </w:p>
    <w:p w:rsidR="002F4381" w:rsidRPr="0022426C" w:rsidRDefault="002F4381" w:rsidP="003F5B0B">
      <w:pPr>
        <w:tabs>
          <w:tab w:val="left" w:pos="7305"/>
        </w:tabs>
        <w:ind w:firstLine="709"/>
        <w:rPr>
          <w:sz w:val="28"/>
          <w:szCs w:val="28"/>
        </w:rPr>
      </w:pPr>
    </w:p>
    <w:p w:rsidR="002F4381" w:rsidRPr="0022426C" w:rsidRDefault="002F4381" w:rsidP="003F5B0B">
      <w:pPr>
        <w:ind w:firstLine="709"/>
        <w:jc w:val="both"/>
        <w:rPr>
          <w:sz w:val="28"/>
          <w:szCs w:val="28"/>
        </w:rPr>
      </w:pPr>
      <w:r w:rsidRPr="0022426C">
        <w:rPr>
          <w:b/>
          <w:bCs/>
          <w:i/>
          <w:sz w:val="28"/>
          <w:szCs w:val="28"/>
        </w:rPr>
        <w:t>Два автора</w:t>
      </w:r>
      <w:r w:rsidRPr="0022426C">
        <w:rPr>
          <w:i/>
          <w:sz w:val="28"/>
          <w:szCs w:val="28"/>
        </w:rPr>
        <w:tab/>
      </w:r>
    </w:p>
    <w:p w:rsidR="002F4381" w:rsidRDefault="002F4381" w:rsidP="003F5B0B">
      <w:pPr>
        <w:ind w:firstLine="709"/>
        <w:jc w:val="both"/>
        <w:rPr>
          <w:sz w:val="28"/>
          <w:szCs w:val="28"/>
        </w:rPr>
      </w:pPr>
      <w:proofErr w:type="spellStart"/>
      <w:r w:rsidRPr="0022426C">
        <w:rPr>
          <w:bCs/>
          <w:sz w:val="28"/>
          <w:szCs w:val="28"/>
        </w:rPr>
        <w:t>Кузелев</w:t>
      </w:r>
      <w:proofErr w:type="spellEnd"/>
      <w:r w:rsidRPr="0022426C">
        <w:rPr>
          <w:bCs/>
          <w:sz w:val="28"/>
          <w:szCs w:val="28"/>
        </w:rPr>
        <w:t xml:space="preserve"> М. В.</w:t>
      </w:r>
      <w:r w:rsidRPr="0022426C">
        <w:rPr>
          <w:sz w:val="28"/>
          <w:szCs w:val="28"/>
        </w:rPr>
        <w:t xml:space="preserve"> Методы теории волн в средах с дисперсией / М. </w:t>
      </w:r>
      <w:r>
        <w:rPr>
          <w:sz w:val="28"/>
          <w:szCs w:val="28"/>
        </w:rPr>
        <w:t xml:space="preserve">В. </w:t>
      </w:r>
      <w:proofErr w:type="spellStart"/>
      <w:r>
        <w:rPr>
          <w:sz w:val="28"/>
          <w:szCs w:val="28"/>
        </w:rPr>
        <w:t>Кузелев</w:t>
      </w:r>
      <w:proofErr w:type="spellEnd"/>
      <w:r>
        <w:rPr>
          <w:sz w:val="28"/>
          <w:szCs w:val="28"/>
        </w:rPr>
        <w:t>, А. А. Рухадзе. – М.</w:t>
      </w:r>
      <w:r w:rsidRPr="0022426C">
        <w:rPr>
          <w:sz w:val="28"/>
          <w:szCs w:val="28"/>
        </w:rPr>
        <w:t xml:space="preserve">: </w:t>
      </w:r>
      <w:proofErr w:type="spellStart"/>
      <w:r w:rsidRPr="0022426C">
        <w:rPr>
          <w:sz w:val="28"/>
          <w:szCs w:val="28"/>
        </w:rPr>
        <w:t>Физматлит</w:t>
      </w:r>
      <w:proofErr w:type="spellEnd"/>
      <w:r w:rsidRPr="0022426C">
        <w:rPr>
          <w:sz w:val="28"/>
          <w:szCs w:val="28"/>
        </w:rPr>
        <w:t>, 2009. – 272 с.</w:t>
      </w:r>
    </w:p>
    <w:p w:rsidR="002F4381" w:rsidRPr="0022426C" w:rsidRDefault="002F4381" w:rsidP="003F5B0B">
      <w:pPr>
        <w:ind w:firstLine="709"/>
        <w:jc w:val="both"/>
        <w:rPr>
          <w:sz w:val="28"/>
          <w:szCs w:val="28"/>
        </w:rPr>
      </w:pPr>
    </w:p>
    <w:p w:rsidR="002F4381" w:rsidRPr="0022426C" w:rsidRDefault="002F4381" w:rsidP="003F5B0B">
      <w:pPr>
        <w:ind w:firstLine="709"/>
        <w:jc w:val="both"/>
        <w:rPr>
          <w:sz w:val="28"/>
          <w:szCs w:val="28"/>
        </w:rPr>
      </w:pPr>
      <w:r w:rsidRPr="0022426C">
        <w:rPr>
          <w:b/>
          <w:bCs/>
          <w:i/>
          <w:sz w:val="28"/>
          <w:szCs w:val="28"/>
        </w:rPr>
        <w:t>Три автора</w:t>
      </w:r>
      <w:r w:rsidRPr="0022426C">
        <w:rPr>
          <w:i/>
          <w:sz w:val="28"/>
          <w:szCs w:val="28"/>
        </w:rPr>
        <w:t xml:space="preserve"> </w:t>
      </w:r>
    </w:p>
    <w:p w:rsidR="002F4381" w:rsidRDefault="002F4381" w:rsidP="003F5B0B">
      <w:pPr>
        <w:ind w:firstLine="709"/>
        <w:jc w:val="both"/>
        <w:rPr>
          <w:sz w:val="28"/>
          <w:szCs w:val="28"/>
        </w:rPr>
      </w:pPr>
      <w:r w:rsidRPr="0022426C">
        <w:rPr>
          <w:bCs/>
          <w:sz w:val="28"/>
          <w:szCs w:val="28"/>
        </w:rPr>
        <w:t>Баранов В. М.</w:t>
      </w:r>
      <w:r w:rsidRPr="0022426C">
        <w:rPr>
          <w:sz w:val="28"/>
          <w:szCs w:val="28"/>
        </w:rPr>
        <w:t xml:space="preserve"> Диагностика материалов и конструкций / В. М. Баранов, А. М.</w:t>
      </w:r>
      <w:r>
        <w:rPr>
          <w:sz w:val="28"/>
          <w:szCs w:val="28"/>
        </w:rPr>
        <w:t xml:space="preserve"> Карасевич, Г. А. Сарычев. – М.</w:t>
      </w:r>
      <w:r w:rsidRPr="0022426C">
        <w:rPr>
          <w:sz w:val="28"/>
          <w:szCs w:val="28"/>
        </w:rPr>
        <w:t xml:space="preserve">: </w:t>
      </w:r>
      <w:proofErr w:type="spellStart"/>
      <w:r w:rsidRPr="0022426C">
        <w:rPr>
          <w:sz w:val="28"/>
          <w:szCs w:val="28"/>
        </w:rPr>
        <w:t>Высш</w:t>
      </w:r>
      <w:proofErr w:type="spellEnd"/>
      <w:r w:rsidRPr="0022426C">
        <w:rPr>
          <w:sz w:val="28"/>
          <w:szCs w:val="28"/>
        </w:rPr>
        <w:t xml:space="preserve">. </w:t>
      </w:r>
      <w:proofErr w:type="spellStart"/>
      <w:r w:rsidRPr="0022426C">
        <w:rPr>
          <w:sz w:val="28"/>
          <w:szCs w:val="28"/>
        </w:rPr>
        <w:t>шк</w:t>
      </w:r>
      <w:proofErr w:type="spellEnd"/>
      <w:r w:rsidRPr="0022426C">
        <w:rPr>
          <w:sz w:val="28"/>
          <w:szCs w:val="28"/>
        </w:rPr>
        <w:t>., 2007. – 379 с.</w:t>
      </w:r>
    </w:p>
    <w:p w:rsidR="002F4381" w:rsidRPr="0022426C" w:rsidRDefault="002F4381" w:rsidP="003F5B0B">
      <w:pPr>
        <w:ind w:firstLine="709"/>
        <w:jc w:val="both"/>
        <w:rPr>
          <w:sz w:val="28"/>
          <w:szCs w:val="28"/>
        </w:rPr>
      </w:pPr>
      <w:r w:rsidRPr="0022426C">
        <w:rPr>
          <w:sz w:val="28"/>
          <w:szCs w:val="28"/>
        </w:rPr>
        <w:t xml:space="preserve"> </w:t>
      </w:r>
    </w:p>
    <w:p w:rsidR="002F4381" w:rsidRPr="0022426C" w:rsidRDefault="002F4381" w:rsidP="003F5B0B">
      <w:pPr>
        <w:ind w:firstLine="709"/>
        <w:jc w:val="both"/>
        <w:rPr>
          <w:sz w:val="28"/>
          <w:szCs w:val="28"/>
        </w:rPr>
      </w:pPr>
      <w:r w:rsidRPr="0022426C">
        <w:rPr>
          <w:b/>
          <w:bCs/>
          <w:i/>
          <w:sz w:val="28"/>
          <w:szCs w:val="28"/>
        </w:rPr>
        <w:t xml:space="preserve">Авторов 4 и более </w:t>
      </w:r>
    </w:p>
    <w:p w:rsidR="002F4381" w:rsidRDefault="002F4381" w:rsidP="003F5B0B">
      <w:pPr>
        <w:ind w:firstLine="709"/>
        <w:jc w:val="both"/>
        <w:rPr>
          <w:sz w:val="28"/>
          <w:szCs w:val="28"/>
        </w:rPr>
      </w:pPr>
      <w:r w:rsidRPr="0022426C">
        <w:rPr>
          <w:bCs/>
          <w:sz w:val="28"/>
          <w:szCs w:val="28"/>
        </w:rPr>
        <w:t>Синергетические методы управления</w:t>
      </w:r>
      <w:r w:rsidRPr="0022426C">
        <w:rPr>
          <w:sz w:val="28"/>
          <w:szCs w:val="28"/>
        </w:rPr>
        <w:t xml:space="preserve"> сложными системами /</w:t>
      </w:r>
      <w:r>
        <w:rPr>
          <w:sz w:val="28"/>
          <w:szCs w:val="28"/>
        </w:rPr>
        <w:t xml:space="preserve"> А. А. Колесников [и др.]. – М.</w:t>
      </w:r>
      <w:r w:rsidRPr="0022426C">
        <w:rPr>
          <w:sz w:val="28"/>
          <w:szCs w:val="28"/>
        </w:rPr>
        <w:t xml:space="preserve">: </w:t>
      </w:r>
      <w:proofErr w:type="spellStart"/>
      <w:r w:rsidRPr="0022426C">
        <w:rPr>
          <w:sz w:val="28"/>
          <w:szCs w:val="28"/>
        </w:rPr>
        <w:t>КомКнига</w:t>
      </w:r>
      <w:proofErr w:type="spellEnd"/>
      <w:r w:rsidRPr="0022426C">
        <w:rPr>
          <w:sz w:val="28"/>
          <w:szCs w:val="28"/>
        </w:rPr>
        <w:t>, 2009. – 247 с.</w:t>
      </w:r>
    </w:p>
    <w:p w:rsidR="002F4381" w:rsidRPr="0022426C" w:rsidRDefault="002F4381" w:rsidP="003F5B0B">
      <w:pPr>
        <w:ind w:firstLine="709"/>
        <w:jc w:val="both"/>
        <w:rPr>
          <w:sz w:val="28"/>
          <w:szCs w:val="28"/>
        </w:rPr>
      </w:pPr>
    </w:p>
    <w:p w:rsidR="002F4381" w:rsidRPr="0022426C" w:rsidRDefault="002F4381" w:rsidP="003F5B0B">
      <w:pPr>
        <w:ind w:firstLine="709"/>
        <w:jc w:val="both"/>
        <w:rPr>
          <w:sz w:val="28"/>
          <w:szCs w:val="28"/>
        </w:rPr>
      </w:pPr>
      <w:r w:rsidRPr="0022426C">
        <w:rPr>
          <w:b/>
          <w:bCs/>
          <w:i/>
          <w:sz w:val="28"/>
          <w:szCs w:val="28"/>
        </w:rPr>
        <w:t>Переводные издания</w:t>
      </w:r>
      <w:r w:rsidRPr="0022426C">
        <w:rPr>
          <w:i/>
          <w:sz w:val="28"/>
          <w:szCs w:val="28"/>
        </w:rPr>
        <w:t xml:space="preserve"> </w:t>
      </w:r>
    </w:p>
    <w:p w:rsidR="002F4381" w:rsidRPr="0022426C" w:rsidRDefault="002F4381" w:rsidP="003F5B0B">
      <w:pPr>
        <w:ind w:firstLine="709"/>
        <w:jc w:val="both"/>
        <w:rPr>
          <w:sz w:val="28"/>
          <w:szCs w:val="28"/>
        </w:rPr>
      </w:pPr>
      <w:proofErr w:type="spellStart"/>
      <w:r w:rsidRPr="0022426C">
        <w:rPr>
          <w:sz w:val="28"/>
          <w:szCs w:val="28"/>
        </w:rPr>
        <w:t>Новак</w:t>
      </w:r>
      <w:proofErr w:type="spellEnd"/>
      <w:r w:rsidRPr="0022426C">
        <w:rPr>
          <w:sz w:val="28"/>
          <w:szCs w:val="28"/>
        </w:rPr>
        <w:t xml:space="preserve"> В. Математические принципы нечеткой логики / В. </w:t>
      </w:r>
      <w:proofErr w:type="spellStart"/>
      <w:r w:rsidRPr="0022426C">
        <w:rPr>
          <w:sz w:val="28"/>
          <w:szCs w:val="28"/>
        </w:rPr>
        <w:t>Новак</w:t>
      </w:r>
      <w:proofErr w:type="spellEnd"/>
      <w:proofErr w:type="gramStart"/>
      <w:r w:rsidRPr="0022426C">
        <w:rPr>
          <w:sz w:val="28"/>
          <w:szCs w:val="28"/>
        </w:rPr>
        <w:t xml:space="preserve"> ;</w:t>
      </w:r>
      <w:proofErr w:type="gramEnd"/>
      <w:r w:rsidRPr="0022426C">
        <w:rPr>
          <w:sz w:val="28"/>
          <w:szCs w:val="28"/>
        </w:rPr>
        <w:t xml:space="preserve"> пер. с англ. – М. : </w:t>
      </w:r>
      <w:proofErr w:type="spellStart"/>
      <w:r w:rsidRPr="0022426C">
        <w:rPr>
          <w:sz w:val="28"/>
          <w:szCs w:val="28"/>
        </w:rPr>
        <w:t>Физматлит</w:t>
      </w:r>
      <w:proofErr w:type="spellEnd"/>
      <w:r w:rsidRPr="0022426C">
        <w:rPr>
          <w:sz w:val="28"/>
          <w:szCs w:val="28"/>
        </w:rPr>
        <w:t>, 2008 . – 347 с.</w:t>
      </w:r>
    </w:p>
    <w:p w:rsidR="002F4381" w:rsidRPr="0022426C" w:rsidRDefault="002F4381" w:rsidP="003F5B0B">
      <w:pPr>
        <w:ind w:firstLine="709"/>
        <w:jc w:val="both"/>
        <w:rPr>
          <w:sz w:val="28"/>
          <w:szCs w:val="28"/>
        </w:rPr>
      </w:pPr>
      <w:r w:rsidRPr="0022426C">
        <w:rPr>
          <w:i/>
          <w:iCs/>
          <w:sz w:val="28"/>
          <w:szCs w:val="28"/>
        </w:rPr>
        <w:t>или</w:t>
      </w:r>
    </w:p>
    <w:p w:rsidR="002F4381" w:rsidRDefault="002F4381" w:rsidP="003F5B0B">
      <w:pPr>
        <w:ind w:firstLine="709"/>
        <w:jc w:val="both"/>
        <w:rPr>
          <w:sz w:val="28"/>
          <w:szCs w:val="28"/>
        </w:rPr>
      </w:pPr>
      <w:proofErr w:type="spellStart"/>
      <w:r w:rsidRPr="0022426C">
        <w:rPr>
          <w:sz w:val="28"/>
          <w:szCs w:val="28"/>
        </w:rPr>
        <w:t>Клеман</w:t>
      </w:r>
      <w:proofErr w:type="spellEnd"/>
      <w:r w:rsidRPr="0022426C">
        <w:rPr>
          <w:sz w:val="28"/>
          <w:szCs w:val="28"/>
        </w:rPr>
        <w:t xml:space="preserve"> М. Основы физики частично упорядоченных сред: жидкие кристаллы, коллоиды, фрактальные структуры, полимеры и биологические объекты / М. </w:t>
      </w:r>
      <w:proofErr w:type="spellStart"/>
      <w:r w:rsidRPr="0022426C">
        <w:rPr>
          <w:sz w:val="28"/>
          <w:szCs w:val="28"/>
        </w:rPr>
        <w:t>Клеман</w:t>
      </w:r>
      <w:proofErr w:type="spellEnd"/>
      <w:proofErr w:type="gramStart"/>
      <w:r w:rsidRPr="0022426C">
        <w:rPr>
          <w:sz w:val="28"/>
          <w:szCs w:val="28"/>
        </w:rPr>
        <w:t xml:space="preserve"> ;</w:t>
      </w:r>
      <w:proofErr w:type="gramEnd"/>
      <w:r w:rsidRPr="0022426C">
        <w:rPr>
          <w:sz w:val="28"/>
          <w:szCs w:val="28"/>
        </w:rPr>
        <w:t xml:space="preserve"> пер. с англ. О. Д. </w:t>
      </w:r>
      <w:proofErr w:type="spellStart"/>
      <w:r w:rsidRPr="0022426C">
        <w:rPr>
          <w:sz w:val="28"/>
          <w:szCs w:val="28"/>
        </w:rPr>
        <w:t>Лаврентови</w:t>
      </w:r>
      <w:r>
        <w:rPr>
          <w:sz w:val="28"/>
          <w:szCs w:val="28"/>
        </w:rPr>
        <w:t>ч</w:t>
      </w:r>
      <w:proofErr w:type="spellEnd"/>
      <w:r>
        <w:rPr>
          <w:sz w:val="28"/>
          <w:szCs w:val="28"/>
        </w:rPr>
        <w:t>. – М.</w:t>
      </w:r>
      <w:r w:rsidRPr="0022426C">
        <w:rPr>
          <w:sz w:val="28"/>
          <w:szCs w:val="28"/>
        </w:rPr>
        <w:t xml:space="preserve">: </w:t>
      </w:r>
      <w:proofErr w:type="spellStart"/>
      <w:r w:rsidRPr="0022426C">
        <w:rPr>
          <w:sz w:val="28"/>
          <w:szCs w:val="28"/>
        </w:rPr>
        <w:t>Физматлит</w:t>
      </w:r>
      <w:proofErr w:type="spellEnd"/>
      <w:r w:rsidRPr="0022426C">
        <w:rPr>
          <w:sz w:val="28"/>
          <w:szCs w:val="28"/>
        </w:rPr>
        <w:t>, 2007. – 680 с.</w:t>
      </w:r>
    </w:p>
    <w:p w:rsidR="002F4381" w:rsidRPr="0022426C" w:rsidRDefault="002F4381" w:rsidP="003F5B0B">
      <w:pPr>
        <w:ind w:firstLine="709"/>
        <w:jc w:val="both"/>
        <w:rPr>
          <w:sz w:val="28"/>
          <w:szCs w:val="28"/>
        </w:rPr>
      </w:pPr>
    </w:p>
    <w:p w:rsidR="002F4381" w:rsidRPr="0022426C" w:rsidRDefault="002F4381" w:rsidP="003F5B0B">
      <w:pPr>
        <w:ind w:firstLine="709"/>
        <w:jc w:val="both"/>
        <w:rPr>
          <w:sz w:val="28"/>
          <w:szCs w:val="28"/>
        </w:rPr>
      </w:pPr>
      <w:r w:rsidRPr="0022426C">
        <w:rPr>
          <w:b/>
          <w:bCs/>
          <w:i/>
          <w:sz w:val="28"/>
          <w:szCs w:val="28"/>
        </w:rPr>
        <w:t>Описание под заглавием:</w:t>
      </w:r>
      <w:r w:rsidRPr="0022426C">
        <w:rPr>
          <w:i/>
          <w:sz w:val="28"/>
          <w:szCs w:val="28"/>
        </w:rPr>
        <w:t xml:space="preserve"> </w:t>
      </w:r>
    </w:p>
    <w:p w:rsidR="002F4381" w:rsidRPr="0022426C" w:rsidRDefault="002F4381" w:rsidP="003F5B0B">
      <w:pPr>
        <w:ind w:firstLine="709"/>
        <w:jc w:val="both"/>
        <w:rPr>
          <w:sz w:val="28"/>
          <w:szCs w:val="28"/>
        </w:rPr>
      </w:pPr>
      <w:r w:rsidRPr="0022426C">
        <w:rPr>
          <w:i/>
          <w:sz w:val="28"/>
          <w:szCs w:val="28"/>
        </w:rPr>
        <w:t>с редактором</w:t>
      </w:r>
    </w:p>
    <w:p w:rsidR="002F4381" w:rsidRPr="0022426C" w:rsidRDefault="002F4381" w:rsidP="003F5B0B">
      <w:pPr>
        <w:ind w:firstLine="709"/>
        <w:jc w:val="both"/>
        <w:rPr>
          <w:sz w:val="28"/>
          <w:szCs w:val="28"/>
        </w:rPr>
      </w:pPr>
      <w:r w:rsidRPr="0022426C">
        <w:rPr>
          <w:bCs/>
          <w:sz w:val="28"/>
          <w:szCs w:val="28"/>
        </w:rPr>
        <w:t>Лабораторный практикум по</w:t>
      </w:r>
      <w:r w:rsidRPr="0022426C">
        <w:rPr>
          <w:sz w:val="28"/>
          <w:szCs w:val="28"/>
        </w:rPr>
        <w:t xml:space="preserve"> курсу «Электронные усилители и источники питания» / ред. </w:t>
      </w:r>
      <w:r>
        <w:rPr>
          <w:sz w:val="28"/>
          <w:szCs w:val="28"/>
        </w:rPr>
        <w:t xml:space="preserve">Т. М. </w:t>
      </w:r>
      <w:proofErr w:type="spellStart"/>
      <w:r>
        <w:rPr>
          <w:sz w:val="28"/>
          <w:szCs w:val="28"/>
        </w:rPr>
        <w:t>Агаханян</w:t>
      </w:r>
      <w:proofErr w:type="spellEnd"/>
      <w:r>
        <w:rPr>
          <w:sz w:val="28"/>
          <w:szCs w:val="28"/>
        </w:rPr>
        <w:t>. – 2-е изд. – М.</w:t>
      </w:r>
      <w:r w:rsidRPr="0022426C">
        <w:rPr>
          <w:sz w:val="28"/>
          <w:szCs w:val="28"/>
        </w:rPr>
        <w:t>: МИФИ, 2007. – 155 с.</w:t>
      </w:r>
    </w:p>
    <w:p w:rsidR="002F4381" w:rsidRPr="0022426C" w:rsidRDefault="002F4381" w:rsidP="003F5B0B">
      <w:pPr>
        <w:ind w:firstLine="709"/>
        <w:jc w:val="both"/>
        <w:rPr>
          <w:sz w:val="28"/>
          <w:szCs w:val="28"/>
        </w:rPr>
      </w:pPr>
      <w:r w:rsidRPr="0022426C">
        <w:rPr>
          <w:i/>
          <w:sz w:val="28"/>
          <w:szCs w:val="28"/>
        </w:rPr>
        <w:t>с составителем и редактором</w:t>
      </w:r>
    </w:p>
    <w:p w:rsidR="002F4381" w:rsidRPr="0022426C" w:rsidRDefault="002F4381" w:rsidP="003F5B0B">
      <w:pPr>
        <w:ind w:firstLine="709"/>
        <w:jc w:val="both"/>
        <w:rPr>
          <w:sz w:val="28"/>
          <w:szCs w:val="28"/>
        </w:rPr>
      </w:pPr>
      <w:r w:rsidRPr="0022426C">
        <w:rPr>
          <w:bCs/>
          <w:sz w:val="28"/>
          <w:szCs w:val="28"/>
        </w:rPr>
        <w:t>Краткая методика работы</w:t>
      </w:r>
      <w:r w:rsidRPr="0022426C">
        <w:rPr>
          <w:sz w:val="28"/>
          <w:szCs w:val="28"/>
        </w:rPr>
        <w:t xml:space="preserve"> с электронными измерительными приборами : учеб</w:t>
      </w:r>
      <w:proofErr w:type="gramStart"/>
      <w:r w:rsidRPr="0022426C">
        <w:rPr>
          <w:sz w:val="28"/>
          <w:szCs w:val="28"/>
        </w:rPr>
        <w:t>.</w:t>
      </w:r>
      <w:proofErr w:type="gramEnd"/>
      <w:r w:rsidRPr="0022426C">
        <w:rPr>
          <w:sz w:val="28"/>
          <w:szCs w:val="28"/>
        </w:rPr>
        <w:t xml:space="preserve"> </w:t>
      </w:r>
      <w:proofErr w:type="gramStart"/>
      <w:r w:rsidRPr="0022426C">
        <w:rPr>
          <w:sz w:val="28"/>
          <w:szCs w:val="28"/>
        </w:rPr>
        <w:t>п</w:t>
      </w:r>
      <w:proofErr w:type="gramEnd"/>
      <w:r w:rsidRPr="0022426C">
        <w:rPr>
          <w:sz w:val="28"/>
          <w:szCs w:val="28"/>
        </w:rPr>
        <w:t>особие для вузов / сост. Н. Ф. Большак</w:t>
      </w:r>
      <w:r>
        <w:rPr>
          <w:sz w:val="28"/>
          <w:szCs w:val="28"/>
        </w:rPr>
        <w:t>ова ; ред. А. Г. Филиппов. – М.</w:t>
      </w:r>
      <w:r w:rsidRPr="0022426C">
        <w:rPr>
          <w:sz w:val="28"/>
          <w:szCs w:val="28"/>
        </w:rPr>
        <w:t>: МИФИ, 1973. – 42 с.</w:t>
      </w:r>
    </w:p>
    <w:p w:rsidR="00D93D17" w:rsidRPr="00B66CBC" w:rsidRDefault="002F4381" w:rsidP="003F5B0B">
      <w:pPr>
        <w:ind w:firstLine="709"/>
        <w:jc w:val="both"/>
        <w:rPr>
          <w:i/>
          <w:sz w:val="28"/>
          <w:szCs w:val="28"/>
        </w:rPr>
      </w:pPr>
      <w:r w:rsidRPr="0022426C">
        <w:rPr>
          <w:i/>
          <w:sz w:val="28"/>
          <w:szCs w:val="28"/>
        </w:rPr>
        <w:lastRenderedPageBreak/>
        <w:t> </w:t>
      </w:r>
    </w:p>
    <w:p w:rsidR="003F5B0B" w:rsidRDefault="003F5B0B" w:rsidP="00BD3CB7">
      <w:pPr>
        <w:jc w:val="both"/>
        <w:rPr>
          <w:b/>
          <w:bCs/>
          <w:i/>
          <w:sz w:val="28"/>
          <w:szCs w:val="28"/>
        </w:rPr>
      </w:pPr>
    </w:p>
    <w:p w:rsidR="002F4381" w:rsidRDefault="002F4381" w:rsidP="003F5B0B">
      <w:pPr>
        <w:ind w:firstLine="709"/>
        <w:jc w:val="both"/>
        <w:rPr>
          <w:sz w:val="28"/>
          <w:szCs w:val="28"/>
        </w:rPr>
      </w:pPr>
      <w:r w:rsidRPr="0022426C">
        <w:rPr>
          <w:b/>
          <w:bCs/>
          <w:i/>
          <w:sz w:val="28"/>
          <w:szCs w:val="28"/>
        </w:rPr>
        <w:t>Статья из газеты</w:t>
      </w:r>
      <w:r w:rsidRPr="0022426C">
        <w:rPr>
          <w:i/>
          <w:sz w:val="28"/>
          <w:szCs w:val="28"/>
        </w:rPr>
        <w:t xml:space="preserve"> </w:t>
      </w:r>
    </w:p>
    <w:p w:rsidR="002F4381" w:rsidRPr="0022426C" w:rsidRDefault="002F4381" w:rsidP="003F5B0B">
      <w:pPr>
        <w:ind w:firstLine="709"/>
        <w:jc w:val="both"/>
        <w:rPr>
          <w:sz w:val="28"/>
          <w:szCs w:val="28"/>
        </w:rPr>
      </w:pPr>
      <w:proofErr w:type="spellStart"/>
      <w:r w:rsidRPr="0022426C">
        <w:rPr>
          <w:bCs/>
          <w:sz w:val="28"/>
          <w:szCs w:val="28"/>
        </w:rPr>
        <w:t>Янчилин</w:t>
      </w:r>
      <w:proofErr w:type="spellEnd"/>
      <w:r w:rsidRPr="0022426C">
        <w:rPr>
          <w:bCs/>
          <w:sz w:val="28"/>
          <w:szCs w:val="28"/>
        </w:rPr>
        <w:t xml:space="preserve"> В.</w:t>
      </w:r>
      <w:r w:rsidRPr="0022426C">
        <w:rPr>
          <w:sz w:val="28"/>
          <w:szCs w:val="28"/>
        </w:rPr>
        <w:t xml:space="preserve"> На пульсе Солнца и Земли: кто предсказывает космическую погоду? / В. </w:t>
      </w:r>
      <w:proofErr w:type="spellStart"/>
      <w:r w:rsidRPr="0022426C">
        <w:rPr>
          <w:sz w:val="28"/>
          <w:szCs w:val="28"/>
        </w:rPr>
        <w:t>Янчилин</w:t>
      </w:r>
      <w:proofErr w:type="spellEnd"/>
      <w:r w:rsidRPr="0022426C">
        <w:rPr>
          <w:sz w:val="28"/>
          <w:szCs w:val="28"/>
        </w:rPr>
        <w:t xml:space="preserve"> // Поиск. – 2007. – </w:t>
      </w:r>
      <w:r w:rsidRPr="0022426C">
        <w:rPr>
          <w:bCs/>
          <w:sz w:val="28"/>
          <w:szCs w:val="28"/>
        </w:rPr>
        <w:t>№21</w:t>
      </w:r>
      <w:r w:rsidRPr="0022426C">
        <w:rPr>
          <w:sz w:val="28"/>
          <w:szCs w:val="28"/>
        </w:rPr>
        <w:t>. –  С. 5.</w:t>
      </w:r>
    </w:p>
    <w:p w:rsidR="002F4381" w:rsidRDefault="002F4381" w:rsidP="003F5B0B">
      <w:pPr>
        <w:ind w:firstLine="709"/>
        <w:jc w:val="both"/>
        <w:rPr>
          <w:i/>
          <w:sz w:val="28"/>
          <w:szCs w:val="28"/>
        </w:rPr>
      </w:pPr>
      <w:r w:rsidRPr="0022426C">
        <w:rPr>
          <w:sz w:val="28"/>
          <w:szCs w:val="28"/>
        </w:rPr>
        <w:t xml:space="preserve"> (</w:t>
      </w:r>
      <w:r w:rsidRPr="0022426C">
        <w:rPr>
          <w:i/>
          <w:sz w:val="28"/>
          <w:szCs w:val="28"/>
        </w:rPr>
        <w:t>если статья на первой полосе газеты, то страницы не указываются)</w:t>
      </w:r>
    </w:p>
    <w:p w:rsidR="002F4381" w:rsidRPr="0022426C" w:rsidRDefault="002F4381" w:rsidP="003F5B0B">
      <w:pPr>
        <w:ind w:firstLine="709"/>
        <w:jc w:val="both"/>
        <w:rPr>
          <w:sz w:val="28"/>
          <w:szCs w:val="28"/>
        </w:rPr>
      </w:pPr>
    </w:p>
    <w:p w:rsidR="002F4381" w:rsidRPr="0022426C" w:rsidRDefault="002F4381" w:rsidP="003F5B0B">
      <w:pPr>
        <w:ind w:firstLine="709"/>
        <w:jc w:val="both"/>
        <w:rPr>
          <w:sz w:val="28"/>
          <w:szCs w:val="28"/>
        </w:rPr>
      </w:pPr>
      <w:r w:rsidRPr="0022426C">
        <w:rPr>
          <w:b/>
          <w:bCs/>
          <w:i/>
          <w:sz w:val="28"/>
          <w:szCs w:val="28"/>
        </w:rPr>
        <w:t>Статья из журнала</w:t>
      </w:r>
      <w:r w:rsidRPr="0022426C">
        <w:rPr>
          <w:i/>
          <w:sz w:val="28"/>
          <w:szCs w:val="28"/>
        </w:rPr>
        <w:t xml:space="preserve"> </w:t>
      </w:r>
    </w:p>
    <w:p w:rsidR="002F4381" w:rsidRDefault="002F4381" w:rsidP="003F5B0B">
      <w:pPr>
        <w:ind w:firstLine="709"/>
        <w:jc w:val="both"/>
        <w:rPr>
          <w:sz w:val="28"/>
          <w:szCs w:val="28"/>
        </w:rPr>
      </w:pPr>
      <w:r w:rsidRPr="0022426C">
        <w:rPr>
          <w:bCs/>
          <w:sz w:val="28"/>
          <w:szCs w:val="28"/>
        </w:rPr>
        <w:t>Орлов С</w:t>
      </w:r>
      <w:r w:rsidRPr="0022426C">
        <w:rPr>
          <w:sz w:val="28"/>
          <w:szCs w:val="28"/>
        </w:rPr>
        <w:t xml:space="preserve">. R&amp;M работает на троих / С. Орлов // Журнал сетевых решений. – 2009. – </w:t>
      </w:r>
      <w:r w:rsidRPr="0022426C">
        <w:rPr>
          <w:bCs/>
          <w:sz w:val="28"/>
          <w:szCs w:val="28"/>
        </w:rPr>
        <w:t>№1</w:t>
      </w:r>
      <w:r w:rsidRPr="0022426C">
        <w:rPr>
          <w:sz w:val="28"/>
          <w:szCs w:val="28"/>
        </w:rPr>
        <w:t>. – С. 12.</w:t>
      </w:r>
    </w:p>
    <w:p w:rsidR="002F4381" w:rsidRPr="0022426C" w:rsidRDefault="002F4381" w:rsidP="003F5B0B">
      <w:pPr>
        <w:ind w:firstLine="709"/>
        <w:jc w:val="both"/>
        <w:rPr>
          <w:sz w:val="28"/>
          <w:szCs w:val="28"/>
        </w:rPr>
      </w:pPr>
    </w:p>
    <w:p w:rsidR="002F4381" w:rsidRPr="0022426C" w:rsidRDefault="002F4381" w:rsidP="003F5B0B">
      <w:pPr>
        <w:ind w:firstLine="709"/>
        <w:jc w:val="both"/>
        <w:rPr>
          <w:sz w:val="28"/>
          <w:szCs w:val="28"/>
        </w:rPr>
      </w:pPr>
      <w:r w:rsidRPr="0022426C">
        <w:rPr>
          <w:b/>
          <w:bCs/>
          <w:i/>
          <w:sz w:val="28"/>
          <w:szCs w:val="28"/>
        </w:rPr>
        <w:t>Глава из книги</w:t>
      </w:r>
      <w:r w:rsidRPr="0022426C">
        <w:rPr>
          <w:i/>
          <w:sz w:val="28"/>
          <w:szCs w:val="28"/>
        </w:rPr>
        <w:t xml:space="preserve">  </w:t>
      </w:r>
    </w:p>
    <w:p w:rsidR="002F4381" w:rsidRDefault="002F4381" w:rsidP="003F5B0B">
      <w:pPr>
        <w:ind w:firstLine="709"/>
        <w:jc w:val="both"/>
        <w:rPr>
          <w:sz w:val="28"/>
          <w:szCs w:val="28"/>
        </w:rPr>
      </w:pPr>
      <w:r w:rsidRPr="0022426C">
        <w:rPr>
          <w:sz w:val="28"/>
          <w:szCs w:val="28"/>
        </w:rPr>
        <w:t>Малый А. И. Введение в законодательство Европейского сообщества / А. И. Малый // Институты Европейского союза : учеб</w:t>
      </w:r>
      <w:proofErr w:type="gramStart"/>
      <w:r w:rsidRPr="0022426C">
        <w:rPr>
          <w:sz w:val="28"/>
          <w:szCs w:val="28"/>
        </w:rPr>
        <w:t>.</w:t>
      </w:r>
      <w:proofErr w:type="gramEnd"/>
      <w:r w:rsidRPr="0022426C">
        <w:rPr>
          <w:sz w:val="28"/>
          <w:szCs w:val="28"/>
        </w:rPr>
        <w:t xml:space="preserve"> </w:t>
      </w:r>
      <w:proofErr w:type="gramStart"/>
      <w:r w:rsidRPr="0022426C">
        <w:rPr>
          <w:sz w:val="28"/>
          <w:szCs w:val="28"/>
        </w:rPr>
        <w:t>п</w:t>
      </w:r>
      <w:proofErr w:type="gramEnd"/>
      <w:r w:rsidRPr="0022426C">
        <w:rPr>
          <w:sz w:val="28"/>
          <w:szCs w:val="28"/>
        </w:rPr>
        <w:t xml:space="preserve">особие / А. И. Малый, Д. </w:t>
      </w:r>
      <w:proofErr w:type="spellStart"/>
      <w:r w:rsidRPr="0022426C">
        <w:rPr>
          <w:sz w:val="28"/>
          <w:szCs w:val="28"/>
        </w:rPr>
        <w:t>Кембелл</w:t>
      </w:r>
      <w:proofErr w:type="spellEnd"/>
      <w:r w:rsidRPr="0022426C">
        <w:rPr>
          <w:sz w:val="28"/>
          <w:szCs w:val="28"/>
        </w:rPr>
        <w:t xml:space="preserve">, М. </w:t>
      </w:r>
      <w:proofErr w:type="spellStart"/>
      <w:r w:rsidRPr="0022426C">
        <w:rPr>
          <w:sz w:val="28"/>
          <w:szCs w:val="28"/>
        </w:rPr>
        <w:t>О’Нейл</w:t>
      </w:r>
      <w:proofErr w:type="spellEnd"/>
      <w:r w:rsidRPr="0022426C">
        <w:rPr>
          <w:sz w:val="28"/>
          <w:szCs w:val="28"/>
        </w:rPr>
        <w:t>. – Архангельск, 2005. – Гл.1. – С. 7-26.</w:t>
      </w:r>
    </w:p>
    <w:p w:rsidR="002F4381" w:rsidRPr="0022426C" w:rsidRDefault="002F4381" w:rsidP="003F5B0B">
      <w:pPr>
        <w:ind w:firstLine="709"/>
        <w:jc w:val="both"/>
        <w:rPr>
          <w:sz w:val="28"/>
          <w:szCs w:val="28"/>
        </w:rPr>
      </w:pPr>
    </w:p>
    <w:p w:rsidR="002F4381" w:rsidRPr="0022426C" w:rsidRDefault="002F4381" w:rsidP="003F5B0B">
      <w:pPr>
        <w:ind w:firstLine="709"/>
        <w:jc w:val="both"/>
        <w:rPr>
          <w:sz w:val="28"/>
          <w:szCs w:val="28"/>
        </w:rPr>
      </w:pPr>
      <w:r w:rsidRPr="0022426C">
        <w:rPr>
          <w:b/>
          <w:bCs/>
          <w:i/>
          <w:sz w:val="28"/>
          <w:szCs w:val="28"/>
        </w:rPr>
        <w:t>Препринт</w:t>
      </w:r>
    </w:p>
    <w:p w:rsidR="002F4381" w:rsidRDefault="002F4381" w:rsidP="003F5B0B">
      <w:pPr>
        <w:ind w:firstLine="709"/>
        <w:jc w:val="both"/>
        <w:rPr>
          <w:sz w:val="28"/>
          <w:szCs w:val="28"/>
        </w:rPr>
      </w:pPr>
      <w:r w:rsidRPr="0022426C">
        <w:rPr>
          <w:sz w:val="28"/>
          <w:szCs w:val="28"/>
        </w:rPr>
        <w:t>Уханов М. Н. О поляризации пучка, в</w:t>
      </w:r>
      <w:r>
        <w:rPr>
          <w:sz w:val="28"/>
          <w:szCs w:val="28"/>
        </w:rPr>
        <w:t>ыведенного изогнутым кристаллом</w:t>
      </w:r>
      <w:r w:rsidRPr="0022426C">
        <w:rPr>
          <w:sz w:val="28"/>
          <w:szCs w:val="28"/>
        </w:rPr>
        <w:t>: преп</w:t>
      </w:r>
      <w:r>
        <w:rPr>
          <w:sz w:val="28"/>
          <w:szCs w:val="28"/>
        </w:rPr>
        <w:t>ринт ИФВЭ 2007-3 / М. Н. Уханов</w:t>
      </w:r>
      <w:r w:rsidRPr="0022426C">
        <w:rPr>
          <w:sz w:val="28"/>
          <w:szCs w:val="28"/>
        </w:rPr>
        <w:t>; ИФВЭ. – Протвино, 2007. – 4 с.</w:t>
      </w:r>
    </w:p>
    <w:p w:rsidR="002F4381" w:rsidRPr="0022426C" w:rsidRDefault="002F4381" w:rsidP="003F5B0B">
      <w:pPr>
        <w:ind w:firstLine="709"/>
        <w:jc w:val="both"/>
        <w:rPr>
          <w:sz w:val="28"/>
          <w:szCs w:val="28"/>
        </w:rPr>
      </w:pPr>
    </w:p>
    <w:p w:rsidR="002F4381" w:rsidRPr="0022426C" w:rsidRDefault="002F4381" w:rsidP="003F5B0B">
      <w:pPr>
        <w:ind w:firstLine="709"/>
        <w:jc w:val="both"/>
        <w:rPr>
          <w:sz w:val="28"/>
          <w:szCs w:val="28"/>
        </w:rPr>
      </w:pPr>
      <w:r w:rsidRPr="0022426C">
        <w:rPr>
          <w:b/>
          <w:bCs/>
          <w:i/>
          <w:sz w:val="28"/>
          <w:szCs w:val="28"/>
        </w:rPr>
        <w:t>Диссертация</w:t>
      </w:r>
      <w:r w:rsidRPr="0022426C">
        <w:rPr>
          <w:b/>
          <w:bCs/>
          <w:sz w:val="28"/>
          <w:szCs w:val="28"/>
        </w:rPr>
        <w:t xml:space="preserve"> </w:t>
      </w:r>
    </w:p>
    <w:p w:rsidR="002F4381" w:rsidRDefault="002F4381" w:rsidP="003F5B0B">
      <w:pPr>
        <w:ind w:firstLine="709"/>
        <w:jc w:val="both"/>
        <w:rPr>
          <w:sz w:val="28"/>
          <w:szCs w:val="28"/>
        </w:rPr>
      </w:pPr>
      <w:r w:rsidRPr="0022426C">
        <w:rPr>
          <w:bCs/>
          <w:sz w:val="28"/>
          <w:szCs w:val="28"/>
        </w:rPr>
        <w:t>Моисеенко А. В.</w:t>
      </w:r>
      <w:r w:rsidRPr="0022426C">
        <w:rPr>
          <w:sz w:val="28"/>
          <w:szCs w:val="28"/>
        </w:rPr>
        <w:t xml:space="preserve"> Корреляции и фрактальные свойства стохастических процессов в</w:t>
      </w:r>
      <w:r w:rsidR="00BD3CB7">
        <w:rPr>
          <w:sz w:val="28"/>
          <w:szCs w:val="28"/>
        </w:rPr>
        <w:t xml:space="preserve"> ядерной физике и физике частиц</w:t>
      </w:r>
      <w:r w:rsidRPr="0022426C">
        <w:rPr>
          <w:sz w:val="28"/>
          <w:szCs w:val="28"/>
        </w:rPr>
        <w:t xml:space="preserve">: </w:t>
      </w:r>
      <w:proofErr w:type="spellStart"/>
      <w:r w:rsidRPr="0022426C">
        <w:rPr>
          <w:sz w:val="28"/>
          <w:szCs w:val="28"/>
        </w:rPr>
        <w:t>дис</w:t>
      </w:r>
      <w:proofErr w:type="spellEnd"/>
      <w:r w:rsidRPr="0022426C">
        <w:rPr>
          <w:sz w:val="28"/>
          <w:szCs w:val="28"/>
        </w:rPr>
        <w:t>. ... канд. физ.-мат. наук (05.13.18 – математическое моделирование, численные методы и комплексы программ; 01.04.06 – физика элементарных частиц и а</w:t>
      </w:r>
      <w:r w:rsidR="00BD3CB7">
        <w:rPr>
          <w:sz w:val="28"/>
          <w:szCs w:val="28"/>
        </w:rPr>
        <w:t>томного ядра) / А. В. Моисеенко</w:t>
      </w:r>
      <w:r w:rsidRPr="0022426C">
        <w:rPr>
          <w:sz w:val="28"/>
          <w:szCs w:val="28"/>
        </w:rPr>
        <w:t xml:space="preserve">; </w:t>
      </w:r>
      <w:r>
        <w:rPr>
          <w:sz w:val="28"/>
          <w:szCs w:val="28"/>
        </w:rPr>
        <w:t>рук</w:t>
      </w:r>
      <w:proofErr w:type="gramStart"/>
      <w:r>
        <w:rPr>
          <w:sz w:val="28"/>
          <w:szCs w:val="28"/>
        </w:rPr>
        <w:t>.</w:t>
      </w:r>
      <w:proofErr w:type="gramEnd"/>
      <w:r>
        <w:rPr>
          <w:sz w:val="28"/>
          <w:szCs w:val="28"/>
        </w:rPr>
        <w:t xml:space="preserve"> </w:t>
      </w:r>
      <w:proofErr w:type="gramStart"/>
      <w:r>
        <w:rPr>
          <w:sz w:val="28"/>
          <w:szCs w:val="28"/>
        </w:rPr>
        <w:t>р</w:t>
      </w:r>
      <w:proofErr w:type="gramEnd"/>
      <w:r>
        <w:rPr>
          <w:sz w:val="28"/>
          <w:szCs w:val="28"/>
        </w:rPr>
        <w:t>аботы Ф. М. Сергеев. – М.</w:t>
      </w:r>
      <w:r w:rsidRPr="0022426C">
        <w:rPr>
          <w:sz w:val="28"/>
          <w:szCs w:val="28"/>
        </w:rPr>
        <w:t xml:space="preserve">: МИФИ, 2007. – 135 с. </w:t>
      </w:r>
    </w:p>
    <w:p w:rsidR="002F4381" w:rsidRPr="0022426C" w:rsidRDefault="002F4381" w:rsidP="003F5B0B">
      <w:pPr>
        <w:ind w:firstLine="709"/>
        <w:jc w:val="both"/>
        <w:rPr>
          <w:sz w:val="28"/>
          <w:szCs w:val="28"/>
        </w:rPr>
      </w:pPr>
    </w:p>
    <w:p w:rsidR="002F4381" w:rsidRPr="0022426C" w:rsidRDefault="002F4381" w:rsidP="003F5B0B">
      <w:pPr>
        <w:ind w:firstLine="709"/>
        <w:jc w:val="both"/>
        <w:rPr>
          <w:sz w:val="28"/>
          <w:szCs w:val="28"/>
        </w:rPr>
      </w:pPr>
      <w:r w:rsidRPr="0022426C">
        <w:rPr>
          <w:b/>
          <w:bCs/>
          <w:i/>
          <w:sz w:val="28"/>
          <w:szCs w:val="28"/>
        </w:rPr>
        <w:t>Автореферат диссертации</w:t>
      </w:r>
      <w:r w:rsidRPr="0022426C">
        <w:rPr>
          <w:b/>
          <w:bCs/>
          <w:sz w:val="28"/>
          <w:szCs w:val="28"/>
        </w:rPr>
        <w:t xml:space="preserve"> </w:t>
      </w:r>
    </w:p>
    <w:p w:rsidR="002F4381" w:rsidRDefault="002F4381" w:rsidP="003F5B0B">
      <w:pPr>
        <w:ind w:firstLine="709"/>
        <w:jc w:val="both"/>
        <w:rPr>
          <w:i/>
          <w:sz w:val="28"/>
          <w:szCs w:val="28"/>
        </w:rPr>
      </w:pPr>
      <w:r w:rsidRPr="0022426C">
        <w:rPr>
          <w:bCs/>
          <w:sz w:val="28"/>
          <w:szCs w:val="28"/>
        </w:rPr>
        <w:t>Щербина А. А.</w:t>
      </w:r>
      <w:r w:rsidRPr="0022426C">
        <w:rPr>
          <w:sz w:val="28"/>
          <w:szCs w:val="28"/>
        </w:rPr>
        <w:t xml:space="preserve"> Исследование и разработка метода автоматической классификации п</w:t>
      </w:r>
      <w:r w:rsidR="00E810FC">
        <w:rPr>
          <w:sz w:val="28"/>
          <w:szCs w:val="28"/>
        </w:rPr>
        <w:t>оведения пользователей интернет</w:t>
      </w:r>
      <w:r w:rsidRPr="0022426C">
        <w:rPr>
          <w:sz w:val="28"/>
          <w:szCs w:val="28"/>
        </w:rPr>
        <w:t xml:space="preserve">: </w:t>
      </w:r>
      <w:proofErr w:type="spellStart"/>
      <w:r w:rsidRPr="0022426C">
        <w:rPr>
          <w:sz w:val="28"/>
          <w:szCs w:val="28"/>
        </w:rPr>
        <w:t>автореф</w:t>
      </w:r>
      <w:proofErr w:type="spellEnd"/>
      <w:r w:rsidRPr="0022426C">
        <w:rPr>
          <w:sz w:val="28"/>
          <w:szCs w:val="28"/>
        </w:rPr>
        <w:t xml:space="preserve">. </w:t>
      </w:r>
      <w:proofErr w:type="spellStart"/>
      <w:r w:rsidRPr="0022426C">
        <w:rPr>
          <w:sz w:val="28"/>
          <w:szCs w:val="28"/>
        </w:rPr>
        <w:t>дис</w:t>
      </w:r>
      <w:proofErr w:type="spellEnd"/>
      <w:r w:rsidRPr="0022426C">
        <w:rPr>
          <w:sz w:val="28"/>
          <w:szCs w:val="28"/>
        </w:rPr>
        <w:t>. ... канд. физ.-мат. наук (05.13.11 – математическое и программное обеспечение вычислительных машин, комплексов и комп</w:t>
      </w:r>
      <w:r w:rsidR="00BD3CB7">
        <w:rPr>
          <w:sz w:val="28"/>
          <w:szCs w:val="28"/>
        </w:rPr>
        <w:t>ьютерных сетей) / А. А. Щербина</w:t>
      </w:r>
      <w:r w:rsidRPr="0022426C">
        <w:rPr>
          <w:sz w:val="28"/>
          <w:szCs w:val="28"/>
        </w:rPr>
        <w:t>; рук</w:t>
      </w:r>
      <w:proofErr w:type="gramStart"/>
      <w:r w:rsidRPr="0022426C">
        <w:rPr>
          <w:sz w:val="28"/>
          <w:szCs w:val="28"/>
        </w:rPr>
        <w:t>.</w:t>
      </w:r>
      <w:proofErr w:type="gramEnd"/>
      <w:r w:rsidRPr="0022426C">
        <w:rPr>
          <w:sz w:val="28"/>
          <w:szCs w:val="28"/>
        </w:rPr>
        <w:t xml:space="preserve"> </w:t>
      </w:r>
      <w:proofErr w:type="gramStart"/>
      <w:r w:rsidRPr="0022426C">
        <w:rPr>
          <w:sz w:val="28"/>
          <w:szCs w:val="28"/>
        </w:rPr>
        <w:t>р</w:t>
      </w:r>
      <w:proofErr w:type="gramEnd"/>
      <w:r w:rsidRPr="0022426C">
        <w:rPr>
          <w:sz w:val="28"/>
          <w:szCs w:val="28"/>
        </w:rPr>
        <w:t>аботы С. Д. Кузнецов. – М., 2009. – 21 с.</w:t>
      </w:r>
      <w:r w:rsidRPr="0022426C">
        <w:rPr>
          <w:i/>
          <w:sz w:val="28"/>
          <w:szCs w:val="28"/>
        </w:rPr>
        <w:t> </w:t>
      </w:r>
    </w:p>
    <w:p w:rsidR="002F4381" w:rsidRPr="0022426C" w:rsidRDefault="002F4381" w:rsidP="003F5B0B">
      <w:pPr>
        <w:ind w:firstLine="709"/>
        <w:jc w:val="both"/>
        <w:rPr>
          <w:sz w:val="28"/>
          <w:szCs w:val="28"/>
        </w:rPr>
      </w:pPr>
    </w:p>
    <w:p w:rsidR="002F4381" w:rsidRPr="0022426C" w:rsidRDefault="002F4381" w:rsidP="003F5B0B">
      <w:pPr>
        <w:ind w:firstLine="709"/>
        <w:jc w:val="both"/>
        <w:rPr>
          <w:sz w:val="28"/>
          <w:szCs w:val="28"/>
        </w:rPr>
      </w:pPr>
      <w:r w:rsidRPr="0022426C">
        <w:rPr>
          <w:b/>
          <w:bCs/>
          <w:i/>
          <w:sz w:val="28"/>
          <w:szCs w:val="28"/>
        </w:rPr>
        <w:t>Многотомное издание</w:t>
      </w:r>
    </w:p>
    <w:p w:rsidR="002F4381" w:rsidRPr="0022426C" w:rsidRDefault="002F4381" w:rsidP="003F5B0B">
      <w:pPr>
        <w:ind w:firstLine="709"/>
        <w:jc w:val="both"/>
        <w:rPr>
          <w:sz w:val="28"/>
          <w:szCs w:val="28"/>
        </w:rPr>
      </w:pPr>
      <w:r w:rsidRPr="0022426C">
        <w:rPr>
          <w:bCs/>
          <w:sz w:val="28"/>
          <w:szCs w:val="28"/>
        </w:rPr>
        <w:t>Ла</w:t>
      </w:r>
      <w:r w:rsidR="00BD3CB7">
        <w:rPr>
          <w:bCs/>
          <w:sz w:val="28"/>
          <w:szCs w:val="28"/>
        </w:rPr>
        <w:t>ндау Л. Д. Теоретическая физика</w:t>
      </w:r>
      <w:r w:rsidRPr="0022426C">
        <w:rPr>
          <w:bCs/>
          <w:sz w:val="28"/>
          <w:szCs w:val="28"/>
        </w:rPr>
        <w:t>:</w:t>
      </w:r>
      <w:r w:rsidRPr="0022426C">
        <w:rPr>
          <w:sz w:val="28"/>
          <w:szCs w:val="28"/>
        </w:rPr>
        <w:t xml:space="preserve"> учеб</w:t>
      </w:r>
      <w:proofErr w:type="gramStart"/>
      <w:r w:rsidRPr="0022426C">
        <w:rPr>
          <w:sz w:val="28"/>
          <w:szCs w:val="28"/>
        </w:rPr>
        <w:t>.</w:t>
      </w:r>
      <w:proofErr w:type="gramEnd"/>
      <w:r w:rsidRPr="0022426C">
        <w:rPr>
          <w:sz w:val="28"/>
          <w:szCs w:val="28"/>
        </w:rPr>
        <w:t xml:space="preserve"> </w:t>
      </w:r>
      <w:proofErr w:type="gramStart"/>
      <w:r w:rsidRPr="0022426C">
        <w:rPr>
          <w:sz w:val="28"/>
          <w:szCs w:val="28"/>
        </w:rPr>
        <w:t>п</w:t>
      </w:r>
      <w:proofErr w:type="gramEnd"/>
      <w:r w:rsidRPr="0022426C">
        <w:rPr>
          <w:sz w:val="28"/>
          <w:szCs w:val="28"/>
        </w:rPr>
        <w:t>особие для ун-тов в 10 т. / Л. Д. Ландау, Е. М.</w:t>
      </w:r>
      <w:r>
        <w:rPr>
          <w:sz w:val="28"/>
          <w:szCs w:val="28"/>
        </w:rPr>
        <w:t xml:space="preserve"> Лифшиц. – 4-е изд., </w:t>
      </w:r>
      <w:proofErr w:type="spellStart"/>
      <w:r>
        <w:rPr>
          <w:sz w:val="28"/>
          <w:szCs w:val="28"/>
        </w:rPr>
        <w:t>испр</w:t>
      </w:r>
      <w:proofErr w:type="spellEnd"/>
      <w:r>
        <w:rPr>
          <w:sz w:val="28"/>
          <w:szCs w:val="28"/>
        </w:rPr>
        <w:t xml:space="preserve">. – М.: Наука; </w:t>
      </w:r>
      <w:proofErr w:type="spellStart"/>
      <w:r>
        <w:rPr>
          <w:sz w:val="28"/>
          <w:szCs w:val="28"/>
        </w:rPr>
        <w:t>Физматлит</w:t>
      </w:r>
      <w:proofErr w:type="spellEnd"/>
      <w:r>
        <w:rPr>
          <w:sz w:val="28"/>
          <w:szCs w:val="28"/>
        </w:rPr>
        <w:t>, Т. 5</w:t>
      </w:r>
      <w:r w:rsidRPr="0022426C">
        <w:rPr>
          <w:sz w:val="28"/>
          <w:szCs w:val="28"/>
        </w:rPr>
        <w:t xml:space="preserve">: Статистическая физика. Ч. 1. – 1995. – 608 с.   </w:t>
      </w:r>
    </w:p>
    <w:p w:rsidR="002F4381" w:rsidRPr="0022426C" w:rsidRDefault="002F4381" w:rsidP="003F5B0B">
      <w:pPr>
        <w:ind w:firstLine="709"/>
        <w:jc w:val="both"/>
        <w:rPr>
          <w:sz w:val="28"/>
          <w:szCs w:val="28"/>
        </w:rPr>
      </w:pPr>
      <w:r w:rsidRPr="0022426C">
        <w:rPr>
          <w:sz w:val="28"/>
          <w:szCs w:val="28"/>
        </w:rPr>
        <w:t> </w:t>
      </w:r>
    </w:p>
    <w:p w:rsidR="002F4381" w:rsidRPr="0022426C" w:rsidRDefault="002F4381" w:rsidP="003F5B0B">
      <w:pPr>
        <w:ind w:firstLine="709"/>
        <w:jc w:val="both"/>
        <w:rPr>
          <w:sz w:val="28"/>
          <w:szCs w:val="28"/>
        </w:rPr>
      </w:pPr>
      <w:r w:rsidRPr="0022426C">
        <w:rPr>
          <w:b/>
          <w:bCs/>
          <w:i/>
          <w:sz w:val="28"/>
          <w:szCs w:val="28"/>
        </w:rPr>
        <w:t xml:space="preserve">Статья из сборника научных трудов Научной сессии МИФИ </w:t>
      </w:r>
    </w:p>
    <w:p w:rsidR="00D93D17" w:rsidRPr="00BD3CB7" w:rsidRDefault="002F4381" w:rsidP="00BD3CB7">
      <w:pPr>
        <w:ind w:firstLine="709"/>
        <w:jc w:val="both"/>
        <w:rPr>
          <w:sz w:val="28"/>
          <w:szCs w:val="28"/>
        </w:rPr>
      </w:pPr>
      <w:proofErr w:type="spellStart"/>
      <w:r w:rsidRPr="0022426C">
        <w:rPr>
          <w:sz w:val="28"/>
          <w:szCs w:val="28"/>
        </w:rPr>
        <w:t>Бакина</w:t>
      </w:r>
      <w:proofErr w:type="spellEnd"/>
      <w:r w:rsidRPr="0022426C">
        <w:rPr>
          <w:bCs/>
          <w:sz w:val="28"/>
          <w:szCs w:val="28"/>
        </w:rPr>
        <w:t xml:space="preserve"> А. С. </w:t>
      </w:r>
      <w:r w:rsidRPr="0022426C">
        <w:rPr>
          <w:sz w:val="28"/>
          <w:szCs w:val="28"/>
        </w:rPr>
        <w:t xml:space="preserve">Прототип динамической интеллектуальной системы для мониторинга состояния помещения «умный дом» / А. С. </w:t>
      </w:r>
      <w:proofErr w:type="spellStart"/>
      <w:r w:rsidRPr="0022426C">
        <w:rPr>
          <w:sz w:val="28"/>
          <w:szCs w:val="28"/>
        </w:rPr>
        <w:t>Бакина</w:t>
      </w:r>
      <w:proofErr w:type="spellEnd"/>
      <w:r w:rsidRPr="0022426C">
        <w:rPr>
          <w:sz w:val="28"/>
          <w:szCs w:val="28"/>
        </w:rPr>
        <w:t xml:space="preserve">, Ю. И. </w:t>
      </w:r>
      <w:r w:rsidRPr="0022426C">
        <w:rPr>
          <w:sz w:val="28"/>
          <w:szCs w:val="28"/>
        </w:rPr>
        <w:lastRenderedPageBreak/>
        <w:t xml:space="preserve">Петриченко // Научная сессия МИФИ-2007. Сборник научных трудов. – М., </w:t>
      </w:r>
      <w:r>
        <w:rPr>
          <w:bCs/>
          <w:sz w:val="28"/>
          <w:szCs w:val="28"/>
        </w:rPr>
        <w:t>Т.3</w:t>
      </w:r>
      <w:r w:rsidRPr="0022426C">
        <w:rPr>
          <w:sz w:val="28"/>
          <w:szCs w:val="28"/>
        </w:rPr>
        <w:t>: Интеллектуальные системы и технологии. – 2007. – С. 214-215.</w:t>
      </w:r>
    </w:p>
    <w:p w:rsidR="002F4381" w:rsidRPr="0022426C" w:rsidRDefault="002F4381" w:rsidP="003F5B0B">
      <w:pPr>
        <w:ind w:firstLine="709"/>
        <w:jc w:val="both"/>
        <w:rPr>
          <w:sz w:val="28"/>
          <w:szCs w:val="28"/>
        </w:rPr>
      </w:pPr>
      <w:r w:rsidRPr="0022426C">
        <w:rPr>
          <w:b/>
          <w:bCs/>
          <w:i/>
          <w:sz w:val="28"/>
          <w:szCs w:val="28"/>
        </w:rPr>
        <w:t xml:space="preserve">Коллективный автор </w:t>
      </w:r>
    </w:p>
    <w:p w:rsidR="002F4381" w:rsidRDefault="002F4381" w:rsidP="003F5B0B">
      <w:pPr>
        <w:ind w:firstLine="709"/>
        <w:jc w:val="both"/>
        <w:rPr>
          <w:sz w:val="28"/>
          <w:szCs w:val="28"/>
        </w:rPr>
      </w:pPr>
      <w:r w:rsidRPr="0022426C">
        <w:rPr>
          <w:sz w:val="28"/>
          <w:szCs w:val="28"/>
        </w:rPr>
        <w:t>Национальный исследовательский ядерный университет «МИФИ». Научная сессия НИЯУ МИФИ-2010. Нейроинформатика-2010, Всероссийская научная конференция (12). Сборник научных трудов / Национальный исследовательский ядерный университет «МИФИ» Научная сессия НИЯУ МИФИ-2010. Нейроинформатика-2010, Всероссийская научная конференция (12</w:t>
      </w:r>
      <w:r>
        <w:rPr>
          <w:sz w:val="28"/>
          <w:szCs w:val="28"/>
        </w:rPr>
        <w:t>, 25-29 января 2010). – М., Ч.1</w:t>
      </w:r>
      <w:r w:rsidRPr="0022426C">
        <w:rPr>
          <w:sz w:val="28"/>
          <w:szCs w:val="28"/>
        </w:rPr>
        <w:t>: Применение нейронных сетей. – 2010. – 332 с.</w:t>
      </w:r>
    </w:p>
    <w:p w:rsidR="002F4381" w:rsidRPr="0022426C" w:rsidRDefault="002F4381" w:rsidP="003F5B0B">
      <w:pPr>
        <w:ind w:firstLine="709"/>
        <w:jc w:val="both"/>
        <w:rPr>
          <w:sz w:val="28"/>
          <w:szCs w:val="28"/>
        </w:rPr>
      </w:pPr>
    </w:p>
    <w:p w:rsidR="002F4381" w:rsidRPr="0022426C" w:rsidRDefault="002F4381" w:rsidP="003F5B0B">
      <w:pPr>
        <w:ind w:firstLine="709"/>
        <w:jc w:val="both"/>
        <w:rPr>
          <w:sz w:val="28"/>
          <w:szCs w:val="28"/>
        </w:rPr>
      </w:pPr>
      <w:r w:rsidRPr="0022426C">
        <w:rPr>
          <w:b/>
          <w:bCs/>
          <w:i/>
          <w:sz w:val="28"/>
          <w:szCs w:val="28"/>
        </w:rPr>
        <w:t xml:space="preserve">Продолжающееся издание </w:t>
      </w:r>
    </w:p>
    <w:p w:rsidR="002F4381" w:rsidRDefault="002F4381" w:rsidP="003F5B0B">
      <w:pPr>
        <w:ind w:firstLine="709"/>
        <w:jc w:val="both"/>
        <w:rPr>
          <w:sz w:val="28"/>
          <w:szCs w:val="28"/>
        </w:rPr>
      </w:pPr>
      <w:r w:rsidRPr="0022426C">
        <w:rPr>
          <w:sz w:val="28"/>
          <w:szCs w:val="28"/>
        </w:rPr>
        <w:t>Вычислител</w:t>
      </w:r>
      <w:r>
        <w:rPr>
          <w:sz w:val="28"/>
          <w:szCs w:val="28"/>
        </w:rPr>
        <w:t>ьные системы</w:t>
      </w:r>
      <w:r w:rsidRPr="0022426C">
        <w:rPr>
          <w:sz w:val="28"/>
          <w:szCs w:val="28"/>
        </w:rPr>
        <w:t>: сб. н</w:t>
      </w:r>
      <w:r>
        <w:rPr>
          <w:sz w:val="28"/>
          <w:szCs w:val="28"/>
        </w:rPr>
        <w:t xml:space="preserve">ауч. тр. / ред. Н. Г. </w:t>
      </w:r>
      <w:proofErr w:type="spellStart"/>
      <w:r>
        <w:rPr>
          <w:sz w:val="28"/>
          <w:szCs w:val="28"/>
        </w:rPr>
        <w:t>Загоруйко</w:t>
      </w:r>
      <w:proofErr w:type="spellEnd"/>
      <w:r w:rsidRPr="0022426C">
        <w:rPr>
          <w:sz w:val="28"/>
          <w:szCs w:val="28"/>
        </w:rPr>
        <w:t xml:space="preserve">; </w:t>
      </w:r>
      <w:proofErr w:type="spellStart"/>
      <w:r w:rsidRPr="0022426C">
        <w:rPr>
          <w:sz w:val="28"/>
          <w:szCs w:val="28"/>
        </w:rPr>
        <w:t>ин-т</w:t>
      </w:r>
      <w:proofErr w:type="spellEnd"/>
      <w:r w:rsidRPr="0022426C">
        <w:rPr>
          <w:sz w:val="28"/>
          <w:szCs w:val="28"/>
        </w:rPr>
        <w:t xml:space="preserve"> математики им. С. Л. Со</w:t>
      </w:r>
      <w:r>
        <w:rPr>
          <w:sz w:val="28"/>
          <w:szCs w:val="28"/>
        </w:rPr>
        <w:t xml:space="preserve">болева. – Новосибирск, </w:t>
      </w:r>
      <w:proofErr w:type="spellStart"/>
      <w:r>
        <w:rPr>
          <w:sz w:val="28"/>
          <w:szCs w:val="28"/>
        </w:rPr>
        <w:t>Вып</w:t>
      </w:r>
      <w:proofErr w:type="spellEnd"/>
      <w:r>
        <w:rPr>
          <w:sz w:val="28"/>
          <w:szCs w:val="28"/>
        </w:rPr>
        <w:t>. 174</w:t>
      </w:r>
      <w:r w:rsidRPr="0022426C">
        <w:rPr>
          <w:sz w:val="28"/>
          <w:szCs w:val="28"/>
        </w:rPr>
        <w:t>: Анализ структурных закономерностей. – 2005. – 178 с.</w:t>
      </w:r>
    </w:p>
    <w:p w:rsidR="002F4381" w:rsidRPr="0022426C" w:rsidRDefault="002F4381" w:rsidP="003F5B0B">
      <w:pPr>
        <w:ind w:firstLine="709"/>
        <w:jc w:val="both"/>
        <w:rPr>
          <w:sz w:val="28"/>
          <w:szCs w:val="28"/>
        </w:rPr>
      </w:pPr>
    </w:p>
    <w:p w:rsidR="002F4381" w:rsidRPr="0022426C" w:rsidRDefault="002F4381" w:rsidP="003F5B0B">
      <w:pPr>
        <w:ind w:firstLine="709"/>
        <w:jc w:val="both"/>
        <w:rPr>
          <w:sz w:val="28"/>
          <w:szCs w:val="28"/>
        </w:rPr>
      </w:pPr>
      <w:r w:rsidRPr="0022426C">
        <w:rPr>
          <w:b/>
          <w:bCs/>
          <w:i/>
          <w:sz w:val="28"/>
          <w:szCs w:val="28"/>
        </w:rPr>
        <w:t>Стандарт</w:t>
      </w:r>
    </w:p>
    <w:p w:rsidR="002F4381" w:rsidRPr="0022426C" w:rsidRDefault="002F4381" w:rsidP="003F5B0B">
      <w:pPr>
        <w:ind w:firstLine="709"/>
        <w:jc w:val="both"/>
        <w:rPr>
          <w:sz w:val="28"/>
          <w:szCs w:val="28"/>
        </w:rPr>
      </w:pPr>
      <w:r w:rsidRPr="0022426C">
        <w:rPr>
          <w:bCs/>
          <w:sz w:val="28"/>
          <w:szCs w:val="28"/>
        </w:rPr>
        <w:t xml:space="preserve">ГОСТ </w:t>
      </w:r>
      <w:proofErr w:type="gramStart"/>
      <w:r w:rsidRPr="0022426C">
        <w:rPr>
          <w:bCs/>
          <w:sz w:val="28"/>
          <w:szCs w:val="28"/>
        </w:rPr>
        <w:t>Р</w:t>
      </w:r>
      <w:proofErr w:type="gramEnd"/>
      <w:r w:rsidRPr="0022426C">
        <w:rPr>
          <w:bCs/>
          <w:sz w:val="28"/>
          <w:szCs w:val="28"/>
        </w:rPr>
        <w:t xml:space="preserve"> 517721–2001. Аппаратура радиоэлектронная бытовая. Входные и выходные параметры и типы соединений. Технические </w:t>
      </w:r>
      <w:r w:rsidRPr="0022426C">
        <w:rPr>
          <w:sz w:val="28"/>
          <w:szCs w:val="28"/>
        </w:rPr>
        <w:t>требо</w:t>
      </w:r>
      <w:r>
        <w:rPr>
          <w:sz w:val="28"/>
          <w:szCs w:val="28"/>
        </w:rPr>
        <w:t xml:space="preserve">вания. – </w:t>
      </w:r>
      <w:proofErr w:type="spellStart"/>
      <w:r>
        <w:rPr>
          <w:sz w:val="28"/>
          <w:szCs w:val="28"/>
        </w:rPr>
        <w:t>Введ</w:t>
      </w:r>
      <w:proofErr w:type="spellEnd"/>
      <w:r>
        <w:rPr>
          <w:sz w:val="28"/>
          <w:szCs w:val="28"/>
        </w:rPr>
        <w:t>. 2002–01–01. – М.</w:t>
      </w:r>
      <w:r w:rsidRPr="0022426C">
        <w:rPr>
          <w:sz w:val="28"/>
          <w:szCs w:val="28"/>
        </w:rPr>
        <w:t>: Изд-во стандартов, 2001. – 27 с.</w:t>
      </w:r>
    </w:p>
    <w:p w:rsidR="002F4381" w:rsidRPr="0022426C" w:rsidRDefault="002F4381" w:rsidP="003F5B0B">
      <w:pPr>
        <w:ind w:firstLine="709"/>
        <w:jc w:val="both"/>
        <w:rPr>
          <w:i/>
          <w:iCs/>
          <w:sz w:val="28"/>
          <w:szCs w:val="28"/>
        </w:rPr>
      </w:pPr>
      <w:r w:rsidRPr="0022426C">
        <w:rPr>
          <w:i/>
          <w:iCs/>
          <w:sz w:val="28"/>
          <w:szCs w:val="28"/>
        </w:rPr>
        <w:t>или</w:t>
      </w:r>
    </w:p>
    <w:p w:rsidR="002F4381" w:rsidRDefault="002F4381" w:rsidP="003F5B0B">
      <w:pPr>
        <w:ind w:firstLine="709"/>
        <w:jc w:val="both"/>
        <w:rPr>
          <w:sz w:val="28"/>
          <w:szCs w:val="28"/>
        </w:rPr>
      </w:pPr>
      <w:r w:rsidRPr="0022426C">
        <w:rPr>
          <w:bCs/>
          <w:sz w:val="28"/>
          <w:szCs w:val="28"/>
        </w:rPr>
        <w:t xml:space="preserve">Аппаратура радиоэлектронная бытовая. Входные и выходные параметры и типы соединений. Технические </w:t>
      </w:r>
      <w:r>
        <w:rPr>
          <w:sz w:val="28"/>
          <w:szCs w:val="28"/>
        </w:rPr>
        <w:t>требования</w:t>
      </w:r>
      <w:r w:rsidRPr="0022426C">
        <w:rPr>
          <w:sz w:val="28"/>
          <w:szCs w:val="28"/>
        </w:rPr>
        <w:t xml:space="preserve">: </w:t>
      </w:r>
      <w:r w:rsidRPr="0022426C">
        <w:rPr>
          <w:bCs/>
          <w:sz w:val="28"/>
          <w:szCs w:val="28"/>
        </w:rPr>
        <w:t xml:space="preserve">ГОСТ </w:t>
      </w:r>
      <w:proofErr w:type="gramStart"/>
      <w:r w:rsidRPr="0022426C">
        <w:rPr>
          <w:bCs/>
          <w:sz w:val="28"/>
          <w:szCs w:val="28"/>
        </w:rPr>
        <w:t>Р</w:t>
      </w:r>
      <w:proofErr w:type="gramEnd"/>
      <w:r w:rsidRPr="0022426C">
        <w:rPr>
          <w:bCs/>
          <w:sz w:val="28"/>
          <w:szCs w:val="28"/>
        </w:rPr>
        <w:t xml:space="preserve"> 517721–2001. – </w:t>
      </w:r>
      <w:proofErr w:type="spellStart"/>
      <w:r w:rsidRPr="0022426C">
        <w:rPr>
          <w:sz w:val="28"/>
          <w:szCs w:val="28"/>
        </w:rPr>
        <w:t>Введ</w:t>
      </w:r>
      <w:proofErr w:type="spellEnd"/>
      <w:r w:rsidRPr="0022426C">
        <w:rPr>
          <w:sz w:val="28"/>
          <w:szCs w:val="28"/>
        </w:rPr>
        <w:t>. 20</w:t>
      </w:r>
      <w:r>
        <w:rPr>
          <w:sz w:val="28"/>
          <w:szCs w:val="28"/>
        </w:rPr>
        <w:t>02–01–01. – М.</w:t>
      </w:r>
      <w:r w:rsidRPr="0022426C">
        <w:rPr>
          <w:sz w:val="28"/>
          <w:szCs w:val="28"/>
        </w:rPr>
        <w:t>: Изд-во стандартов, 2001. – 27 с.</w:t>
      </w:r>
    </w:p>
    <w:p w:rsidR="002F4381" w:rsidRPr="0022426C" w:rsidRDefault="002F4381" w:rsidP="003F5B0B">
      <w:pPr>
        <w:ind w:firstLine="709"/>
        <w:jc w:val="both"/>
        <w:rPr>
          <w:sz w:val="28"/>
          <w:szCs w:val="28"/>
        </w:rPr>
      </w:pPr>
    </w:p>
    <w:p w:rsidR="002F4381" w:rsidRPr="0022426C" w:rsidRDefault="002F4381" w:rsidP="003F5B0B">
      <w:pPr>
        <w:ind w:firstLine="709"/>
        <w:jc w:val="both"/>
        <w:rPr>
          <w:sz w:val="28"/>
          <w:szCs w:val="28"/>
        </w:rPr>
      </w:pPr>
      <w:r w:rsidRPr="0022426C">
        <w:rPr>
          <w:b/>
          <w:bCs/>
          <w:i/>
          <w:sz w:val="28"/>
          <w:szCs w:val="28"/>
        </w:rPr>
        <w:t xml:space="preserve">Сборник стандартов </w:t>
      </w:r>
    </w:p>
    <w:p w:rsidR="002F4381" w:rsidRDefault="002F4381" w:rsidP="003F5B0B">
      <w:pPr>
        <w:ind w:firstLine="709"/>
        <w:jc w:val="both"/>
        <w:rPr>
          <w:sz w:val="28"/>
          <w:szCs w:val="28"/>
        </w:rPr>
      </w:pPr>
      <w:r w:rsidRPr="0022426C">
        <w:rPr>
          <w:sz w:val="28"/>
          <w:szCs w:val="28"/>
        </w:rPr>
        <w:t>Система стан</w:t>
      </w:r>
      <w:r>
        <w:rPr>
          <w:sz w:val="28"/>
          <w:szCs w:val="28"/>
        </w:rPr>
        <w:t>дартов безопасности труда. – М.</w:t>
      </w:r>
      <w:r w:rsidRPr="0022426C">
        <w:rPr>
          <w:sz w:val="28"/>
          <w:szCs w:val="28"/>
        </w:rPr>
        <w:t>: Изд-во стандартов, 2002. –102 с.</w:t>
      </w:r>
    </w:p>
    <w:p w:rsidR="002F4381" w:rsidRPr="0022426C" w:rsidRDefault="002F4381" w:rsidP="003F5B0B">
      <w:pPr>
        <w:ind w:firstLine="709"/>
        <w:jc w:val="both"/>
        <w:rPr>
          <w:sz w:val="28"/>
          <w:szCs w:val="28"/>
        </w:rPr>
      </w:pPr>
    </w:p>
    <w:p w:rsidR="002F4381" w:rsidRPr="0022426C" w:rsidRDefault="002F4381" w:rsidP="003F5B0B">
      <w:pPr>
        <w:ind w:firstLine="709"/>
        <w:jc w:val="both"/>
        <w:rPr>
          <w:sz w:val="28"/>
          <w:szCs w:val="28"/>
        </w:rPr>
      </w:pPr>
      <w:r w:rsidRPr="0022426C">
        <w:rPr>
          <w:b/>
          <w:bCs/>
          <w:i/>
          <w:sz w:val="28"/>
          <w:szCs w:val="28"/>
        </w:rPr>
        <w:t xml:space="preserve">Отчет о НИР (научно-исследовательской работе) </w:t>
      </w:r>
    </w:p>
    <w:p w:rsidR="002F4381" w:rsidRDefault="002F4381" w:rsidP="003F5B0B">
      <w:pPr>
        <w:ind w:firstLine="709"/>
        <w:jc w:val="both"/>
        <w:rPr>
          <w:sz w:val="28"/>
          <w:szCs w:val="28"/>
        </w:rPr>
      </w:pPr>
      <w:r w:rsidRPr="0022426C">
        <w:rPr>
          <w:sz w:val="28"/>
          <w:szCs w:val="28"/>
        </w:rPr>
        <w:t>Акустические исследования материалов, работающих в полях ионизирующих излучений: оптимизация пара</w:t>
      </w:r>
      <w:r>
        <w:rPr>
          <w:sz w:val="28"/>
          <w:szCs w:val="28"/>
        </w:rPr>
        <w:t xml:space="preserve">метров </w:t>
      </w:r>
      <w:proofErr w:type="spellStart"/>
      <w:r>
        <w:rPr>
          <w:sz w:val="28"/>
          <w:szCs w:val="28"/>
        </w:rPr>
        <w:t>акустоэмиссионных</w:t>
      </w:r>
      <w:proofErr w:type="spellEnd"/>
      <w:r>
        <w:rPr>
          <w:sz w:val="28"/>
          <w:szCs w:val="28"/>
        </w:rPr>
        <w:t xml:space="preserve"> систем</w:t>
      </w:r>
      <w:r w:rsidR="003F5B0B">
        <w:rPr>
          <w:sz w:val="28"/>
          <w:szCs w:val="28"/>
        </w:rPr>
        <w:t>: отчет о НИР</w:t>
      </w:r>
      <w:r w:rsidRPr="0022426C">
        <w:rPr>
          <w:sz w:val="28"/>
          <w:szCs w:val="28"/>
        </w:rPr>
        <w:t>: Тема №81-1-18А / рук</w:t>
      </w:r>
      <w:proofErr w:type="gramStart"/>
      <w:r w:rsidRPr="0022426C">
        <w:rPr>
          <w:sz w:val="28"/>
          <w:szCs w:val="28"/>
        </w:rPr>
        <w:t>.</w:t>
      </w:r>
      <w:proofErr w:type="gramEnd"/>
      <w:r w:rsidRPr="0022426C">
        <w:rPr>
          <w:sz w:val="28"/>
          <w:szCs w:val="28"/>
        </w:rPr>
        <w:t xml:space="preserve"> </w:t>
      </w:r>
      <w:proofErr w:type="gramStart"/>
      <w:r w:rsidRPr="0022426C">
        <w:rPr>
          <w:sz w:val="28"/>
          <w:szCs w:val="28"/>
        </w:rPr>
        <w:t>р</w:t>
      </w:r>
      <w:proofErr w:type="gramEnd"/>
      <w:r w:rsidRPr="0022426C">
        <w:rPr>
          <w:sz w:val="28"/>
          <w:szCs w:val="28"/>
        </w:rPr>
        <w:t>аботы В. М. Барано</w:t>
      </w:r>
      <w:r>
        <w:rPr>
          <w:sz w:val="28"/>
          <w:szCs w:val="28"/>
        </w:rPr>
        <w:t xml:space="preserve">в ; </w:t>
      </w:r>
      <w:proofErr w:type="spellStart"/>
      <w:r>
        <w:rPr>
          <w:sz w:val="28"/>
          <w:szCs w:val="28"/>
        </w:rPr>
        <w:t>исполн</w:t>
      </w:r>
      <w:proofErr w:type="spellEnd"/>
      <w:r>
        <w:rPr>
          <w:sz w:val="28"/>
          <w:szCs w:val="28"/>
        </w:rPr>
        <w:t xml:space="preserve">.: Т. В. Губина. – М.: МИФИ, 1982. – 22 с. </w:t>
      </w:r>
    </w:p>
    <w:p w:rsidR="002F4381" w:rsidRPr="0022426C" w:rsidRDefault="002F4381" w:rsidP="003F5B0B">
      <w:pPr>
        <w:ind w:firstLine="709"/>
        <w:jc w:val="both"/>
        <w:rPr>
          <w:sz w:val="28"/>
          <w:szCs w:val="28"/>
        </w:rPr>
      </w:pPr>
    </w:p>
    <w:p w:rsidR="00B62D31" w:rsidRPr="0022426C" w:rsidRDefault="002F4381" w:rsidP="003F5B0B">
      <w:pPr>
        <w:ind w:firstLine="709"/>
        <w:jc w:val="both"/>
        <w:rPr>
          <w:sz w:val="28"/>
          <w:szCs w:val="28"/>
        </w:rPr>
      </w:pPr>
      <w:r w:rsidRPr="0022426C">
        <w:rPr>
          <w:b/>
          <w:bCs/>
          <w:i/>
          <w:sz w:val="28"/>
          <w:szCs w:val="28"/>
        </w:rPr>
        <w:t>Электронные ресурсы:</w:t>
      </w:r>
      <w:r w:rsidRPr="0022426C">
        <w:rPr>
          <w:sz w:val="28"/>
          <w:szCs w:val="28"/>
        </w:rPr>
        <w:t xml:space="preserve"> </w:t>
      </w:r>
    </w:p>
    <w:p w:rsidR="003F5B0B" w:rsidRDefault="003F5B0B" w:rsidP="003F5B0B">
      <w:pPr>
        <w:ind w:firstLine="709"/>
        <w:jc w:val="both"/>
        <w:rPr>
          <w:i/>
          <w:sz w:val="28"/>
          <w:szCs w:val="28"/>
        </w:rPr>
      </w:pPr>
    </w:p>
    <w:p w:rsidR="00B62D31" w:rsidRPr="003F5B0B" w:rsidRDefault="00B62D31" w:rsidP="003F5B0B">
      <w:pPr>
        <w:ind w:firstLine="709"/>
        <w:jc w:val="both"/>
        <w:rPr>
          <w:i/>
          <w:sz w:val="28"/>
          <w:szCs w:val="28"/>
        </w:rPr>
      </w:pPr>
      <w:r>
        <w:rPr>
          <w:i/>
          <w:sz w:val="28"/>
          <w:szCs w:val="28"/>
        </w:rPr>
        <w:t xml:space="preserve">‒ </w:t>
      </w:r>
      <w:r w:rsidR="002F4381" w:rsidRPr="0022426C">
        <w:rPr>
          <w:i/>
          <w:sz w:val="28"/>
          <w:szCs w:val="28"/>
        </w:rPr>
        <w:t>локального доступа</w:t>
      </w:r>
    </w:p>
    <w:p w:rsidR="00B62D31" w:rsidRPr="0022426C" w:rsidRDefault="002F4381" w:rsidP="003F5B0B">
      <w:pPr>
        <w:ind w:firstLine="709"/>
        <w:jc w:val="both"/>
        <w:rPr>
          <w:sz w:val="28"/>
          <w:szCs w:val="28"/>
        </w:rPr>
      </w:pPr>
      <w:r w:rsidRPr="0022426C">
        <w:rPr>
          <w:sz w:val="28"/>
          <w:szCs w:val="28"/>
        </w:rPr>
        <w:t>Осипов Л. В. Ультразвуковые диагностическ</w:t>
      </w:r>
      <w:r>
        <w:rPr>
          <w:sz w:val="28"/>
          <w:szCs w:val="28"/>
        </w:rPr>
        <w:t>ие приборы [Электронный ресурс]</w:t>
      </w:r>
      <w:r w:rsidRPr="0022426C">
        <w:rPr>
          <w:sz w:val="28"/>
          <w:szCs w:val="28"/>
        </w:rPr>
        <w:t>: практическое руководство для пол</w:t>
      </w:r>
      <w:r>
        <w:rPr>
          <w:sz w:val="28"/>
          <w:szCs w:val="28"/>
        </w:rPr>
        <w:t>ьзователей / Л. В. Осипов. – М.</w:t>
      </w:r>
      <w:r w:rsidRPr="0022426C">
        <w:rPr>
          <w:sz w:val="28"/>
          <w:szCs w:val="28"/>
        </w:rPr>
        <w:t xml:space="preserve">: ВИДАР, 2009. – 1 </w:t>
      </w:r>
      <w:r w:rsidRPr="0022426C">
        <w:rPr>
          <w:sz w:val="28"/>
          <w:szCs w:val="28"/>
          <w:lang w:val="en-US"/>
        </w:rPr>
        <w:t>CD</w:t>
      </w:r>
      <w:r w:rsidRPr="0022426C">
        <w:rPr>
          <w:sz w:val="28"/>
          <w:szCs w:val="28"/>
        </w:rPr>
        <w:t>-</w:t>
      </w:r>
      <w:r w:rsidRPr="0022426C">
        <w:rPr>
          <w:sz w:val="28"/>
          <w:szCs w:val="28"/>
          <w:lang w:val="en-US"/>
        </w:rPr>
        <w:t>ROM</w:t>
      </w:r>
      <w:r w:rsidRPr="0022426C">
        <w:rPr>
          <w:sz w:val="28"/>
          <w:szCs w:val="28"/>
        </w:rPr>
        <w:t>.</w:t>
      </w:r>
    </w:p>
    <w:p w:rsidR="003F5B0B" w:rsidRDefault="003F5B0B" w:rsidP="003F5B0B">
      <w:pPr>
        <w:ind w:firstLine="709"/>
        <w:jc w:val="both"/>
        <w:rPr>
          <w:i/>
          <w:sz w:val="28"/>
          <w:szCs w:val="28"/>
        </w:rPr>
      </w:pPr>
    </w:p>
    <w:p w:rsidR="00B62D31" w:rsidRPr="003F5B0B" w:rsidRDefault="00B62D31" w:rsidP="003F5B0B">
      <w:pPr>
        <w:ind w:firstLine="709"/>
        <w:jc w:val="both"/>
        <w:rPr>
          <w:i/>
          <w:sz w:val="28"/>
          <w:szCs w:val="28"/>
        </w:rPr>
      </w:pPr>
      <w:r>
        <w:rPr>
          <w:i/>
          <w:sz w:val="28"/>
          <w:szCs w:val="28"/>
        </w:rPr>
        <w:t xml:space="preserve">‒ </w:t>
      </w:r>
      <w:r w:rsidR="002F4381" w:rsidRPr="0022426C">
        <w:rPr>
          <w:i/>
          <w:sz w:val="28"/>
          <w:szCs w:val="28"/>
        </w:rPr>
        <w:t>удаленного доступа</w:t>
      </w:r>
    </w:p>
    <w:p w:rsidR="002F4381" w:rsidRPr="0022426C" w:rsidRDefault="002F4381" w:rsidP="003F5B0B">
      <w:pPr>
        <w:ind w:firstLine="709"/>
        <w:jc w:val="both"/>
        <w:rPr>
          <w:sz w:val="28"/>
          <w:szCs w:val="28"/>
        </w:rPr>
      </w:pPr>
      <w:r w:rsidRPr="0022426C">
        <w:rPr>
          <w:sz w:val="28"/>
          <w:szCs w:val="28"/>
          <w:lang w:val="en-US"/>
        </w:rPr>
        <w:lastRenderedPageBreak/>
        <w:t>Computer</w:t>
      </w:r>
      <w:r w:rsidRPr="0022426C">
        <w:rPr>
          <w:sz w:val="28"/>
          <w:szCs w:val="28"/>
        </w:rPr>
        <w:t xml:space="preserve"> </w:t>
      </w:r>
      <w:proofErr w:type="spellStart"/>
      <w:r w:rsidRPr="0022426C">
        <w:rPr>
          <w:sz w:val="28"/>
          <w:szCs w:val="28"/>
          <w:lang w:val="en-US"/>
        </w:rPr>
        <w:t>Grafics</w:t>
      </w:r>
      <w:proofErr w:type="spellEnd"/>
      <w:r w:rsidRPr="0022426C">
        <w:rPr>
          <w:sz w:val="28"/>
          <w:szCs w:val="28"/>
        </w:rPr>
        <w:t xml:space="preserve"> &amp; </w:t>
      </w:r>
      <w:r w:rsidRPr="0022426C">
        <w:rPr>
          <w:sz w:val="28"/>
          <w:szCs w:val="28"/>
          <w:lang w:val="en-US"/>
        </w:rPr>
        <w:t>Geometry</w:t>
      </w:r>
      <w:r>
        <w:rPr>
          <w:sz w:val="28"/>
          <w:szCs w:val="28"/>
        </w:rPr>
        <w:t xml:space="preserve"> [Электронный ресурс]</w:t>
      </w:r>
      <w:r w:rsidRPr="0022426C">
        <w:rPr>
          <w:sz w:val="28"/>
          <w:szCs w:val="28"/>
        </w:rPr>
        <w:t>: международный научно-образовательный журнал / Московский инже</w:t>
      </w:r>
      <w:r>
        <w:rPr>
          <w:sz w:val="28"/>
          <w:szCs w:val="28"/>
        </w:rPr>
        <w:t>нерно-физический институт. – М.</w:t>
      </w:r>
      <w:r w:rsidRPr="0022426C">
        <w:rPr>
          <w:sz w:val="28"/>
          <w:szCs w:val="28"/>
        </w:rPr>
        <w:t xml:space="preserve">: МИФИ, 1999– . – Режим доступа к журналу: </w:t>
      </w:r>
      <w:hyperlink r:id="rId8" w:history="1">
        <w:r w:rsidR="00B62D31" w:rsidRPr="00A167AD">
          <w:rPr>
            <w:rStyle w:val="af2"/>
            <w:szCs w:val="28"/>
            <w:lang w:val="en-US"/>
          </w:rPr>
          <w:t>http</w:t>
        </w:r>
        <w:r w:rsidR="00B62D31" w:rsidRPr="00A167AD">
          <w:rPr>
            <w:rStyle w:val="af2"/>
            <w:szCs w:val="28"/>
          </w:rPr>
          <w:t>://</w:t>
        </w:r>
        <w:r w:rsidR="00B62D31" w:rsidRPr="00A167AD">
          <w:rPr>
            <w:rStyle w:val="af2"/>
            <w:szCs w:val="28"/>
            <w:lang w:val="en-US"/>
          </w:rPr>
          <w:t>www</w:t>
        </w:r>
        <w:r w:rsidR="00B62D31" w:rsidRPr="00A167AD">
          <w:rPr>
            <w:rStyle w:val="af2"/>
            <w:szCs w:val="28"/>
          </w:rPr>
          <w:t>.</w:t>
        </w:r>
        <w:proofErr w:type="spellStart"/>
        <w:r w:rsidR="00B62D31" w:rsidRPr="00A167AD">
          <w:rPr>
            <w:rStyle w:val="af2"/>
            <w:szCs w:val="28"/>
            <w:lang w:val="en-US"/>
          </w:rPr>
          <w:t>cgg</w:t>
        </w:r>
        <w:proofErr w:type="spellEnd"/>
        <w:r w:rsidR="00B62D31" w:rsidRPr="00A167AD">
          <w:rPr>
            <w:rStyle w:val="af2"/>
            <w:szCs w:val="28"/>
          </w:rPr>
          <w:t>-</w:t>
        </w:r>
        <w:r w:rsidR="00B62D31" w:rsidRPr="00A167AD">
          <w:rPr>
            <w:rStyle w:val="af2"/>
            <w:szCs w:val="28"/>
            <w:lang w:val="en-US"/>
          </w:rPr>
          <w:t>journal</w:t>
        </w:r>
        <w:r w:rsidR="00B62D31" w:rsidRPr="00A167AD">
          <w:rPr>
            <w:rStyle w:val="af2"/>
            <w:szCs w:val="28"/>
          </w:rPr>
          <w:t>.</w:t>
        </w:r>
        <w:r w:rsidR="00B62D31" w:rsidRPr="00A167AD">
          <w:rPr>
            <w:rStyle w:val="af2"/>
            <w:szCs w:val="28"/>
            <w:lang w:val="en-US"/>
          </w:rPr>
          <w:t>com</w:t>
        </w:r>
      </w:hyperlink>
      <w:r w:rsidRPr="0022426C">
        <w:rPr>
          <w:sz w:val="28"/>
          <w:szCs w:val="28"/>
        </w:rPr>
        <w:t>.</w:t>
      </w:r>
      <w:r w:rsidR="00B62D31">
        <w:rPr>
          <w:sz w:val="28"/>
          <w:szCs w:val="28"/>
        </w:rPr>
        <w:t xml:space="preserve"> ‒ </w:t>
      </w:r>
      <w:r w:rsidR="00BD3CB7">
        <w:rPr>
          <w:sz w:val="28"/>
          <w:szCs w:val="28"/>
        </w:rPr>
        <w:t>0</w:t>
      </w:r>
      <w:r w:rsidR="00B62D31">
        <w:rPr>
          <w:sz w:val="28"/>
          <w:szCs w:val="28"/>
        </w:rPr>
        <w:t>5.</w:t>
      </w:r>
      <w:r w:rsidR="00BD3CB7">
        <w:rPr>
          <w:sz w:val="28"/>
          <w:szCs w:val="28"/>
        </w:rPr>
        <w:t>02</w:t>
      </w:r>
      <w:r w:rsidR="00B62D31">
        <w:rPr>
          <w:sz w:val="28"/>
          <w:szCs w:val="28"/>
        </w:rPr>
        <w:t>.201</w:t>
      </w:r>
      <w:r w:rsidR="00BD3CB7">
        <w:rPr>
          <w:sz w:val="28"/>
          <w:szCs w:val="28"/>
        </w:rPr>
        <w:t>8</w:t>
      </w:r>
      <w:r w:rsidR="00B62D31">
        <w:rPr>
          <w:sz w:val="28"/>
          <w:szCs w:val="28"/>
        </w:rPr>
        <w:t>.</w:t>
      </w:r>
    </w:p>
    <w:p w:rsidR="002F4381" w:rsidRDefault="002F4381" w:rsidP="003F5B0B">
      <w:pPr>
        <w:ind w:firstLine="709"/>
        <w:jc w:val="both"/>
        <w:rPr>
          <w:b/>
          <w:bCs/>
          <w:i/>
          <w:sz w:val="28"/>
          <w:szCs w:val="28"/>
        </w:rPr>
      </w:pPr>
    </w:p>
    <w:p w:rsidR="002F4381" w:rsidRPr="0022426C" w:rsidRDefault="002F4381" w:rsidP="003F5B0B">
      <w:pPr>
        <w:ind w:firstLine="709"/>
        <w:jc w:val="both"/>
        <w:rPr>
          <w:sz w:val="28"/>
          <w:szCs w:val="28"/>
        </w:rPr>
      </w:pPr>
      <w:r w:rsidRPr="0022426C">
        <w:rPr>
          <w:b/>
          <w:bCs/>
          <w:i/>
          <w:sz w:val="28"/>
          <w:szCs w:val="28"/>
        </w:rPr>
        <w:t>Книга с приложением</w:t>
      </w:r>
    </w:p>
    <w:p w:rsidR="002F4381" w:rsidRDefault="002F4381" w:rsidP="003F5B0B">
      <w:pPr>
        <w:ind w:firstLine="709"/>
        <w:jc w:val="both"/>
        <w:rPr>
          <w:sz w:val="28"/>
          <w:szCs w:val="28"/>
        </w:rPr>
      </w:pPr>
      <w:r w:rsidRPr="0022426C">
        <w:rPr>
          <w:sz w:val="28"/>
          <w:szCs w:val="28"/>
          <w:lang w:val="en-US"/>
        </w:rPr>
        <w:t>ActiveX</w:t>
      </w:r>
      <w:r w:rsidRPr="0022426C">
        <w:rPr>
          <w:sz w:val="28"/>
          <w:szCs w:val="28"/>
        </w:rPr>
        <w:t>: создание</w:t>
      </w:r>
      <w:r w:rsidRPr="0022426C">
        <w:rPr>
          <w:sz w:val="28"/>
          <w:szCs w:val="28"/>
          <w:lang w:val="en-US"/>
        </w:rPr>
        <w:t>Web</w:t>
      </w:r>
      <w:r w:rsidRPr="0022426C">
        <w:rPr>
          <w:sz w:val="28"/>
          <w:szCs w:val="28"/>
        </w:rPr>
        <w:t xml:space="preserve">-приложений / Т. </w:t>
      </w:r>
      <w:proofErr w:type="spellStart"/>
      <w:r w:rsidR="00E810FC">
        <w:rPr>
          <w:sz w:val="28"/>
          <w:szCs w:val="28"/>
        </w:rPr>
        <w:t>Армстронг</w:t>
      </w:r>
      <w:proofErr w:type="spellEnd"/>
      <w:r>
        <w:rPr>
          <w:sz w:val="28"/>
          <w:szCs w:val="28"/>
        </w:rPr>
        <w:t>; пер. с англ. – Киев</w:t>
      </w:r>
      <w:r w:rsidRPr="0022426C">
        <w:rPr>
          <w:sz w:val="28"/>
          <w:szCs w:val="28"/>
        </w:rPr>
        <w:t xml:space="preserve">: </w:t>
      </w:r>
      <w:proofErr w:type="gramStart"/>
      <w:r w:rsidRPr="0022426C">
        <w:rPr>
          <w:sz w:val="28"/>
          <w:szCs w:val="28"/>
          <w:lang w:val="en-US"/>
        </w:rPr>
        <w:t>BXV</w:t>
      </w:r>
      <w:r w:rsidRPr="0022426C">
        <w:rPr>
          <w:sz w:val="28"/>
          <w:szCs w:val="28"/>
        </w:rPr>
        <w:t>, 1998.</w:t>
      </w:r>
      <w:proofErr w:type="gramEnd"/>
      <w:r w:rsidRPr="0022426C">
        <w:rPr>
          <w:sz w:val="28"/>
          <w:szCs w:val="28"/>
        </w:rPr>
        <w:t xml:space="preserve"> – 592 с. – (Прил.: 1 </w:t>
      </w:r>
      <w:r w:rsidRPr="0022426C">
        <w:rPr>
          <w:sz w:val="28"/>
          <w:szCs w:val="28"/>
          <w:lang w:val="en-US"/>
        </w:rPr>
        <w:t>CD</w:t>
      </w:r>
      <w:r w:rsidRPr="0022426C">
        <w:rPr>
          <w:sz w:val="28"/>
          <w:szCs w:val="28"/>
        </w:rPr>
        <w:t>-</w:t>
      </w:r>
      <w:r w:rsidRPr="0022426C">
        <w:rPr>
          <w:sz w:val="28"/>
          <w:szCs w:val="28"/>
          <w:lang w:val="en-US"/>
        </w:rPr>
        <w:t>ROM</w:t>
      </w:r>
      <w:r w:rsidRPr="0022426C">
        <w:rPr>
          <w:sz w:val="28"/>
          <w:szCs w:val="28"/>
        </w:rPr>
        <w:t>).</w:t>
      </w:r>
    </w:p>
    <w:p w:rsidR="002F4381" w:rsidRPr="0022426C" w:rsidRDefault="002F4381" w:rsidP="003F5B0B">
      <w:pPr>
        <w:ind w:firstLine="709"/>
        <w:jc w:val="both"/>
        <w:rPr>
          <w:sz w:val="28"/>
          <w:szCs w:val="28"/>
        </w:rPr>
      </w:pPr>
    </w:p>
    <w:p w:rsidR="002F4381" w:rsidRPr="0022426C" w:rsidRDefault="002F4381" w:rsidP="003F5B0B">
      <w:pPr>
        <w:ind w:firstLine="709"/>
        <w:jc w:val="both"/>
        <w:rPr>
          <w:sz w:val="28"/>
          <w:szCs w:val="28"/>
        </w:rPr>
      </w:pPr>
      <w:r w:rsidRPr="0022426C">
        <w:rPr>
          <w:b/>
          <w:bCs/>
          <w:i/>
          <w:sz w:val="28"/>
          <w:szCs w:val="28"/>
        </w:rPr>
        <w:t xml:space="preserve">Депонированная научная работа </w:t>
      </w:r>
    </w:p>
    <w:p w:rsidR="002F4381" w:rsidRDefault="002F4381" w:rsidP="003F5B0B">
      <w:pPr>
        <w:ind w:firstLine="709"/>
        <w:jc w:val="both"/>
        <w:rPr>
          <w:sz w:val="28"/>
          <w:szCs w:val="28"/>
        </w:rPr>
      </w:pPr>
      <w:proofErr w:type="gramStart"/>
      <w:r w:rsidRPr="0022426C">
        <w:rPr>
          <w:sz w:val="28"/>
          <w:szCs w:val="28"/>
        </w:rPr>
        <w:t>Мордасов</w:t>
      </w:r>
      <w:proofErr w:type="gramEnd"/>
      <w:r w:rsidRPr="0022426C">
        <w:rPr>
          <w:sz w:val="28"/>
          <w:szCs w:val="28"/>
        </w:rPr>
        <w:t xml:space="preserve"> Н. М. Бесконтрольный пневматический контроль вязкости жидкостей / Н. М. Мордасов, П. М</w:t>
      </w:r>
      <w:r>
        <w:rPr>
          <w:sz w:val="28"/>
          <w:szCs w:val="28"/>
        </w:rPr>
        <w:t>. Гребенникова, Н. М. Козодаева</w:t>
      </w:r>
      <w:r w:rsidRPr="0022426C">
        <w:rPr>
          <w:sz w:val="28"/>
          <w:szCs w:val="28"/>
        </w:rPr>
        <w:t xml:space="preserve">; </w:t>
      </w:r>
      <w:proofErr w:type="spellStart"/>
      <w:r w:rsidRPr="0022426C">
        <w:rPr>
          <w:sz w:val="28"/>
          <w:szCs w:val="28"/>
        </w:rPr>
        <w:t>Тамб</w:t>
      </w:r>
      <w:proofErr w:type="spellEnd"/>
      <w:r w:rsidRPr="0022426C">
        <w:rPr>
          <w:sz w:val="28"/>
          <w:szCs w:val="28"/>
        </w:rPr>
        <w:t xml:space="preserve">. гос. </w:t>
      </w:r>
      <w:proofErr w:type="spellStart"/>
      <w:r w:rsidRPr="0022426C">
        <w:rPr>
          <w:sz w:val="28"/>
          <w:szCs w:val="28"/>
        </w:rPr>
        <w:t>техн</w:t>
      </w:r>
      <w:proofErr w:type="spellEnd"/>
      <w:r w:rsidRPr="0022426C">
        <w:rPr>
          <w:sz w:val="28"/>
          <w:szCs w:val="28"/>
        </w:rPr>
        <w:t xml:space="preserve">. ун-т. – Тамбов, 2005. – </w:t>
      </w:r>
      <w:proofErr w:type="spellStart"/>
      <w:r w:rsidRPr="0022426C">
        <w:rPr>
          <w:sz w:val="28"/>
          <w:szCs w:val="28"/>
        </w:rPr>
        <w:t>Деп</w:t>
      </w:r>
      <w:proofErr w:type="spellEnd"/>
      <w:r w:rsidRPr="0022426C">
        <w:rPr>
          <w:sz w:val="28"/>
          <w:szCs w:val="28"/>
        </w:rPr>
        <w:t>.</w:t>
      </w:r>
      <w:r w:rsidRPr="0022426C">
        <w:rPr>
          <w:sz w:val="28"/>
          <w:szCs w:val="28"/>
        </w:rPr>
        <w:br/>
        <w:t>в ВИНИТИ 31.10.05, №1394-В2005.</w:t>
      </w:r>
    </w:p>
    <w:p w:rsidR="002F4381" w:rsidRPr="0022426C" w:rsidRDefault="002F4381" w:rsidP="003F5B0B">
      <w:pPr>
        <w:ind w:firstLine="709"/>
        <w:jc w:val="both"/>
        <w:rPr>
          <w:sz w:val="28"/>
          <w:szCs w:val="28"/>
        </w:rPr>
      </w:pPr>
    </w:p>
    <w:p w:rsidR="002F4381" w:rsidRPr="0022426C" w:rsidRDefault="002F4381" w:rsidP="003F5B0B">
      <w:pPr>
        <w:ind w:firstLine="709"/>
        <w:jc w:val="both"/>
        <w:rPr>
          <w:sz w:val="28"/>
          <w:szCs w:val="28"/>
        </w:rPr>
      </w:pPr>
      <w:r w:rsidRPr="0022426C">
        <w:rPr>
          <w:b/>
          <w:bCs/>
          <w:i/>
          <w:sz w:val="28"/>
          <w:szCs w:val="28"/>
        </w:rPr>
        <w:t xml:space="preserve">Патент </w:t>
      </w:r>
    </w:p>
    <w:p w:rsidR="002F4381" w:rsidRPr="0022426C" w:rsidRDefault="002F4381" w:rsidP="003F5B0B">
      <w:pPr>
        <w:ind w:firstLine="709"/>
        <w:jc w:val="both"/>
        <w:rPr>
          <w:sz w:val="28"/>
          <w:szCs w:val="28"/>
        </w:rPr>
      </w:pPr>
      <w:r w:rsidRPr="0022426C">
        <w:rPr>
          <w:sz w:val="28"/>
          <w:szCs w:val="28"/>
        </w:rPr>
        <w:t>Пат.218788 Российская Федерация, МКП</w:t>
      </w:r>
      <w:r w:rsidRPr="0022426C">
        <w:rPr>
          <w:sz w:val="28"/>
          <w:szCs w:val="28"/>
          <w:vertAlign w:val="superscript"/>
        </w:rPr>
        <w:t>7</w:t>
      </w:r>
      <w:r w:rsidRPr="0022426C">
        <w:rPr>
          <w:sz w:val="28"/>
          <w:szCs w:val="28"/>
        </w:rPr>
        <w:t xml:space="preserve"> Н 04</w:t>
      </w:r>
      <w:proofErr w:type="gramStart"/>
      <w:r w:rsidRPr="0022426C">
        <w:rPr>
          <w:sz w:val="28"/>
          <w:szCs w:val="28"/>
        </w:rPr>
        <w:t xml:space="preserve"> В</w:t>
      </w:r>
      <w:proofErr w:type="gramEnd"/>
      <w:r w:rsidRPr="0022426C">
        <w:rPr>
          <w:sz w:val="28"/>
          <w:szCs w:val="28"/>
        </w:rPr>
        <w:t xml:space="preserve"> 1/38, Н 04 </w:t>
      </w:r>
      <w:r w:rsidRPr="0022426C">
        <w:rPr>
          <w:sz w:val="28"/>
          <w:szCs w:val="28"/>
          <w:lang w:val="en-US"/>
        </w:rPr>
        <w:t>J</w:t>
      </w:r>
      <w:r w:rsidRPr="0022426C">
        <w:rPr>
          <w:sz w:val="28"/>
          <w:szCs w:val="28"/>
        </w:rPr>
        <w:t xml:space="preserve"> 13/00. Приемопередающее устройство / Чугаева В. И., заявитель и патентообладатель Воронеж. </w:t>
      </w:r>
      <w:proofErr w:type="spellStart"/>
      <w:r w:rsidRPr="0022426C">
        <w:rPr>
          <w:sz w:val="28"/>
          <w:szCs w:val="28"/>
        </w:rPr>
        <w:t>науч</w:t>
      </w:r>
      <w:proofErr w:type="gramStart"/>
      <w:r w:rsidRPr="0022426C">
        <w:rPr>
          <w:sz w:val="28"/>
          <w:szCs w:val="28"/>
        </w:rPr>
        <w:t>.-</w:t>
      </w:r>
      <w:proofErr w:type="gramEnd"/>
      <w:r w:rsidRPr="0022426C">
        <w:rPr>
          <w:sz w:val="28"/>
          <w:szCs w:val="28"/>
        </w:rPr>
        <w:t>исслед</w:t>
      </w:r>
      <w:proofErr w:type="spellEnd"/>
      <w:r w:rsidRPr="0022426C">
        <w:rPr>
          <w:sz w:val="28"/>
          <w:szCs w:val="28"/>
        </w:rPr>
        <w:t xml:space="preserve">. ин-т связи. – №200013/736/09. </w:t>
      </w:r>
      <w:proofErr w:type="spellStart"/>
      <w:r w:rsidRPr="0022426C">
        <w:rPr>
          <w:sz w:val="28"/>
          <w:szCs w:val="28"/>
        </w:rPr>
        <w:t>заявл</w:t>
      </w:r>
      <w:proofErr w:type="spellEnd"/>
      <w:r w:rsidRPr="0022426C">
        <w:rPr>
          <w:sz w:val="28"/>
          <w:szCs w:val="28"/>
        </w:rPr>
        <w:t xml:space="preserve">. 18.12.00, </w:t>
      </w:r>
      <w:proofErr w:type="spellStart"/>
      <w:r w:rsidRPr="0022426C">
        <w:rPr>
          <w:sz w:val="28"/>
          <w:szCs w:val="28"/>
        </w:rPr>
        <w:t>опубл</w:t>
      </w:r>
      <w:proofErr w:type="spellEnd"/>
      <w:r w:rsidRPr="0022426C">
        <w:rPr>
          <w:sz w:val="28"/>
          <w:szCs w:val="28"/>
        </w:rPr>
        <w:t xml:space="preserve">. 20.08.02, </w:t>
      </w:r>
      <w:proofErr w:type="spellStart"/>
      <w:r w:rsidRPr="0022426C">
        <w:rPr>
          <w:sz w:val="28"/>
          <w:szCs w:val="28"/>
        </w:rPr>
        <w:t>Бюл</w:t>
      </w:r>
      <w:proofErr w:type="spellEnd"/>
      <w:r w:rsidRPr="0022426C">
        <w:rPr>
          <w:sz w:val="28"/>
          <w:szCs w:val="28"/>
        </w:rPr>
        <w:t>. №23 (</w:t>
      </w:r>
      <w:r w:rsidRPr="0022426C">
        <w:rPr>
          <w:sz w:val="28"/>
          <w:szCs w:val="28"/>
          <w:lang w:val="en-US"/>
        </w:rPr>
        <w:t>II</w:t>
      </w:r>
      <w:r w:rsidRPr="0022426C">
        <w:rPr>
          <w:sz w:val="28"/>
          <w:szCs w:val="28"/>
        </w:rPr>
        <w:t xml:space="preserve"> ч.). – 3 с. : ил.</w:t>
      </w:r>
    </w:p>
    <w:p w:rsidR="002F4381" w:rsidRPr="0022426C" w:rsidRDefault="002F4381" w:rsidP="003F5B0B">
      <w:pPr>
        <w:ind w:firstLine="709"/>
        <w:jc w:val="both"/>
        <w:rPr>
          <w:sz w:val="28"/>
          <w:szCs w:val="28"/>
        </w:rPr>
      </w:pPr>
      <w:r w:rsidRPr="0022426C">
        <w:rPr>
          <w:sz w:val="28"/>
          <w:szCs w:val="28"/>
        </w:rPr>
        <w:t>или</w:t>
      </w:r>
    </w:p>
    <w:p w:rsidR="002F4381" w:rsidRPr="0022426C" w:rsidRDefault="002F4381" w:rsidP="003F5B0B">
      <w:pPr>
        <w:ind w:firstLine="709"/>
        <w:jc w:val="both"/>
        <w:rPr>
          <w:sz w:val="28"/>
          <w:szCs w:val="28"/>
        </w:rPr>
      </w:pPr>
      <w:r w:rsidRPr="0022426C">
        <w:rPr>
          <w:sz w:val="28"/>
          <w:szCs w:val="28"/>
        </w:rPr>
        <w:t>Приемопередающее устройст</w:t>
      </w:r>
      <w:r>
        <w:rPr>
          <w:sz w:val="28"/>
          <w:szCs w:val="28"/>
        </w:rPr>
        <w:t>во: пат. 218788 Рос. Федерация</w:t>
      </w:r>
      <w:r w:rsidRPr="0022426C">
        <w:rPr>
          <w:sz w:val="28"/>
          <w:szCs w:val="28"/>
        </w:rPr>
        <w:t>: МКП</w:t>
      </w:r>
      <w:r w:rsidRPr="0022426C">
        <w:rPr>
          <w:sz w:val="28"/>
          <w:szCs w:val="28"/>
          <w:vertAlign w:val="superscript"/>
        </w:rPr>
        <w:t>7</w:t>
      </w:r>
      <w:r w:rsidRPr="0022426C">
        <w:rPr>
          <w:sz w:val="28"/>
          <w:szCs w:val="28"/>
        </w:rPr>
        <w:t xml:space="preserve"> Н 04 В 1/38, Н 04 </w:t>
      </w:r>
      <w:r w:rsidRPr="0022426C">
        <w:rPr>
          <w:sz w:val="28"/>
          <w:szCs w:val="28"/>
          <w:lang w:val="en-US"/>
        </w:rPr>
        <w:t>J</w:t>
      </w:r>
      <w:r w:rsidRPr="0022426C">
        <w:rPr>
          <w:sz w:val="28"/>
          <w:szCs w:val="28"/>
        </w:rPr>
        <w:t xml:space="preserve"> 13/00 / Чугаева В. И., заявитель и патентообладатель Воронеж. </w:t>
      </w:r>
      <w:proofErr w:type="spellStart"/>
      <w:r w:rsidRPr="0022426C">
        <w:rPr>
          <w:sz w:val="28"/>
          <w:szCs w:val="28"/>
        </w:rPr>
        <w:t>науч</w:t>
      </w:r>
      <w:proofErr w:type="gramStart"/>
      <w:r w:rsidRPr="0022426C">
        <w:rPr>
          <w:sz w:val="28"/>
          <w:szCs w:val="28"/>
        </w:rPr>
        <w:t>.-</w:t>
      </w:r>
      <w:proofErr w:type="gramEnd"/>
      <w:r w:rsidRPr="0022426C">
        <w:rPr>
          <w:sz w:val="28"/>
          <w:szCs w:val="28"/>
        </w:rPr>
        <w:t>исслед</w:t>
      </w:r>
      <w:proofErr w:type="spellEnd"/>
      <w:r w:rsidRPr="0022426C">
        <w:rPr>
          <w:sz w:val="28"/>
          <w:szCs w:val="28"/>
        </w:rPr>
        <w:t xml:space="preserve">. ин-т связи. – №200013/736/09. </w:t>
      </w:r>
      <w:proofErr w:type="spellStart"/>
      <w:r w:rsidRPr="0022426C">
        <w:rPr>
          <w:sz w:val="28"/>
          <w:szCs w:val="28"/>
        </w:rPr>
        <w:t>заявл</w:t>
      </w:r>
      <w:proofErr w:type="spellEnd"/>
      <w:r w:rsidRPr="0022426C">
        <w:rPr>
          <w:sz w:val="28"/>
          <w:szCs w:val="28"/>
        </w:rPr>
        <w:t xml:space="preserve">. 18.12.00, </w:t>
      </w:r>
      <w:proofErr w:type="spellStart"/>
      <w:r w:rsidRPr="0022426C">
        <w:rPr>
          <w:sz w:val="28"/>
          <w:szCs w:val="28"/>
        </w:rPr>
        <w:t>опубл</w:t>
      </w:r>
      <w:proofErr w:type="spellEnd"/>
      <w:r w:rsidRPr="0022426C">
        <w:rPr>
          <w:sz w:val="28"/>
          <w:szCs w:val="28"/>
        </w:rPr>
        <w:t xml:space="preserve">. 20.08.02, </w:t>
      </w:r>
      <w:proofErr w:type="spellStart"/>
      <w:r w:rsidRPr="0022426C">
        <w:rPr>
          <w:sz w:val="28"/>
          <w:szCs w:val="28"/>
        </w:rPr>
        <w:t>Бюл</w:t>
      </w:r>
      <w:proofErr w:type="spellEnd"/>
      <w:r w:rsidRPr="0022426C">
        <w:rPr>
          <w:sz w:val="28"/>
          <w:szCs w:val="28"/>
        </w:rPr>
        <w:t>. №23 (</w:t>
      </w:r>
      <w:r w:rsidRPr="0022426C">
        <w:rPr>
          <w:sz w:val="28"/>
          <w:szCs w:val="28"/>
          <w:lang w:val="en-US"/>
        </w:rPr>
        <w:t>II</w:t>
      </w:r>
      <w:r w:rsidRPr="0022426C">
        <w:rPr>
          <w:sz w:val="28"/>
          <w:szCs w:val="28"/>
        </w:rPr>
        <w:t xml:space="preserve"> ч.). – 3 с. : ил.</w:t>
      </w:r>
    </w:p>
    <w:p w:rsidR="002F4381" w:rsidRPr="0022426C" w:rsidRDefault="002F4381" w:rsidP="0022426C"/>
    <w:p w:rsidR="00BD3CB7" w:rsidRDefault="00BD3CB7" w:rsidP="00312CBB">
      <w:pPr>
        <w:tabs>
          <w:tab w:val="left" w:pos="7305"/>
        </w:tabs>
        <w:jc w:val="right"/>
        <w:rPr>
          <w:b/>
          <w:sz w:val="28"/>
          <w:szCs w:val="28"/>
        </w:rPr>
      </w:pPr>
    </w:p>
    <w:p w:rsidR="00BD3CB7" w:rsidRDefault="00BD3CB7" w:rsidP="00312CBB">
      <w:pPr>
        <w:tabs>
          <w:tab w:val="left" w:pos="7305"/>
        </w:tabs>
        <w:jc w:val="right"/>
        <w:rPr>
          <w:b/>
          <w:sz w:val="28"/>
          <w:szCs w:val="28"/>
        </w:rPr>
      </w:pPr>
    </w:p>
    <w:p w:rsidR="00BD3CB7" w:rsidRDefault="00BD3CB7" w:rsidP="00312CBB">
      <w:pPr>
        <w:tabs>
          <w:tab w:val="left" w:pos="7305"/>
        </w:tabs>
        <w:jc w:val="right"/>
        <w:rPr>
          <w:b/>
          <w:sz w:val="28"/>
          <w:szCs w:val="28"/>
        </w:rPr>
      </w:pPr>
    </w:p>
    <w:p w:rsidR="00BD3CB7" w:rsidRDefault="00BD3CB7" w:rsidP="00312CBB">
      <w:pPr>
        <w:tabs>
          <w:tab w:val="left" w:pos="7305"/>
        </w:tabs>
        <w:jc w:val="right"/>
        <w:rPr>
          <w:b/>
          <w:sz w:val="28"/>
          <w:szCs w:val="28"/>
        </w:rPr>
      </w:pPr>
    </w:p>
    <w:p w:rsidR="002F4381" w:rsidRDefault="002F4381" w:rsidP="00312CBB">
      <w:pPr>
        <w:tabs>
          <w:tab w:val="left" w:pos="7305"/>
        </w:tabs>
        <w:jc w:val="right"/>
        <w:rPr>
          <w:b/>
          <w:sz w:val="28"/>
          <w:szCs w:val="28"/>
        </w:rPr>
      </w:pPr>
      <w:r>
        <w:rPr>
          <w:b/>
          <w:sz w:val="28"/>
          <w:szCs w:val="28"/>
        </w:rPr>
        <w:t>Приложение  5</w:t>
      </w:r>
    </w:p>
    <w:p w:rsidR="002F4381" w:rsidRDefault="002F4381" w:rsidP="00312CBB">
      <w:pPr>
        <w:tabs>
          <w:tab w:val="left" w:pos="7305"/>
        </w:tabs>
        <w:jc w:val="center"/>
        <w:rPr>
          <w:b/>
          <w:sz w:val="28"/>
          <w:szCs w:val="28"/>
        </w:rPr>
      </w:pPr>
      <w:r>
        <w:rPr>
          <w:b/>
          <w:sz w:val="28"/>
          <w:szCs w:val="28"/>
        </w:rPr>
        <w:t xml:space="preserve">Образец оформления глав и </w:t>
      </w:r>
      <w:r w:rsidR="00D93D17">
        <w:rPr>
          <w:b/>
          <w:sz w:val="28"/>
          <w:szCs w:val="28"/>
        </w:rPr>
        <w:t>параграфов</w:t>
      </w:r>
    </w:p>
    <w:p w:rsidR="002F4381" w:rsidRDefault="002F4381" w:rsidP="00312CBB">
      <w:pPr>
        <w:tabs>
          <w:tab w:val="left" w:pos="7305"/>
        </w:tabs>
        <w:jc w:val="both"/>
        <w:rPr>
          <w:sz w:val="28"/>
          <w:szCs w:val="28"/>
        </w:rPr>
      </w:pPr>
    </w:p>
    <w:p w:rsidR="002F4381" w:rsidRDefault="002F4381" w:rsidP="00312CBB">
      <w:pPr>
        <w:tabs>
          <w:tab w:val="left" w:pos="7305"/>
        </w:tabs>
        <w:jc w:val="both"/>
        <w:rPr>
          <w:sz w:val="28"/>
          <w:szCs w:val="28"/>
        </w:rPr>
      </w:pPr>
    </w:p>
    <w:p w:rsidR="002F4381" w:rsidRDefault="002F4381" w:rsidP="00312CBB">
      <w:pPr>
        <w:tabs>
          <w:tab w:val="left" w:pos="7305"/>
        </w:tabs>
        <w:jc w:val="both"/>
        <w:rPr>
          <w:b/>
          <w:sz w:val="28"/>
          <w:szCs w:val="28"/>
        </w:rPr>
      </w:pPr>
    </w:p>
    <w:p w:rsidR="002F4381" w:rsidRDefault="002F4381" w:rsidP="00312CBB">
      <w:pPr>
        <w:jc w:val="center"/>
        <w:rPr>
          <w:b/>
          <w:sz w:val="28"/>
          <w:szCs w:val="28"/>
        </w:rPr>
      </w:pPr>
      <w:r>
        <w:rPr>
          <w:b/>
          <w:sz w:val="28"/>
          <w:szCs w:val="28"/>
        </w:rPr>
        <w:t>2. ТЕОРЕТИЧЕСКИЕ ОСНОВЫ МЕТОДА ОСАЖДЕНИЯ</w:t>
      </w:r>
    </w:p>
    <w:p w:rsidR="002F4381" w:rsidRDefault="002F4381" w:rsidP="00312CBB">
      <w:pPr>
        <w:jc w:val="center"/>
        <w:rPr>
          <w:b/>
          <w:sz w:val="28"/>
          <w:szCs w:val="28"/>
        </w:rPr>
      </w:pPr>
    </w:p>
    <w:p w:rsidR="002F4381" w:rsidRDefault="002F4381" w:rsidP="00312CBB">
      <w:pPr>
        <w:pStyle w:val="a6"/>
        <w:numPr>
          <w:ilvl w:val="1"/>
          <w:numId w:val="2"/>
        </w:numPr>
        <w:spacing w:line="276" w:lineRule="auto"/>
        <w:jc w:val="center"/>
        <w:rPr>
          <w:b/>
          <w:sz w:val="28"/>
          <w:szCs w:val="28"/>
        </w:rPr>
      </w:pPr>
      <w:r>
        <w:rPr>
          <w:b/>
          <w:sz w:val="28"/>
          <w:szCs w:val="28"/>
        </w:rPr>
        <w:t>Механизм процесса осаждения</w:t>
      </w:r>
    </w:p>
    <w:p w:rsidR="002F4381" w:rsidRDefault="002F4381" w:rsidP="00312CBB">
      <w:pPr>
        <w:tabs>
          <w:tab w:val="left" w:pos="7305"/>
        </w:tabs>
        <w:jc w:val="both"/>
        <w:rPr>
          <w:sz w:val="28"/>
          <w:szCs w:val="28"/>
        </w:rPr>
      </w:pPr>
    </w:p>
    <w:p w:rsidR="002F4381" w:rsidRDefault="002F4381" w:rsidP="00312CBB">
      <w:pPr>
        <w:tabs>
          <w:tab w:val="left" w:pos="7305"/>
        </w:tabs>
        <w:jc w:val="both"/>
        <w:rPr>
          <w:sz w:val="28"/>
          <w:szCs w:val="28"/>
        </w:rPr>
      </w:pPr>
    </w:p>
    <w:p w:rsidR="002F4381" w:rsidRDefault="002F4381" w:rsidP="00312CBB">
      <w:pPr>
        <w:tabs>
          <w:tab w:val="left" w:pos="7305"/>
        </w:tabs>
        <w:jc w:val="both"/>
        <w:rPr>
          <w:sz w:val="28"/>
          <w:szCs w:val="28"/>
        </w:rPr>
      </w:pPr>
    </w:p>
    <w:p w:rsidR="002F4381" w:rsidRDefault="002F4381" w:rsidP="00312CBB">
      <w:pPr>
        <w:tabs>
          <w:tab w:val="left" w:pos="7305"/>
        </w:tabs>
        <w:jc w:val="both"/>
        <w:rPr>
          <w:sz w:val="28"/>
          <w:szCs w:val="28"/>
        </w:rPr>
      </w:pPr>
    </w:p>
    <w:p w:rsidR="002F4381" w:rsidRDefault="002F4381" w:rsidP="00312CBB">
      <w:pPr>
        <w:tabs>
          <w:tab w:val="left" w:pos="7305"/>
        </w:tabs>
        <w:jc w:val="both"/>
        <w:rPr>
          <w:sz w:val="28"/>
          <w:szCs w:val="28"/>
        </w:rPr>
      </w:pPr>
    </w:p>
    <w:p w:rsidR="002F4381" w:rsidRDefault="002F4381" w:rsidP="00312CBB">
      <w:pPr>
        <w:tabs>
          <w:tab w:val="left" w:pos="7305"/>
        </w:tabs>
        <w:jc w:val="both"/>
        <w:rPr>
          <w:sz w:val="28"/>
          <w:szCs w:val="28"/>
        </w:rPr>
      </w:pPr>
    </w:p>
    <w:p w:rsidR="00BD3CB7" w:rsidRDefault="00BD3CB7" w:rsidP="00312CBB">
      <w:pPr>
        <w:tabs>
          <w:tab w:val="left" w:pos="7305"/>
        </w:tabs>
        <w:jc w:val="both"/>
        <w:rPr>
          <w:sz w:val="28"/>
          <w:szCs w:val="28"/>
        </w:rPr>
      </w:pPr>
    </w:p>
    <w:p w:rsidR="002F4381" w:rsidRDefault="002F4381" w:rsidP="000E1C19">
      <w:pPr>
        <w:tabs>
          <w:tab w:val="left" w:pos="7305"/>
        </w:tabs>
        <w:rPr>
          <w:sz w:val="28"/>
          <w:szCs w:val="28"/>
        </w:rPr>
      </w:pPr>
    </w:p>
    <w:p w:rsidR="002F4381" w:rsidRDefault="002F4381" w:rsidP="00312CBB">
      <w:pPr>
        <w:tabs>
          <w:tab w:val="left" w:pos="7305"/>
        </w:tabs>
        <w:jc w:val="right"/>
        <w:rPr>
          <w:b/>
          <w:sz w:val="28"/>
          <w:szCs w:val="28"/>
        </w:rPr>
      </w:pPr>
      <w:r>
        <w:rPr>
          <w:b/>
          <w:sz w:val="28"/>
          <w:szCs w:val="28"/>
        </w:rPr>
        <w:t>Приложение 6</w:t>
      </w:r>
    </w:p>
    <w:p w:rsidR="002F4381" w:rsidRDefault="002F4381" w:rsidP="00312CBB">
      <w:pPr>
        <w:tabs>
          <w:tab w:val="left" w:pos="7305"/>
        </w:tabs>
        <w:jc w:val="center"/>
        <w:rPr>
          <w:b/>
          <w:sz w:val="28"/>
          <w:szCs w:val="28"/>
        </w:rPr>
      </w:pPr>
      <w:r>
        <w:rPr>
          <w:b/>
          <w:sz w:val="28"/>
          <w:szCs w:val="28"/>
        </w:rPr>
        <w:t>Образцы обозначения иллюстраций</w:t>
      </w:r>
    </w:p>
    <w:p w:rsidR="002F4381" w:rsidRDefault="002F4381" w:rsidP="00312CBB">
      <w:pPr>
        <w:tabs>
          <w:tab w:val="left" w:pos="7305"/>
        </w:tabs>
        <w:jc w:val="both"/>
        <w:rPr>
          <w:sz w:val="28"/>
          <w:szCs w:val="28"/>
        </w:rPr>
      </w:pPr>
    </w:p>
    <w:p w:rsidR="002F4381" w:rsidRDefault="002F4381" w:rsidP="00312CBB">
      <w:pPr>
        <w:tabs>
          <w:tab w:val="left" w:pos="7305"/>
        </w:tabs>
        <w:jc w:val="both"/>
        <w:rPr>
          <w:sz w:val="28"/>
          <w:szCs w:val="28"/>
        </w:rPr>
      </w:pPr>
    </w:p>
    <w:p w:rsidR="002F4381" w:rsidRDefault="002F4381" w:rsidP="00312CBB">
      <w:pPr>
        <w:tabs>
          <w:tab w:val="left" w:pos="7305"/>
        </w:tabs>
        <w:jc w:val="both"/>
        <w:rPr>
          <w:sz w:val="28"/>
          <w:szCs w:val="28"/>
        </w:rPr>
      </w:pPr>
    </w:p>
    <w:p w:rsidR="002F4381" w:rsidRDefault="002F4381" w:rsidP="00312CBB">
      <w:pPr>
        <w:tabs>
          <w:tab w:val="left" w:pos="7305"/>
        </w:tabs>
        <w:jc w:val="both"/>
        <w:rPr>
          <w:sz w:val="28"/>
          <w:szCs w:val="28"/>
        </w:rPr>
      </w:pPr>
    </w:p>
    <w:p w:rsidR="002F4381" w:rsidRDefault="00B64741" w:rsidP="008B765C">
      <w:pPr>
        <w:tabs>
          <w:tab w:val="left" w:pos="1875"/>
        </w:tabs>
        <w:jc w:val="center"/>
      </w:pPr>
      <w:r>
        <w:rPr>
          <w:noProof/>
        </w:rPr>
        <w:drawing>
          <wp:inline distT="0" distB="0" distL="0" distR="0">
            <wp:extent cx="2190750" cy="22574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srcRect/>
                    <a:stretch>
                      <a:fillRect/>
                    </a:stretch>
                  </pic:blipFill>
                  <pic:spPr bwMode="auto">
                    <a:xfrm>
                      <a:off x="0" y="0"/>
                      <a:ext cx="2190750" cy="2257425"/>
                    </a:xfrm>
                    <a:prstGeom prst="rect">
                      <a:avLst/>
                    </a:prstGeom>
                    <a:noFill/>
                    <a:ln w="9525">
                      <a:noFill/>
                      <a:miter lim="800000"/>
                      <a:headEnd/>
                      <a:tailEnd/>
                    </a:ln>
                  </pic:spPr>
                </pic:pic>
              </a:graphicData>
            </a:graphic>
          </wp:inline>
        </w:drawing>
      </w:r>
    </w:p>
    <w:p w:rsidR="002F4381" w:rsidRPr="008B765C" w:rsidRDefault="002F4381" w:rsidP="00312CBB">
      <w:pPr>
        <w:shd w:val="clear" w:color="auto" w:fill="FFFFFF"/>
        <w:spacing w:before="468" w:line="317" w:lineRule="exact"/>
        <w:ind w:right="518"/>
        <w:rPr>
          <w:color w:val="000000"/>
          <w:spacing w:val="5"/>
          <w:sz w:val="28"/>
          <w:szCs w:val="28"/>
        </w:rPr>
      </w:pPr>
      <w:r>
        <w:rPr>
          <w:color w:val="000000"/>
          <w:spacing w:val="5"/>
          <w:sz w:val="28"/>
          <w:szCs w:val="28"/>
        </w:rPr>
        <w:t xml:space="preserve">Рис.1. Установка для измерения  </w:t>
      </w:r>
      <w:proofErr w:type="spellStart"/>
      <w:r>
        <w:rPr>
          <w:color w:val="000000"/>
          <w:spacing w:val="5"/>
          <w:sz w:val="28"/>
          <w:szCs w:val="28"/>
          <w:lang w:val="en-GB"/>
        </w:rPr>
        <w:t>pNO</w:t>
      </w:r>
      <w:proofErr w:type="spellEnd"/>
      <w:r>
        <w:rPr>
          <w:color w:val="000000"/>
          <w:spacing w:val="5"/>
          <w:sz w:val="28"/>
          <w:szCs w:val="28"/>
          <w:vertAlign w:val="subscript"/>
        </w:rPr>
        <w:t>3</w:t>
      </w:r>
      <w:r>
        <w:rPr>
          <w:color w:val="000000"/>
          <w:spacing w:val="5"/>
          <w:sz w:val="28"/>
          <w:szCs w:val="28"/>
        </w:rPr>
        <w:t>:</w:t>
      </w:r>
    </w:p>
    <w:p w:rsidR="002F4381" w:rsidRDefault="002F4381" w:rsidP="00312CBB">
      <w:pPr>
        <w:shd w:val="clear" w:color="auto" w:fill="FFFFFF"/>
        <w:spacing w:before="468" w:line="317" w:lineRule="exact"/>
        <w:ind w:right="518"/>
        <w:jc w:val="both"/>
        <w:rPr>
          <w:color w:val="000000"/>
          <w:spacing w:val="4"/>
          <w:sz w:val="28"/>
          <w:szCs w:val="28"/>
        </w:rPr>
      </w:pPr>
      <w:r>
        <w:rPr>
          <w:color w:val="000000"/>
          <w:spacing w:val="5"/>
          <w:sz w:val="28"/>
          <w:szCs w:val="28"/>
        </w:rPr>
        <w:t xml:space="preserve">1 </w:t>
      </w:r>
      <w:r>
        <w:rPr>
          <w:sz w:val="28"/>
          <w:szCs w:val="28"/>
        </w:rPr>
        <w:t xml:space="preserve">– </w:t>
      </w:r>
      <w:r>
        <w:rPr>
          <w:color w:val="000000"/>
          <w:spacing w:val="5"/>
          <w:sz w:val="28"/>
          <w:szCs w:val="28"/>
        </w:rPr>
        <w:t xml:space="preserve">вспомогательный электрод, 2 </w:t>
      </w:r>
      <w:r>
        <w:rPr>
          <w:sz w:val="28"/>
          <w:szCs w:val="28"/>
        </w:rPr>
        <w:t xml:space="preserve">– </w:t>
      </w:r>
      <w:r>
        <w:rPr>
          <w:color w:val="000000"/>
          <w:spacing w:val="5"/>
          <w:sz w:val="28"/>
          <w:szCs w:val="28"/>
        </w:rPr>
        <w:t xml:space="preserve">стакан с анализируемой жидкостью,            3 </w:t>
      </w:r>
      <w:r>
        <w:rPr>
          <w:sz w:val="28"/>
          <w:szCs w:val="28"/>
        </w:rPr>
        <w:t xml:space="preserve">– </w:t>
      </w:r>
      <w:r>
        <w:rPr>
          <w:color w:val="000000"/>
          <w:spacing w:val="4"/>
          <w:sz w:val="28"/>
          <w:szCs w:val="28"/>
        </w:rPr>
        <w:t xml:space="preserve">магнитная мешалка, 4 </w:t>
      </w:r>
      <w:r>
        <w:rPr>
          <w:sz w:val="28"/>
          <w:szCs w:val="28"/>
        </w:rPr>
        <w:t>–</w:t>
      </w:r>
      <w:r>
        <w:rPr>
          <w:color w:val="000000"/>
          <w:spacing w:val="4"/>
          <w:sz w:val="28"/>
          <w:szCs w:val="28"/>
        </w:rPr>
        <w:t xml:space="preserve"> магнитный пропеллер, 5 </w:t>
      </w:r>
      <w:r>
        <w:rPr>
          <w:sz w:val="28"/>
          <w:szCs w:val="28"/>
        </w:rPr>
        <w:t>–</w:t>
      </w:r>
      <w:r>
        <w:rPr>
          <w:color w:val="000000"/>
          <w:spacing w:val="4"/>
          <w:sz w:val="28"/>
          <w:szCs w:val="28"/>
        </w:rPr>
        <w:t xml:space="preserve"> индикаторный электрод (</w:t>
      </w:r>
      <w:proofErr w:type="gramStart"/>
      <w:r>
        <w:rPr>
          <w:color w:val="000000"/>
          <w:spacing w:val="4"/>
          <w:sz w:val="28"/>
          <w:szCs w:val="28"/>
        </w:rPr>
        <w:t>нитрат-селективный</w:t>
      </w:r>
      <w:proofErr w:type="gramEnd"/>
      <w:r>
        <w:rPr>
          <w:color w:val="000000"/>
          <w:spacing w:val="4"/>
          <w:sz w:val="28"/>
          <w:szCs w:val="28"/>
        </w:rPr>
        <w:t xml:space="preserve"> электрод)</w:t>
      </w:r>
      <w:r w:rsidR="000E1C19">
        <w:rPr>
          <w:color w:val="000000"/>
          <w:spacing w:val="4"/>
          <w:sz w:val="28"/>
          <w:szCs w:val="28"/>
        </w:rPr>
        <w:t xml:space="preserve"> </w:t>
      </w:r>
      <w:r w:rsidR="000E1C19" w:rsidRPr="000E1C19">
        <w:rPr>
          <w:szCs w:val="28"/>
        </w:rPr>
        <w:t>[</w:t>
      </w:r>
      <w:r w:rsidR="000E1C19">
        <w:rPr>
          <w:szCs w:val="28"/>
        </w:rPr>
        <w:t>5</w:t>
      </w:r>
      <w:r w:rsidR="000E1C19" w:rsidRPr="000E1C19">
        <w:rPr>
          <w:szCs w:val="28"/>
        </w:rPr>
        <w:t xml:space="preserve">, </w:t>
      </w:r>
      <w:r w:rsidR="000E1C19" w:rsidRPr="000E1C19">
        <w:rPr>
          <w:szCs w:val="28"/>
          <w:lang w:val="en-US"/>
        </w:rPr>
        <w:t>C</w:t>
      </w:r>
      <w:r w:rsidR="000E1C19" w:rsidRPr="000E1C19">
        <w:rPr>
          <w:szCs w:val="28"/>
        </w:rPr>
        <w:t>.12]</w:t>
      </w:r>
    </w:p>
    <w:p w:rsidR="002F4381" w:rsidRDefault="002F4381" w:rsidP="00312CBB">
      <w:pPr>
        <w:tabs>
          <w:tab w:val="left" w:pos="7305"/>
        </w:tabs>
        <w:jc w:val="both"/>
        <w:rPr>
          <w:sz w:val="28"/>
          <w:szCs w:val="28"/>
        </w:rPr>
      </w:pPr>
    </w:p>
    <w:p w:rsidR="002F4381" w:rsidRDefault="002F4381" w:rsidP="00312CBB">
      <w:pPr>
        <w:tabs>
          <w:tab w:val="left" w:pos="7305"/>
        </w:tabs>
        <w:jc w:val="both"/>
        <w:rPr>
          <w:sz w:val="28"/>
          <w:szCs w:val="28"/>
        </w:rPr>
      </w:pPr>
    </w:p>
    <w:p w:rsidR="002F4381" w:rsidRPr="007742E3" w:rsidRDefault="00B64741" w:rsidP="008B765C">
      <w:pPr>
        <w:ind w:firstLine="709"/>
        <w:jc w:val="center"/>
        <w:rPr>
          <w:sz w:val="28"/>
          <w:szCs w:val="28"/>
          <w:lang w:eastAsia="en-US"/>
        </w:rPr>
      </w:pPr>
      <w:r>
        <w:rPr>
          <w:noProof/>
          <w:sz w:val="28"/>
          <w:szCs w:val="28"/>
        </w:rPr>
        <w:drawing>
          <wp:inline distT="0" distB="0" distL="0" distR="0">
            <wp:extent cx="2381250" cy="1428750"/>
            <wp:effectExtent l="19050" t="0" r="0" b="0"/>
            <wp:docPr id="2" name="Рисунок 2" descr="http://im0-tub-ru.yandex.net/i?id=560984902-70-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im0-tub-ru.yandex.net/i?id=560984902-70-72&amp;n=21"/>
                    <pic:cNvPicPr>
                      <a:picLocks noChangeAspect="1" noChangeArrowheads="1"/>
                    </pic:cNvPicPr>
                  </pic:nvPicPr>
                  <pic:blipFill>
                    <a:blip r:embed="rId10"/>
                    <a:srcRect/>
                    <a:stretch>
                      <a:fillRect/>
                    </a:stretch>
                  </pic:blipFill>
                  <pic:spPr bwMode="auto">
                    <a:xfrm>
                      <a:off x="0" y="0"/>
                      <a:ext cx="2381250" cy="1428750"/>
                    </a:xfrm>
                    <a:prstGeom prst="rect">
                      <a:avLst/>
                    </a:prstGeom>
                    <a:noFill/>
                    <a:ln w="9525">
                      <a:noFill/>
                      <a:miter lim="800000"/>
                      <a:headEnd/>
                      <a:tailEnd/>
                    </a:ln>
                  </pic:spPr>
                </pic:pic>
              </a:graphicData>
            </a:graphic>
          </wp:inline>
        </w:drawing>
      </w:r>
    </w:p>
    <w:p w:rsidR="002F4381" w:rsidRDefault="002F4381" w:rsidP="008B765C">
      <w:pPr>
        <w:ind w:firstLine="709"/>
        <w:jc w:val="both"/>
        <w:rPr>
          <w:sz w:val="28"/>
          <w:szCs w:val="28"/>
          <w:lang w:eastAsia="en-US"/>
        </w:rPr>
      </w:pPr>
    </w:p>
    <w:p w:rsidR="002F4381" w:rsidRPr="007742E3" w:rsidRDefault="002F4381" w:rsidP="008B765C">
      <w:pPr>
        <w:jc w:val="both"/>
        <w:rPr>
          <w:sz w:val="28"/>
          <w:szCs w:val="28"/>
          <w:lang w:eastAsia="en-US"/>
        </w:rPr>
      </w:pPr>
      <w:r w:rsidRPr="007742E3">
        <w:rPr>
          <w:sz w:val="28"/>
          <w:szCs w:val="28"/>
          <w:lang w:eastAsia="en-US"/>
        </w:rPr>
        <w:t>Рис.</w:t>
      </w:r>
      <w:r>
        <w:rPr>
          <w:sz w:val="28"/>
          <w:szCs w:val="28"/>
          <w:lang w:eastAsia="en-US"/>
        </w:rPr>
        <w:t>2</w:t>
      </w:r>
      <w:r w:rsidRPr="007742E3">
        <w:rPr>
          <w:sz w:val="28"/>
          <w:szCs w:val="28"/>
          <w:lang w:eastAsia="en-US"/>
        </w:rPr>
        <w:t xml:space="preserve">. Нанесение специального покрытия для защиты от </w:t>
      </w:r>
      <w:r w:rsidRPr="000E1C19">
        <w:rPr>
          <w:sz w:val="28"/>
          <w:szCs w:val="28"/>
          <w:lang w:eastAsia="en-US"/>
        </w:rPr>
        <w:t>коррозии</w:t>
      </w:r>
      <w:r w:rsidR="000E1C19" w:rsidRPr="000E1C19">
        <w:rPr>
          <w:sz w:val="28"/>
          <w:szCs w:val="28"/>
          <w:lang w:eastAsia="en-US"/>
        </w:rPr>
        <w:t xml:space="preserve"> </w:t>
      </w:r>
      <w:r w:rsidR="000E1C19" w:rsidRPr="000E1C19">
        <w:rPr>
          <w:szCs w:val="28"/>
        </w:rPr>
        <w:t xml:space="preserve">[3, </w:t>
      </w:r>
      <w:r w:rsidR="000E1C19" w:rsidRPr="000E1C19">
        <w:rPr>
          <w:szCs w:val="28"/>
          <w:lang w:val="en-US"/>
        </w:rPr>
        <w:t>C</w:t>
      </w:r>
      <w:r w:rsidR="000E1C19" w:rsidRPr="000E1C19">
        <w:rPr>
          <w:szCs w:val="28"/>
        </w:rPr>
        <w:t>.10]</w:t>
      </w:r>
    </w:p>
    <w:p w:rsidR="002F4381" w:rsidRDefault="002F4381" w:rsidP="00312CBB">
      <w:pPr>
        <w:tabs>
          <w:tab w:val="left" w:pos="7305"/>
        </w:tabs>
        <w:jc w:val="both"/>
        <w:rPr>
          <w:sz w:val="28"/>
          <w:szCs w:val="28"/>
        </w:rPr>
      </w:pPr>
    </w:p>
    <w:p w:rsidR="002F4381" w:rsidRDefault="002F4381" w:rsidP="00312CBB">
      <w:pPr>
        <w:tabs>
          <w:tab w:val="left" w:pos="7305"/>
        </w:tabs>
        <w:jc w:val="both"/>
        <w:rPr>
          <w:sz w:val="28"/>
          <w:szCs w:val="28"/>
        </w:rPr>
      </w:pPr>
    </w:p>
    <w:p w:rsidR="002F4381" w:rsidRDefault="002F4381" w:rsidP="00312CBB">
      <w:pPr>
        <w:tabs>
          <w:tab w:val="left" w:pos="7305"/>
        </w:tabs>
        <w:jc w:val="both"/>
        <w:rPr>
          <w:sz w:val="28"/>
          <w:szCs w:val="28"/>
        </w:rPr>
      </w:pPr>
    </w:p>
    <w:p w:rsidR="002F4381" w:rsidRDefault="00B64741" w:rsidP="00FD2B8B">
      <w:pPr>
        <w:tabs>
          <w:tab w:val="left" w:pos="7305"/>
        </w:tabs>
        <w:jc w:val="center"/>
        <w:rPr>
          <w:sz w:val="28"/>
          <w:szCs w:val="28"/>
        </w:rPr>
      </w:pPr>
      <w:r>
        <w:rPr>
          <w:noProof/>
        </w:rPr>
        <w:lastRenderedPageBreak/>
        <w:drawing>
          <wp:inline distT="0" distB="0" distL="0" distR="0">
            <wp:extent cx="2857500" cy="2105025"/>
            <wp:effectExtent l="0" t="0" r="0" b="0"/>
            <wp:docPr id="3"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1"/>
                    <a:srcRect/>
                    <a:stretch>
                      <a:fillRect/>
                    </a:stretch>
                  </pic:blipFill>
                  <pic:spPr bwMode="auto">
                    <a:xfrm>
                      <a:off x="0" y="0"/>
                      <a:ext cx="2857500" cy="2105025"/>
                    </a:xfrm>
                    <a:prstGeom prst="rect">
                      <a:avLst/>
                    </a:prstGeom>
                    <a:noFill/>
                    <a:ln w="9525">
                      <a:noFill/>
                      <a:miter lim="800000"/>
                      <a:headEnd/>
                      <a:tailEnd/>
                    </a:ln>
                  </pic:spPr>
                </pic:pic>
              </a:graphicData>
            </a:graphic>
          </wp:inline>
        </w:drawing>
      </w:r>
    </w:p>
    <w:p w:rsidR="002F4381" w:rsidRPr="00FD2B8B" w:rsidRDefault="002F4381" w:rsidP="00312CBB">
      <w:pPr>
        <w:tabs>
          <w:tab w:val="left" w:pos="7305"/>
        </w:tabs>
        <w:jc w:val="both"/>
        <w:rPr>
          <w:sz w:val="28"/>
          <w:szCs w:val="28"/>
        </w:rPr>
      </w:pPr>
    </w:p>
    <w:p w:rsidR="002F4381" w:rsidRPr="000E1C19" w:rsidRDefault="002F4381" w:rsidP="00FD2B8B">
      <w:pPr>
        <w:ind w:firstLine="709"/>
        <w:jc w:val="both"/>
        <w:rPr>
          <w:color w:val="000000"/>
          <w:sz w:val="28"/>
          <w:szCs w:val="28"/>
        </w:rPr>
      </w:pPr>
      <w:r w:rsidRPr="00FD2B8B">
        <w:rPr>
          <w:color w:val="000000"/>
          <w:sz w:val="28"/>
          <w:szCs w:val="28"/>
        </w:rPr>
        <w:t>Рис.</w:t>
      </w:r>
      <w:r w:rsidRPr="00FD2B8B">
        <w:rPr>
          <w:color w:val="000000"/>
          <w:spacing w:val="40"/>
          <w:sz w:val="28"/>
          <w:szCs w:val="28"/>
        </w:rPr>
        <w:t xml:space="preserve"> 3.</w:t>
      </w:r>
      <w:r w:rsidRPr="00FD2B8B">
        <w:rPr>
          <w:color w:val="000000"/>
          <w:sz w:val="28"/>
          <w:szCs w:val="28"/>
        </w:rPr>
        <w:t>Зависимость потенциала ИСЭ от рН; С(</w:t>
      </w:r>
      <w:proofErr w:type="gramStart"/>
      <w:r w:rsidRPr="00FD2B8B">
        <w:rPr>
          <w:color w:val="000000"/>
          <w:sz w:val="28"/>
          <w:szCs w:val="28"/>
          <w:lang w:val="en-US"/>
        </w:rPr>
        <w:t>D</w:t>
      </w:r>
      <w:proofErr w:type="gramEnd"/>
      <w:r w:rsidRPr="00FD2B8B">
        <w:rPr>
          <w:color w:val="000000"/>
          <w:sz w:val="28"/>
          <w:szCs w:val="28"/>
        </w:rPr>
        <w:t>ох·Н</w:t>
      </w:r>
      <w:proofErr w:type="spellStart"/>
      <w:r w:rsidRPr="00FD2B8B">
        <w:rPr>
          <w:color w:val="000000"/>
          <w:sz w:val="28"/>
          <w:szCs w:val="28"/>
          <w:lang w:val="en-US"/>
        </w:rPr>
        <w:t>Cl</w:t>
      </w:r>
      <w:proofErr w:type="spellEnd"/>
      <w:r w:rsidRPr="00FD2B8B">
        <w:rPr>
          <w:color w:val="000000"/>
          <w:sz w:val="28"/>
          <w:szCs w:val="28"/>
        </w:rPr>
        <w:t>)</w:t>
      </w:r>
      <w:r w:rsidR="000E1C19">
        <w:rPr>
          <w:color w:val="000000"/>
          <w:sz w:val="28"/>
          <w:szCs w:val="28"/>
        </w:rPr>
        <w:t xml:space="preserve"> </w:t>
      </w:r>
      <w:r w:rsidRPr="00FD2B8B">
        <w:rPr>
          <w:color w:val="000000"/>
          <w:sz w:val="28"/>
          <w:szCs w:val="28"/>
        </w:rPr>
        <w:t>=10</w:t>
      </w:r>
      <w:r w:rsidRPr="00FD2B8B">
        <w:rPr>
          <w:color w:val="000000"/>
          <w:sz w:val="28"/>
          <w:szCs w:val="28"/>
          <w:vertAlign w:val="superscript"/>
        </w:rPr>
        <w:t xml:space="preserve">-3 </w:t>
      </w:r>
      <w:r w:rsidRPr="00FD2B8B">
        <w:rPr>
          <w:color w:val="000000"/>
          <w:sz w:val="28"/>
          <w:szCs w:val="28"/>
        </w:rPr>
        <w:t>моль/л</w:t>
      </w:r>
      <w:r w:rsidR="000E1C19">
        <w:rPr>
          <w:color w:val="000000"/>
          <w:sz w:val="28"/>
          <w:szCs w:val="28"/>
        </w:rPr>
        <w:t xml:space="preserve">           </w:t>
      </w:r>
      <w:r w:rsidRPr="00FD2B8B">
        <w:rPr>
          <w:color w:val="000000"/>
          <w:sz w:val="28"/>
          <w:szCs w:val="28"/>
        </w:rPr>
        <w:t xml:space="preserve"> </w:t>
      </w:r>
      <w:r w:rsidR="000E1C19" w:rsidRPr="000E1C19">
        <w:rPr>
          <w:szCs w:val="28"/>
        </w:rPr>
        <w:t xml:space="preserve">[7, </w:t>
      </w:r>
      <w:r w:rsidR="000E1C19" w:rsidRPr="000E1C19">
        <w:rPr>
          <w:szCs w:val="28"/>
          <w:lang w:val="en-US"/>
        </w:rPr>
        <w:t>C</w:t>
      </w:r>
      <w:r w:rsidR="000E1C19" w:rsidRPr="000E1C19">
        <w:rPr>
          <w:szCs w:val="28"/>
        </w:rPr>
        <w:t>.12]</w:t>
      </w:r>
    </w:p>
    <w:p w:rsidR="002F4381" w:rsidRPr="000E1C19" w:rsidRDefault="002F4381" w:rsidP="00FD2B8B">
      <w:pPr>
        <w:ind w:firstLine="709"/>
        <w:jc w:val="both"/>
        <w:rPr>
          <w:color w:val="000000"/>
          <w:sz w:val="28"/>
          <w:szCs w:val="28"/>
        </w:rPr>
      </w:pPr>
    </w:p>
    <w:p w:rsidR="002F4381" w:rsidRDefault="002F4381" w:rsidP="00FD2B8B">
      <w:pPr>
        <w:ind w:firstLine="709"/>
        <w:jc w:val="both"/>
        <w:rPr>
          <w:color w:val="000000"/>
          <w:sz w:val="28"/>
          <w:szCs w:val="28"/>
        </w:rPr>
      </w:pPr>
    </w:p>
    <w:p w:rsidR="002F4381" w:rsidRDefault="002F4381" w:rsidP="00FD2B8B">
      <w:pPr>
        <w:ind w:firstLine="709"/>
        <w:jc w:val="both"/>
        <w:rPr>
          <w:color w:val="000000"/>
          <w:sz w:val="28"/>
          <w:szCs w:val="28"/>
        </w:rPr>
      </w:pPr>
    </w:p>
    <w:p w:rsidR="002F4381" w:rsidRDefault="002F4381" w:rsidP="00FD2B8B">
      <w:pPr>
        <w:ind w:firstLine="709"/>
        <w:jc w:val="both"/>
        <w:rPr>
          <w:color w:val="000000"/>
          <w:sz w:val="28"/>
          <w:szCs w:val="28"/>
        </w:rPr>
      </w:pPr>
    </w:p>
    <w:p w:rsidR="002F4381" w:rsidRDefault="00B64741" w:rsidP="00FD2B8B">
      <w:pPr>
        <w:ind w:firstLine="709"/>
        <w:jc w:val="center"/>
        <w:rPr>
          <w:color w:val="000000"/>
          <w:sz w:val="28"/>
          <w:szCs w:val="28"/>
        </w:rPr>
      </w:pPr>
      <w:r>
        <w:rPr>
          <w:noProof/>
          <w:color w:val="000000"/>
        </w:rPr>
        <w:drawing>
          <wp:inline distT="0" distB="0" distL="0" distR="0">
            <wp:extent cx="2790825" cy="1419225"/>
            <wp:effectExtent l="19050" t="0" r="9525" b="0"/>
            <wp:docPr id="4" name="Рисунок 3" descr="Хлоропирами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Хлоропирамин"/>
                    <pic:cNvPicPr>
                      <a:picLocks noChangeAspect="1" noChangeArrowheads="1"/>
                    </pic:cNvPicPr>
                  </pic:nvPicPr>
                  <pic:blipFill>
                    <a:blip r:embed="rId12"/>
                    <a:srcRect/>
                    <a:stretch>
                      <a:fillRect/>
                    </a:stretch>
                  </pic:blipFill>
                  <pic:spPr bwMode="auto">
                    <a:xfrm>
                      <a:off x="0" y="0"/>
                      <a:ext cx="2790825" cy="1419225"/>
                    </a:xfrm>
                    <a:prstGeom prst="rect">
                      <a:avLst/>
                    </a:prstGeom>
                    <a:noFill/>
                    <a:ln w="9525">
                      <a:noFill/>
                      <a:miter lim="800000"/>
                      <a:headEnd/>
                      <a:tailEnd/>
                    </a:ln>
                  </pic:spPr>
                </pic:pic>
              </a:graphicData>
            </a:graphic>
          </wp:inline>
        </w:drawing>
      </w:r>
    </w:p>
    <w:p w:rsidR="002F4381" w:rsidRPr="00FD2B8B" w:rsidRDefault="002F4381" w:rsidP="00FD2B8B">
      <w:pPr>
        <w:ind w:firstLine="709"/>
        <w:jc w:val="both"/>
        <w:rPr>
          <w:color w:val="000000"/>
          <w:sz w:val="28"/>
          <w:szCs w:val="28"/>
        </w:rPr>
      </w:pPr>
    </w:p>
    <w:p w:rsidR="002F4381" w:rsidRPr="00FD2B8B" w:rsidRDefault="002F4381" w:rsidP="00FD2B8B">
      <w:pPr>
        <w:ind w:firstLine="709"/>
        <w:jc w:val="both"/>
        <w:rPr>
          <w:sz w:val="28"/>
          <w:szCs w:val="28"/>
        </w:rPr>
      </w:pPr>
      <w:r w:rsidRPr="00FD2B8B">
        <w:rPr>
          <w:sz w:val="28"/>
          <w:szCs w:val="28"/>
        </w:rPr>
        <w:t>Рис.4</w:t>
      </w:r>
      <w:r w:rsidRPr="00FD2B8B">
        <w:rPr>
          <w:b/>
          <w:sz w:val="28"/>
          <w:szCs w:val="28"/>
        </w:rPr>
        <w:t>.</w:t>
      </w:r>
      <w:r w:rsidRPr="00FD2B8B">
        <w:rPr>
          <w:sz w:val="28"/>
          <w:szCs w:val="28"/>
        </w:rPr>
        <w:t xml:space="preserve"> Структурная формула </w:t>
      </w:r>
      <w:proofErr w:type="spellStart"/>
      <w:r w:rsidRPr="00FD2B8B">
        <w:rPr>
          <w:sz w:val="28"/>
          <w:szCs w:val="28"/>
        </w:rPr>
        <w:t>хлоропирамина</w:t>
      </w:r>
      <w:proofErr w:type="spellEnd"/>
    </w:p>
    <w:p w:rsidR="002F4381" w:rsidRDefault="002F4381" w:rsidP="00312CBB">
      <w:pPr>
        <w:tabs>
          <w:tab w:val="left" w:pos="7305"/>
        </w:tabs>
        <w:jc w:val="both"/>
        <w:rPr>
          <w:sz w:val="28"/>
          <w:szCs w:val="28"/>
        </w:rPr>
      </w:pPr>
    </w:p>
    <w:p w:rsidR="002F4381" w:rsidRDefault="002F4381" w:rsidP="00312CBB">
      <w:pPr>
        <w:tabs>
          <w:tab w:val="left" w:pos="7305"/>
        </w:tabs>
        <w:jc w:val="right"/>
        <w:rPr>
          <w:b/>
          <w:sz w:val="28"/>
          <w:szCs w:val="28"/>
        </w:rPr>
      </w:pPr>
    </w:p>
    <w:p w:rsidR="002F4381" w:rsidRDefault="002F4381" w:rsidP="00AE7281">
      <w:pPr>
        <w:jc w:val="center"/>
      </w:pPr>
      <w:r>
        <w:object w:dxaOrig="3945" w:dyaOrig="31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6.75pt;height:175.5pt" o:ole="">
            <v:imagedata r:id="rId13" o:title=""/>
          </v:shape>
          <o:OLEObject Type="Embed" ProgID="ACD.ChemSketch.20" ShapeID="_x0000_i1025" DrawAspect="Content" ObjectID="_1579943415" r:id="rId14"/>
        </w:object>
      </w:r>
    </w:p>
    <w:p w:rsidR="002F4381" w:rsidRPr="000E1C19" w:rsidRDefault="002F4381" w:rsidP="00AE7281">
      <w:pPr>
        <w:jc w:val="both"/>
        <w:rPr>
          <w:color w:val="000000"/>
          <w:sz w:val="28"/>
          <w:szCs w:val="28"/>
        </w:rPr>
      </w:pPr>
      <w:r w:rsidRPr="000E1C19">
        <w:rPr>
          <w:sz w:val="28"/>
          <w:szCs w:val="28"/>
        </w:rPr>
        <w:t>Рис. 5. Электродные структуры 3</w:t>
      </w:r>
      <w:r w:rsidRPr="000E1C19">
        <w:rPr>
          <w:sz w:val="28"/>
          <w:szCs w:val="28"/>
          <w:lang w:val="en-US"/>
        </w:rPr>
        <w:t>d</w:t>
      </w:r>
      <w:r w:rsidRPr="000E1C19">
        <w:rPr>
          <w:sz w:val="28"/>
          <w:szCs w:val="28"/>
        </w:rPr>
        <w:t>- и 4</w:t>
      </w:r>
      <w:r w:rsidRPr="000E1C19">
        <w:rPr>
          <w:sz w:val="28"/>
          <w:szCs w:val="28"/>
          <w:lang w:val="en-US"/>
        </w:rPr>
        <w:t>s</w:t>
      </w:r>
      <w:r w:rsidRPr="000E1C19">
        <w:rPr>
          <w:sz w:val="28"/>
          <w:szCs w:val="28"/>
        </w:rPr>
        <w:t>-</w:t>
      </w:r>
      <w:proofErr w:type="spellStart"/>
      <w:r w:rsidRPr="000E1C19">
        <w:rPr>
          <w:sz w:val="28"/>
          <w:szCs w:val="28"/>
        </w:rPr>
        <w:t>орбиталей</w:t>
      </w:r>
      <w:proofErr w:type="spellEnd"/>
      <w:r w:rsidRPr="000E1C19">
        <w:rPr>
          <w:sz w:val="28"/>
          <w:szCs w:val="28"/>
        </w:rPr>
        <w:t xml:space="preserve"> атома железа и ионов</w:t>
      </w:r>
      <w:r w:rsidRPr="000E1C19">
        <w:rPr>
          <w:sz w:val="28"/>
          <w:szCs w:val="28"/>
        </w:rPr>
        <w:br/>
      </w:r>
      <w:r w:rsidRPr="000E1C19">
        <w:rPr>
          <w:sz w:val="28"/>
          <w:szCs w:val="28"/>
          <w:lang w:val="en-US"/>
        </w:rPr>
        <w:t>Fe</w:t>
      </w:r>
      <w:r w:rsidRPr="000E1C19">
        <w:rPr>
          <w:sz w:val="28"/>
          <w:szCs w:val="28"/>
          <w:vertAlign w:val="superscript"/>
        </w:rPr>
        <w:t xml:space="preserve">2+ </w:t>
      </w:r>
      <w:r w:rsidRPr="000E1C19">
        <w:rPr>
          <w:sz w:val="28"/>
          <w:szCs w:val="28"/>
        </w:rPr>
        <w:t xml:space="preserve"> и </w:t>
      </w:r>
      <w:r w:rsidRPr="000E1C19">
        <w:rPr>
          <w:sz w:val="28"/>
          <w:szCs w:val="28"/>
          <w:lang w:val="en-US"/>
        </w:rPr>
        <w:t>Fe</w:t>
      </w:r>
      <w:r w:rsidRPr="000E1C19">
        <w:rPr>
          <w:sz w:val="28"/>
          <w:szCs w:val="28"/>
          <w:vertAlign w:val="superscript"/>
        </w:rPr>
        <w:t>3</w:t>
      </w:r>
      <w:r w:rsidRPr="000E1C19">
        <w:rPr>
          <w:color w:val="002060"/>
          <w:sz w:val="28"/>
          <w:szCs w:val="28"/>
          <w:vertAlign w:val="superscript"/>
        </w:rPr>
        <w:t xml:space="preserve">+ </w:t>
      </w:r>
    </w:p>
    <w:p w:rsidR="002F4381" w:rsidRDefault="002F4381" w:rsidP="000E1C19">
      <w:pPr>
        <w:tabs>
          <w:tab w:val="left" w:pos="7305"/>
        </w:tabs>
        <w:rPr>
          <w:b/>
          <w:sz w:val="28"/>
          <w:szCs w:val="28"/>
        </w:rPr>
      </w:pPr>
    </w:p>
    <w:p w:rsidR="00BD3CB7" w:rsidRDefault="00BD3CB7" w:rsidP="000E1C19">
      <w:pPr>
        <w:tabs>
          <w:tab w:val="left" w:pos="7305"/>
        </w:tabs>
        <w:rPr>
          <w:b/>
          <w:sz w:val="28"/>
          <w:szCs w:val="28"/>
        </w:rPr>
      </w:pPr>
    </w:p>
    <w:p w:rsidR="00BD3CB7" w:rsidRDefault="00BD3CB7" w:rsidP="000E1C19">
      <w:pPr>
        <w:tabs>
          <w:tab w:val="left" w:pos="7305"/>
        </w:tabs>
        <w:rPr>
          <w:b/>
          <w:sz w:val="28"/>
          <w:szCs w:val="28"/>
        </w:rPr>
      </w:pPr>
    </w:p>
    <w:p w:rsidR="002F4381" w:rsidRDefault="002F4381" w:rsidP="00312CBB">
      <w:pPr>
        <w:tabs>
          <w:tab w:val="left" w:pos="7305"/>
        </w:tabs>
        <w:jc w:val="right"/>
        <w:rPr>
          <w:b/>
          <w:sz w:val="28"/>
          <w:szCs w:val="28"/>
        </w:rPr>
      </w:pPr>
      <w:r>
        <w:rPr>
          <w:b/>
          <w:sz w:val="28"/>
          <w:szCs w:val="28"/>
        </w:rPr>
        <w:lastRenderedPageBreak/>
        <w:t>Приложение 7</w:t>
      </w:r>
    </w:p>
    <w:p w:rsidR="002F4381" w:rsidRDefault="002F4381" w:rsidP="00312CBB">
      <w:pPr>
        <w:tabs>
          <w:tab w:val="left" w:pos="7305"/>
        </w:tabs>
        <w:jc w:val="center"/>
        <w:rPr>
          <w:b/>
          <w:sz w:val="28"/>
          <w:szCs w:val="28"/>
        </w:rPr>
      </w:pPr>
      <w:r>
        <w:rPr>
          <w:b/>
          <w:sz w:val="28"/>
          <w:szCs w:val="28"/>
        </w:rPr>
        <w:t>Образец оформления таблиц</w:t>
      </w:r>
    </w:p>
    <w:p w:rsidR="002F4381" w:rsidRDefault="002F4381" w:rsidP="0022279D">
      <w:pPr>
        <w:tabs>
          <w:tab w:val="left" w:pos="7305"/>
        </w:tabs>
        <w:jc w:val="right"/>
        <w:rPr>
          <w:b/>
          <w:sz w:val="28"/>
          <w:szCs w:val="28"/>
        </w:rPr>
      </w:pPr>
    </w:p>
    <w:p w:rsidR="002F4381" w:rsidRDefault="002F4381" w:rsidP="0022279D">
      <w:pPr>
        <w:tabs>
          <w:tab w:val="left" w:pos="7305"/>
        </w:tabs>
        <w:jc w:val="right"/>
        <w:rPr>
          <w:b/>
          <w:sz w:val="28"/>
          <w:szCs w:val="28"/>
        </w:rPr>
      </w:pPr>
      <w:r>
        <w:rPr>
          <w:b/>
          <w:sz w:val="28"/>
          <w:szCs w:val="28"/>
        </w:rPr>
        <w:t>Таблица 1.2</w:t>
      </w:r>
    </w:p>
    <w:p w:rsidR="002F4381" w:rsidRDefault="002F4381" w:rsidP="0022279D">
      <w:pPr>
        <w:tabs>
          <w:tab w:val="left" w:pos="7305"/>
        </w:tabs>
        <w:jc w:val="center"/>
        <w:rPr>
          <w:b/>
          <w:sz w:val="28"/>
          <w:szCs w:val="28"/>
        </w:rPr>
      </w:pPr>
    </w:p>
    <w:p w:rsidR="002F4381" w:rsidRDefault="002F4381" w:rsidP="0022279D">
      <w:pPr>
        <w:pStyle w:val="a5"/>
        <w:jc w:val="center"/>
        <w:rPr>
          <w:b/>
          <w:szCs w:val="28"/>
        </w:rPr>
      </w:pPr>
      <w:r>
        <w:rPr>
          <w:b/>
          <w:szCs w:val="28"/>
        </w:rPr>
        <w:t>Степень гидролиза солей (в 0,1 М растворах при 25 °С)</w:t>
      </w:r>
      <w:r w:rsidRPr="008E6ECB">
        <w:rPr>
          <w:b/>
          <w:bCs/>
          <w:sz w:val="27"/>
          <w:szCs w:val="27"/>
          <w:lang w:eastAsia="ru-RU"/>
        </w:rPr>
        <w:t xml:space="preserve"> </w:t>
      </w:r>
      <w:r w:rsidRPr="00EB37E9">
        <w:rPr>
          <w:b/>
          <w:szCs w:val="28"/>
        </w:rPr>
        <w:t xml:space="preserve">[7, </w:t>
      </w:r>
      <w:r>
        <w:rPr>
          <w:b/>
          <w:szCs w:val="28"/>
          <w:lang w:val="en-US"/>
        </w:rPr>
        <w:t>C</w:t>
      </w:r>
      <w:r w:rsidRPr="00EB37E9">
        <w:rPr>
          <w:b/>
          <w:szCs w:val="28"/>
        </w:rPr>
        <w:t>.12]</w:t>
      </w:r>
    </w:p>
    <w:p w:rsidR="002F4381" w:rsidRDefault="002F4381" w:rsidP="00312CBB">
      <w:pPr>
        <w:pStyle w:val="a5"/>
        <w:jc w:val="both"/>
        <w:rPr>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52"/>
        <w:gridCol w:w="2352"/>
        <w:gridCol w:w="2352"/>
        <w:gridCol w:w="2352"/>
      </w:tblGrid>
      <w:tr w:rsidR="002F4381" w:rsidTr="00312CBB">
        <w:trPr>
          <w:trHeight w:val="625"/>
        </w:trPr>
        <w:tc>
          <w:tcPr>
            <w:tcW w:w="2352" w:type="dxa"/>
          </w:tcPr>
          <w:p w:rsidR="002F4381" w:rsidRPr="007E2599" w:rsidRDefault="002F4381" w:rsidP="007E2599">
            <w:pPr>
              <w:pStyle w:val="a5"/>
              <w:spacing w:line="276" w:lineRule="auto"/>
              <w:jc w:val="center"/>
              <w:rPr>
                <w:b/>
                <w:szCs w:val="28"/>
              </w:rPr>
            </w:pPr>
            <w:r w:rsidRPr="007E2599">
              <w:rPr>
                <w:b/>
                <w:szCs w:val="28"/>
              </w:rPr>
              <w:t>Соль</w:t>
            </w:r>
          </w:p>
        </w:tc>
        <w:tc>
          <w:tcPr>
            <w:tcW w:w="2352" w:type="dxa"/>
          </w:tcPr>
          <w:p w:rsidR="002F4381" w:rsidRPr="007E2599" w:rsidRDefault="002F4381" w:rsidP="007E2599">
            <w:pPr>
              <w:pStyle w:val="a5"/>
              <w:spacing w:line="276" w:lineRule="auto"/>
              <w:jc w:val="center"/>
              <w:rPr>
                <w:b/>
                <w:szCs w:val="28"/>
              </w:rPr>
            </w:pPr>
            <w:r w:rsidRPr="007E2599">
              <w:rPr>
                <w:b/>
                <w:szCs w:val="28"/>
              </w:rPr>
              <w:t>Степень гидролиза, %</w:t>
            </w:r>
          </w:p>
        </w:tc>
        <w:tc>
          <w:tcPr>
            <w:tcW w:w="2352" w:type="dxa"/>
          </w:tcPr>
          <w:p w:rsidR="002F4381" w:rsidRPr="007E2599" w:rsidRDefault="002F4381" w:rsidP="007E2599">
            <w:pPr>
              <w:pStyle w:val="a5"/>
              <w:spacing w:line="276" w:lineRule="auto"/>
              <w:jc w:val="center"/>
              <w:rPr>
                <w:b/>
                <w:szCs w:val="28"/>
              </w:rPr>
            </w:pPr>
            <w:r w:rsidRPr="007E2599">
              <w:rPr>
                <w:b/>
                <w:szCs w:val="28"/>
              </w:rPr>
              <w:t>Соль</w:t>
            </w:r>
          </w:p>
        </w:tc>
        <w:tc>
          <w:tcPr>
            <w:tcW w:w="2352" w:type="dxa"/>
          </w:tcPr>
          <w:p w:rsidR="002F4381" w:rsidRPr="007E2599" w:rsidRDefault="002F4381" w:rsidP="007E2599">
            <w:pPr>
              <w:pStyle w:val="a5"/>
              <w:spacing w:line="276" w:lineRule="auto"/>
              <w:jc w:val="center"/>
              <w:rPr>
                <w:b/>
                <w:szCs w:val="28"/>
              </w:rPr>
            </w:pPr>
            <w:r w:rsidRPr="007E2599">
              <w:rPr>
                <w:b/>
                <w:szCs w:val="28"/>
              </w:rPr>
              <w:t>Степень гидролиза,</w:t>
            </w:r>
            <w:r w:rsidRPr="007E2599">
              <w:rPr>
                <w:b/>
                <w:szCs w:val="28"/>
                <w:lang w:val="en-US"/>
              </w:rPr>
              <w:t xml:space="preserve"> </w:t>
            </w:r>
            <w:r w:rsidRPr="007E2599">
              <w:rPr>
                <w:b/>
                <w:szCs w:val="28"/>
              </w:rPr>
              <w:t>%</w:t>
            </w:r>
          </w:p>
        </w:tc>
      </w:tr>
      <w:tr w:rsidR="002F4381" w:rsidTr="00312CBB">
        <w:trPr>
          <w:trHeight w:val="3995"/>
        </w:trPr>
        <w:tc>
          <w:tcPr>
            <w:tcW w:w="2352" w:type="dxa"/>
          </w:tcPr>
          <w:p w:rsidR="002F4381" w:rsidRDefault="002F4381" w:rsidP="00876321">
            <w:pPr>
              <w:pStyle w:val="a5"/>
              <w:jc w:val="center"/>
              <w:rPr>
                <w:szCs w:val="28"/>
                <w:lang w:val="en-US"/>
              </w:rPr>
            </w:pPr>
            <w:r>
              <w:rPr>
                <w:szCs w:val="28"/>
                <w:lang w:val="en-US"/>
              </w:rPr>
              <w:t>NH</w:t>
            </w:r>
            <w:r>
              <w:rPr>
                <w:szCs w:val="28"/>
                <w:vertAlign w:val="subscript"/>
                <w:lang w:val="en-US"/>
              </w:rPr>
              <w:t>4</w:t>
            </w:r>
            <w:r>
              <w:rPr>
                <w:szCs w:val="28"/>
                <w:lang w:val="en-US"/>
              </w:rPr>
              <w:t>Cl</w:t>
            </w:r>
          </w:p>
          <w:p w:rsidR="002F4381" w:rsidRDefault="002F4381" w:rsidP="00876321">
            <w:pPr>
              <w:pStyle w:val="a5"/>
              <w:jc w:val="center"/>
              <w:rPr>
                <w:szCs w:val="28"/>
                <w:lang w:val="en-US"/>
              </w:rPr>
            </w:pPr>
          </w:p>
          <w:p w:rsidR="002F4381" w:rsidRDefault="002F4381" w:rsidP="00876321">
            <w:pPr>
              <w:pStyle w:val="a5"/>
              <w:jc w:val="center"/>
              <w:rPr>
                <w:szCs w:val="28"/>
                <w:vertAlign w:val="subscript"/>
                <w:lang w:val="en-US"/>
              </w:rPr>
            </w:pPr>
            <w:r>
              <w:rPr>
                <w:szCs w:val="28"/>
                <w:lang w:val="en-US"/>
              </w:rPr>
              <w:t>CH</w:t>
            </w:r>
            <w:r>
              <w:rPr>
                <w:szCs w:val="28"/>
                <w:vertAlign w:val="subscript"/>
                <w:lang w:val="en-US"/>
              </w:rPr>
              <w:t>3</w:t>
            </w:r>
            <w:r>
              <w:rPr>
                <w:szCs w:val="28"/>
                <w:lang w:val="en-US"/>
              </w:rPr>
              <w:t>COONH</w:t>
            </w:r>
            <w:r>
              <w:rPr>
                <w:szCs w:val="28"/>
                <w:vertAlign w:val="subscript"/>
                <w:lang w:val="en-US"/>
              </w:rPr>
              <w:t>4</w:t>
            </w:r>
          </w:p>
          <w:p w:rsidR="002F4381" w:rsidRDefault="002F4381" w:rsidP="00876321">
            <w:pPr>
              <w:pStyle w:val="a5"/>
              <w:jc w:val="center"/>
              <w:rPr>
                <w:szCs w:val="28"/>
                <w:lang w:val="en-US"/>
              </w:rPr>
            </w:pPr>
          </w:p>
          <w:p w:rsidR="002F4381" w:rsidRDefault="002F4381" w:rsidP="00876321">
            <w:pPr>
              <w:pStyle w:val="a5"/>
              <w:jc w:val="center"/>
              <w:rPr>
                <w:szCs w:val="28"/>
                <w:lang w:val="en-US"/>
              </w:rPr>
            </w:pPr>
            <w:r>
              <w:rPr>
                <w:szCs w:val="28"/>
                <w:lang w:val="en-US"/>
              </w:rPr>
              <w:t>(NH</w:t>
            </w:r>
            <w:r>
              <w:rPr>
                <w:szCs w:val="28"/>
                <w:vertAlign w:val="subscript"/>
                <w:lang w:val="en-US"/>
              </w:rPr>
              <w:t>4</w:t>
            </w:r>
            <w:r>
              <w:rPr>
                <w:szCs w:val="28"/>
                <w:lang w:val="en-US"/>
              </w:rPr>
              <w:t>)</w:t>
            </w:r>
            <w:r>
              <w:rPr>
                <w:szCs w:val="28"/>
                <w:vertAlign w:val="subscript"/>
                <w:lang w:val="en-US"/>
              </w:rPr>
              <w:t>2</w:t>
            </w:r>
            <w:r>
              <w:rPr>
                <w:szCs w:val="28"/>
                <w:lang w:val="en-US"/>
              </w:rPr>
              <w:t>S</w:t>
            </w:r>
          </w:p>
          <w:p w:rsidR="002F4381" w:rsidRDefault="002F4381" w:rsidP="00876321">
            <w:pPr>
              <w:pStyle w:val="a5"/>
              <w:jc w:val="center"/>
              <w:rPr>
                <w:szCs w:val="28"/>
                <w:lang w:val="en-US"/>
              </w:rPr>
            </w:pPr>
          </w:p>
          <w:p w:rsidR="002F4381" w:rsidRDefault="002F4381" w:rsidP="00876321">
            <w:pPr>
              <w:pStyle w:val="a5"/>
              <w:jc w:val="center"/>
              <w:rPr>
                <w:szCs w:val="28"/>
                <w:lang w:val="en-US"/>
              </w:rPr>
            </w:pPr>
            <w:r>
              <w:rPr>
                <w:szCs w:val="28"/>
                <w:lang w:val="en-US"/>
              </w:rPr>
              <w:t>NH</w:t>
            </w:r>
            <w:r>
              <w:rPr>
                <w:szCs w:val="28"/>
                <w:vertAlign w:val="subscript"/>
                <w:lang w:val="en-US"/>
              </w:rPr>
              <w:t>4</w:t>
            </w:r>
            <w:r>
              <w:rPr>
                <w:szCs w:val="28"/>
                <w:lang w:val="en-US"/>
              </w:rPr>
              <w:t>HS</w:t>
            </w:r>
          </w:p>
          <w:p w:rsidR="002F4381" w:rsidRDefault="002F4381" w:rsidP="00876321">
            <w:pPr>
              <w:pStyle w:val="a5"/>
              <w:jc w:val="center"/>
              <w:rPr>
                <w:szCs w:val="28"/>
                <w:lang w:val="en-US"/>
              </w:rPr>
            </w:pPr>
          </w:p>
          <w:p w:rsidR="002F4381" w:rsidRDefault="002F4381" w:rsidP="00876321">
            <w:pPr>
              <w:pStyle w:val="a5"/>
              <w:jc w:val="center"/>
              <w:rPr>
                <w:szCs w:val="28"/>
                <w:vertAlign w:val="subscript"/>
                <w:lang w:val="en-US"/>
              </w:rPr>
            </w:pPr>
            <w:r>
              <w:rPr>
                <w:szCs w:val="28"/>
                <w:lang w:val="en-US"/>
              </w:rPr>
              <w:t>Na</w:t>
            </w:r>
            <w:r>
              <w:rPr>
                <w:szCs w:val="28"/>
                <w:vertAlign w:val="subscript"/>
                <w:lang w:val="en-US"/>
              </w:rPr>
              <w:t>2</w:t>
            </w:r>
            <w:r>
              <w:rPr>
                <w:szCs w:val="28"/>
                <w:lang w:val="en-US"/>
              </w:rPr>
              <w:t>B</w:t>
            </w:r>
            <w:r>
              <w:rPr>
                <w:szCs w:val="28"/>
                <w:vertAlign w:val="subscript"/>
                <w:lang w:val="en-US"/>
              </w:rPr>
              <w:t>4</w:t>
            </w:r>
            <w:r>
              <w:rPr>
                <w:szCs w:val="28"/>
                <w:lang w:val="en-US"/>
              </w:rPr>
              <w:t>O</w:t>
            </w:r>
            <w:r>
              <w:rPr>
                <w:szCs w:val="28"/>
                <w:vertAlign w:val="subscript"/>
                <w:lang w:val="en-US"/>
              </w:rPr>
              <w:t>7</w:t>
            </w:r>
          </w:p>
          <w:p w:rsidR="002F4381" w:rsidRDefault="002F4381" w:rsidP="00876321">
            <w:pPr>
              <w:pStyle w:val="a5"/>
              <w:jc w:val="center"/>
              <w:rPr>
                <w:szCs w:val="28"/>
                <w:vertAlign w:val="subscript"/>
                <w:lang w:val="en-US"/>
              </w:rPr>
            </w:pPr>
          </w:p>
          <w:p w:rsidR="002F4381" w:rsidRDefault="002F4381" w:rsidP="00876321">
            <w:pPr>
              <w:pStyle w:val="a5"/>
              <w:jc w:val="center"/>
              <w:rPr>
                <w:szCs w:val="28"/>
                <w:vertAlign w:val="subscript"/>
                <w:lang w:val="en-US"/>
              </w:rPr>
            </w:pPr>
            <w:r>
              <w:rPr>
                <w:szCs w:val="28"/>
                <w:lang w:val="en-US"/>
              </w:rPr>
              <w:t>Na</w:t>
            </w:r>
            <w:r>
              <w:rPr>
                <w:szCs w:val="28"/>
                <w:vertAlign w:val="subscript"/>
                <w:lang w:val="en-US"/>
              </w:rPr>
              <w:t>2</w:t>
            </w:r>
            <w:r>
              <w:rPr>
                <w:szCs w:val="28"/>
                <w:lang w:val="en-US"/>
              </w:rPr>
              <w:t>SO</w:t>
            </w:r>
            <w:r>
              <w:rPr>
                <w:szCs w:val="28"/>
                <w:vertAlign w:val="subscript"/>
                <w:lang w:val="en-US"/>
              </w:rPr>
              <w:t>3</w:t>
            </w:r>
          </w:p>
          <w:p w:rsidR="002F4381" w:rsidRDefault="002F4381" w:rsidP="00876321">
            <w:pPr>
              <w:pStyle w:val="a5"/>
              <w:jc w:val="center"/>
              <w:rPr>
                <w:szCs w:val="28"/>
                <w:lang w:val="en-US"/>
              </w:rPr>
            </w:pPr>
          </w:p>
          <w:p w:rsidR="002F4381" w:rsidRDefault="002F4381" w:rsidP="00876321">
            <w:pPr>
              <w:pStyle w:val="a5"/>
              <w:jc w:val="center"/>
              <w:rPr>
                <w:szCs w:val="28"/>
                <w:vertAlign w:val="subscript"/>
                <w:lang w:val="en-US"/>
              </w:rPr>
            </w:pPr>
            <w:r>
              <w:rPr>
                <w:szCs w:val="28"/>
                <w:lang w:val="en-US"/>
              </w:rPr>
              <w:t>NaHSO</w:t>
            </w:r>
            <w:r>
              <w:rPr>
                <w:szCs w:val="28"/>
                <w:vertAlign w:val="subscript"/>
                <w:lang w:val="en-US"/>
              </w:rPr>
              <w:t>3</w:t>
            </w:r>
          </w:p>
          <w:p w:rsidR="002F4381" w:rsidRDefault="002F4381" w:rsidP="00876321">
            <w:pPr>
              <w:pStyle w:val="a5"/>
              <w:jc w:val="center"/>
              <w:rPr>
                <w:szCs w:val="28"/>
                <w:lang w:val="en-US"/>
              </w:rPr>
            </w:pPr>
          </w:p>
          <w:p w:rsidR="002F4381" w:rsidRDefault="002F4381" w:rsidP="00876321">
            <w:pPr>
              <w:pStyle w:val="a5"/>
              <w:jc w:val="center"/>
              <w:rPr>
                <w:szCs w:val="28"/>
                <w:lang w:val="en-US"/>
              </w:rPr>
            </w:pPr>
            <w:r>
              <w:rPr>
                <w:szCs w:val="28"/>
                <w:lang w:val="en-US"/>
              </w:rPr>
              <w:t>CH</w:t>
            </w:r>
            <w:r>
              <w:rPr>
                <w:szCs w:val="28"/>
                <w:vertAlign w:val="subscript"/>
                <w:lang w:val="en-US"/>
              </w:rPr>
              <w:t>3</w:t>
            </w:r>
            <w:r>
              <w:rPr>
                <w:szCs w:val="28"/>
                <w:lang w:val="en-US"/>
              </w:rPr>
              <w:t>COONa</w:t>
            </w:r>
          </w:p>
          <w:p w:rsidR="002F4381" w:rsidRDefault="002F4381" w:rsidP="00876321">
            <w:pPr>
              <w:pStyle w:val="a5"/>
              <w:jc w:val="center"/>
              <w:rPr>
                <w:szCs w:val="28"/>
                <w:lang w:val="en-US"/>
              </w:rPr>
            </w:pPr>
          </w:p>
          <w:p w:rsidR="002F4381" w:rsidRDefault="002F4381" w:rsidP="00876321">
            <w:pPr>
              <w:pStyle w:val="a5"/>
              <w:jc w:val="center"/>
              <w:rPr>
                <w:szCs w:val="28"/>
                <w:vertAlign w:val="subscript"/>
                <w:lang w:val="en-US"/>
              </w:rPr>
            </w:pPr>
            <w:r>
              <w:rPr>
                <w:szCs w:val="28"/>
                <w:lang w:val="en-US"/>
              </w:rPr>
              <w:t>Na</w:t>
            </w:r>
            <w:r>
              <w:rPr>
                <w:szCs w:val="28"/>
                <w:vertAlign w:val="subscript"/>
                <w:lang w:val="en-US"/>
              </w:rPr>
              <w:t>3</w:t>
            </w:r>
            <w:r>
              <w:rPr>
                <w:szCs w:val="28"/>
                <w:lang w:val="en-US"/>
              </w:rPr>
              <w:t>PO</w:t>
            </w:r>
            <w:r>
              <w:rPr>
                <w:szCs w:val="28"/>
                <w:vertAlign w:val="subscript"/>
                <w:lang w:val="en-US"/>
              </w:rPr>
              <w:t>4</w:t>
            </w:r>
          </w:p>
          <w:p w:rsidR="002F4381" w:rsidRDefault="002F4381" w:rsidP="00876321">
            <w:pPr>
              <w:pStyle w:val="a5"/>
              <w:jc w:val="center"/>
              <w:rPr>
                <w:szCs w:val="28"/>
                <w:lang w:val="en-US"/>
              </w:rPr>
            </w:pPr>
          </w:p>
          <w:p w:rsidR="002F4381" w:rsidRDefault="002F4381" w:rsidP="00876321">
            <w:pPr>
              <w:pStyle w:val="a5"/>
              <w:jc w:val="center"/>
              <w:rPr>
                <w:szCs w:val="28"/>
                <w:vertAlign w:val="subscript"/>
                <w:lang w:val="en-US"/>
              </w:rPr>
            </w:pPr>
            <w:r>
              <w:rPr>
                <w:szCs w:val="28"/>
                <w:lang w:val="en-US"/>
              </w:rPr>
              <w:t>Na</w:t>
            </w:r>
            <w:r>
              <w:rPr>
                <w:szCs w:val="28"/>
                <w:vertAlign w:val="subscript"/>
                <w:lang w:val="en-US"/>
              </w:rPr>
              <w:t>2</w:t>
            </w:r>
            <w:r>
              <w:rPr>
                <w:szCs w:val="28"/>
                <w:lang w:val="en-US"/>
              </w:rPr>
              <w:t>HPO</w:t>
            </w:r>
            <w:r>
              <w:rPr>
                <w:szCs w:val="28"/>
                <w:vertAlign w:val="subscript"/>
                <w:lang w:val="en-US"/>
              </w:rPr>
              <w:t>4</w:t>
            </w:r>
          </w:p>
        </w:tc>
        <w:tc>
          <w:tcPr>
            <w:tcW w:w="2352" w:type="dxa"/>
          </w:tcPr>
          <w:p w:rsidR="002F4381" w:rsidRDefault="002F4381" w:rsidP="00876321">
            <w:pPr>
              <w:pStyle w:val="a5"/>
              <w:jc w:val="center"/>
              <w:rPr>
                <w:szCs w:val="28"/>
              </w:rPr>
            </w:pPr>
            <w:r>
              <w:rPr>
                <w:szCs w:val="28"/>
                <w:lang w:val="en-US"/>
              </w:rPr>
              <w:t>0,007</w:t>
            </w:r>
          </w:p>
          <w:p w:rsidR="002F4381" w:rsidRDefault="002F4381" w:rsidP="00876321">
            <w:pPr>
              <w:pStyle w:val="a5"/>
              <w:jc w:val="center"/>
              <w:rPr>
                <w:szCs w:val="28"/>
              </w:rPr>
            </w:pPr>
          </w:p>
          <w:p w:rsidR="002F4381" w:rsidRDefault="002F4381" w:rsidP="00876321">
            <w:pPr>
              <w:pStyle w:val="a5"/>
              <w:jc w:val="center"/>
              <w:rPr>
                <w:szCs w:val="28"/>
              </w:rPr>
            </w:pPr>
            <w:r>
              <w:rPr>
                <w:szCs w:val="28"/>
                <w:lang w:val="en-US"/>
              </w:rPr>
              <w:t>0,50</w:t>
            </w:r>
          </w:p>
          <w:p w:rsidR="002F4381" w:rsidRDefault="002F4381" w:rsidP="00876321">
            <w:pPr>
              <w:pStyle w:val="a5"/>
              <w:jc w:val="center"/>
              <w:rPr>
                <w:szCs w:val="28"/>
              </w:rPr>
            </w:pPr>
          </w:p>
          <w:p w:rsidR="002F4381" w:rsidRDefault="002F4381" w:rsidP="00876321">
            <w:pPr>
              <w:pStyle w:val="a5"/>
              <w:jc w:val="center"/>
              <w:rPr>
                <w:szCs w:val="28"/>
              </w:rPr>
            </w:pPr>
            <w:r>
              <w:rPr>
                <w:szCs w:val="28"/>
                <w:lang w:val="en-US"/>
              </w:rPr>
              <w:t>99,0</w:t>
            </w:r>
          </w:p>
          <w:p w:rsidR="002F4381" w:rsidRDefault="002F4381" w:rsidP="00876321">
            <w:pPr>
              <w:pStyle w:val="a5"/>
              <w:jc w:val="center"/>
              <w:rPr>
                <w:szCs w:val="28"/>
              </w:rPr>
            </w:pPr>
          </w:p>
          <w:p w:rsidR="002F4381" w:rsidRDefault="002F4381" w:rsidP="00876321">
            <w:pPr>
              <w:pStyle w:val="a5"/>
              <w:jc w:val="center"/>
              <w:rPr>
                <w:szCs w:val="28"/>
              </w:rPr>
            </w:pPr>
            <w:r>
              <w:rPr>
                <w:szCs w:val="28"/>
                <w:lang w:val="en-US"/>
              </w:rPr>
              <w:t>7,0</w:t>
            </w:r>
          </w:p>
          <w:p w:rsidR="002F4381" w:rsidRDefault="002F4381" w:rsidP="00876321">
            <w:pPr>
              <w:pStyle w:val="a5"/>
              <w:jc w:val="center"/>
              <w:rPr>
                <w:szCs w:val="28"/>
              </w:rPr>
            </w:pPr>
          </w:p>
          <w:p w:rsidR="002F4381" w:rsidRDefault="002F4381" w:rsidP="00876321">
            <w:pPr>
              <w:pStyle w:val="a5"/>
              <w:jc w:val="center"/>
              <w:rPr>
                <w:szCs w:val="28"/>
              </w:rPr>
            </w:pPr>
            <w:r>
              <w:rPr>
                <w:szCs w:val="28"/>
                <w:lang w:val="en-US"/>
              </w:rPr>
              <w:t>0,50</w:t>
            </w:r>
          </w:p>
          <w:p w:rsidR="002F4381" w:rsidRDefault="002F4381" w:rsidP="00876321">
            <w:pPr>
              <w:pStyle w:val="a5"/>
              <w:jc w:val="center"/>
              <w:rPr>
                <w:szCs w:val="28"/>
              </w:rPr>
            </w:pPr>
          </w:p>
          <w:p w:rsidR="002F4381" w:rsidRDefault="002F4381" w:rsidP="00876321">
            <w:pPr>
              <w:pStyle w:val="a5"/>
              <w:jc w:val="center"/>
              <w:rPr>
                <w:szCs w:val="28"/>
              </w:rPr>
            </w:pPr>
            <w:r>
              <w:rPr>
                <w:szCs w:val="28"/>
                <w:lang w:val="en-US"/>
              </w:rPr>
              <w:t>0,13</w:t>
            </w:r>
          </w:p>
          <w:p w:rsidR="002F4381" w:rsidRDefault="002F4381" w:rsidP="00876321">
            <w:pPr>
              <w:pStyle w:val="a5"/>
              <w:jc w:val="center"/>
              <w:rPr>
                <w:szCs w:val="28"/>
              </w:rPr>
            </w:pPr>
          </w:p>
          <w:p w:rsidR="002F4381" w:rsidRDefault="002F4381" w:rsidP="00876321">
            <w:pPr>
              <w:pStyle w:val="a5"/>
              <w:jc w:val="center"/>
              <w:rPr>
                <w:szCs w:val="28"/>
              </w:rPr>
            </w:pPr>
            <w:r>
              <w:rPr>
                <w:szCs w:val="28"/>
                <w:lang w:val="en-US"/>
              </w:rPr>
              <w:t>0,0002</w:t>
            </w:r>
          </w:p>
          <w:p w:rsidR="002F4381" w:rsidRDefault="002F4381" w:rsidP="00876321">
            <w:pPr>
              <w:pStyle w:val="a5"/>
              <w:jc w:val="center"/>
              <w:rPr>
                <w:szCs w:val="28"/>
              </w:rPr>
            </w:pPr>
          </w:p>
          <w:p w:rsidR="002F4381" w:rsidRDefault="002F4381" w:rsidP="00876321">
            <w:pPr>
              <w:pStyle w:val="a5"/>
              <w:jc w:val="center"/>
              <w:rPr>
                <w:szCs w:val="28"/>
              </w:rPr>
            </w:pPr>
            <w:r>
              <w:rPr>
                <w:szCs w:val="28"/>
                <w:lang w:val="en-US"/>
              </w:rPr>
              <w:t>0,007</w:t>
            </w:r>
          </w:p>
          <w:p w:rsidR="002F4381" w:rsidRDefault="002F4381" w:rsidP="00876321">
            <w:pPr>
              <w:pStyle w:val="a5"/>
              <w:jc w:val="center"/>
              <w:rPr>
                <w:szCs w:val="28"/>
              </w:rPr>
            </w:pPr>
          </w:p>
          <w:p w:rsidR="002F4381" w:rsidRDefault="002F4381" w:rsidP="00876321">
            <w:pPr>
              <w:pStyle w:val="a5"/>
              <w:jc w:val="center"/>
              <w:rPr>
                <w:szCs w:val="28"/>
              </w:rPr>
            </w:pPr>
            <w:r>
              <w:rPr>
                <w:szCs w:val="28"/>
                <w:lang w:val="en-US"/>
              </w:rPr>
              <w:t>34</w:t>
            </w:r>
          </w:p>
          <w:p w:rsidR="002F4381" w:rsidRDefault="002F4381" w:rsidP="00876321">
            <w:pPr>
              <w:pStyle w:val="a5"/>
              <w:jc w:val="center"/>
              <w:rPr>
                <w:szCs w:val="28"/>
              </w:rPr>
            </w:pPr>
          </w:p>
          <w:p w:rsidR="002F4381" w:rsidRDefault="002F4381" w:rsidP="00876321">
            <w:pPr>
              <w:pStyle w:val="a5"/>
              <w:jc w:val="center"/>
              <w:rPr>
                <w:szCs w:val="28"/>
                <w:lang w:val="en-US"/>
              </w:rPr>
            </w:pPr>
            <w:r>
              <w:rPr>
                <w:szCs w:val="28"/>
                <w:lang w:val="en-US"/>
              </w:rPr>
              <w:t>0,13</w:t>
            </w:r>
          </w:p>
        </w:tc>
        <w:tc>
          <w:tcPr>
            <w:tcW w:w="2352" w:type="dxa"/>
          </w:tcPr>
          <w:p w:rsidR="002F4381" w:rsidRDefault="002F4381" w:rsidP="00876321">
            <w:pPr>
              <w:pStyle w:val="a5"/>
              <w:jc w:val="center"/>
              <w:rPr>
                <w:szCs w:val="28"/>
                <w:vertAlign w:val="subscript"/>
                <w:lang w:val="en-US"/>
              </w:rPr>
            </w:pPr>
            <w:r>
              <w:rPr>
                <w:szCs w:val="28"/>
                <w:lang w:val="en-US"/>
              </w:rPr>
              <w:t>NaH</w:t>
            </w:r>
            <w:r>
              <w:rPr>
                <w:szCs w:val="28"/>
                <w:vertAlign w:val="subscript"/>
                <w:lang w:val="en-US"/>
              </w:rPr>
              <w:t>2</w:t>
            </w:r>
            <w:r>
              <w:rPr>
                <w:szCs w:val="28"/>
                <w:lang w:val="en-US"/>
              </w:rPr>
              <w:t>PO</w:t>
            </w:r>
            <w:r>
              <w:rPr>
                <w:szCs w:val="28"/>
                <w:vertAlign w:val="subscript"/>
                <w:lang w:val="en-US"/>
              </w:rPr>
              <w:t>4</w:t>
            </w:r>
          </w:p>
          <w:p w:rsidR="002F4381" w:rsidRDefault="002F4381" w:rsidP="00876321">
            <w:pPr>
              <w:pStyle w:val="a5"/>
              <w:jc w:val="center"/>
              <w:rPr>
                <w:szCs w:val="28"/>
                <w:lang w:val="en-US"/>
              </w:rPr>
            </w:pPr>
          </w:p>
          <w:p w:rsidR="002F4381" w:rsidRDefault="002F4381" w:rsidP="00876321">
            <w:pPr>
              <w:pStyle w:val="a5"/>
              <w:jc w:val="center"/>
              <w:rPr>
                <w:szCs w:val="28"/>
                <w:vertAlign w:val="subscript"/>
                <w:lang w:val="en-US"/>
              </w:rPr>
            </w:pPr>
            <w:r>
              <w:rPr>
                <w:szCs w:val="28"/>
                <w:lang w:val="en-US"/>
              </w:rPr>
              <w:t>Na</w:t>
            </w:r>
            <w:r>
              <w:rPr>
                <w:szCs w:val="28"/>
                <w:vertAlign w:val="subscript"/>
                <w:lang w:val="en-US"/>
              </w:rPr>
              <w:t>2</w:t>
            </w:r>
            <w:r>
              <w:rPr>
                <w:szCs w:val="28"/>
                <w:lang w:val="en-US"/>
              </w:rPr>
              <w:t>CO</w:t>
            </w:r>
            <w:r>
              <w:rPr>
                <w:szCs w:val="28"/>
                <w:vertAlign w:val="subscript"/>
                <w:lang w:val="en-US"/>
              </w:rPr>
              <w:t>3</w:t>
            </w:r>
          </w:p>
          <w:p w:rsidR="002F4381" w:rsidRDefault="002F4381" w:rsidP="00876321">
            <w:pPr>
              <w:pStyle w:val="a5"/>
              <w:jc w:val="center"/>
              <w:rPr>
                <w:szCs w:val="28"/>
                <w:lang w:val="en-US"/>
              </w:rPr>
            </w:pPr>
          </w:p>
          <w:p w:rsidR="002F4381" w:rsidRDefault="002F4381" w:rsidP="00876321">
            <w:pPr>
              <w:pStyle w:val="a5"/>
              <w:jc w:val="center"/>
              <w:rPr>
                <w:szCs w:val="28"/>
                <w:vertAlign w:val="subscript"/>
                <w:lang w:val="en-US"/>
              </w:rPr>
            </w:pPr>
            <w:r>
              <w:rPr>
                <w:szCs w:val="28"/>
                <w:lang w:val="en-US"/>
              </w:rPr>
              <w:t>NaHCO</w:t>
            </w:r>
            <w:r>
              <w:rPr>
                <w:szCs w:val="28"/>
                <w:vertAlign w:val="subscript"/>
                <w:lang w:val="en-US"/>
              </w:rPr>
              <w:t>3</w:t>
            </w:r>
          </w:p>
          <w:p w:rsidR="002F4381" w:rsidRDefault="002F4381" w:rsidP="00876321">
            <w:pPr>
              <w:pStyle w:val="a5"/>
              <w:jc w:val="center"/>
              <w:rPr>
                <w:szCs w:val="28"/>
                <w:vertAlign w:val="subscript"/>
                <w:lang w:val="en-US"/>
              </w:rPr>
            </w:pPr>
          </w:p>
          <w:p w:rsidR="002F4381" w:rsidRDefault="002F4381" w:rsidP="00876321">
            <w:pPr>
              <w:pStyle w:val="a5"/>
              <w:jc w:val="center"/>
              <w:rPr>
                <w:szCs w:val="28"/>
                <w:lang w:val="en-US"/>
              </w:rPr>
            </w:pPr>
            <w:r>
              <w:rPr>
                <w:szCs w:val="28"/>
                <w:lang w:val="en-US"/>
              </w:rPr>
              <w:t>Na</w:t>
            </w:r>
            <w:r>
              <w:rPr>
                <w:szCs w:val="28"/>
                <w:vertAlign w:val="subscript"/>
                <w:lang w:val="en-US"/>
              </w:rPr>
              <w:t>2</w:t>
            </w:r>
            <w:r>
              <w:rPr>
                <w:szCs w:val="28"/>
                <w:lang w:val="en-US"/>
              </w:rPr>
              <w:t>S</w:t>
            </w:r>
          </w:p>
          <w:p w:rsidR="002F4381" w:rsidRDefault="002F4381" w:rsidP="00876321">
            <w:pPr>
              <w:pStyle w:val="a5"/>
              <w:jc w:val="center"/>
              <w:rPr>
                <w:szCs w:val="28"/>
                <w:lang w:val="en-US"/>
              </w:rPr>
            </w:pPr>
          </w:p>
          <w:p w:rsidR="002F4381" w:rsidRDefault="002F4381" w:rsidP="00876321">
            <w:pPr>
              <w:pStyle w:val="a5"/>
              <w:jc w:val="center"/>
              <w:rPr>
                <w:szCs w:val="28"/>
                <w:lang w:val="en-US"/>
              </w:rPr>
            </w:pPr>
            <w:proofErr w:type="spellStart"/>
            <w:r>
              <w:rPr>
                <w:szCs w:val="28"/>
                <w:lang w:val="en-US"/>
              </w:rPr>
              <w:t>NaHS</w:t>
            </w:r>
            <w:proofErr w:type="spellEnd"/>
          </w:p>
          <w:p w:rsidR="002F4381" w:rsidRDefault="002F4381" w:rsidP="00876321">
            <w:pPr>
              <w:pStyle w:val="a5"/>
              <w:jc w:val="center"/>
              <w:rPr>
                <w:szCs w:val="28"/>
                <w:lang w:val="en-US"/>
              </w:rPr>
            </w:pPr>
          </w:p>
          <w:p w:rsidR="002F4381" w:rsidRDefault="002F4381" w:rsidP="00876321">
            <w:pPr>
              <w:pStyle w:val="a5"/>
              <w:jc w:val="center"/>
              <w:rPr>
                <w:szCs w:val="28"/>
                <w:lang w:val="en-US"/>
              </w:rPr>
            </w:pPr>
            <w:proofErr w:type="spellStart"/>
            <w:r>
              <w:rPr>
                <w:szCs w:val="28"/>
                <w:lang w:val="en-US"/>
              </w:rPr>
              <w:t>NaClO</w:t>
            </w:r>
            <w:proofErr w:type="spellEnd"/>
          </w:p>
          <w:p w:rsidR="002F4381" w:rsidRDefault="002F4381" w:rsidP="00876321">
            <w:pPr>
              <w:pStyle w:val="a5"/>
              <w:jc w:val="center"/>
              <w:rPr>
                <w:szCs w:val="28"/>
                <w:lang w:val="en-US"/>
              </w:rPr>
            </w:pPr>
          </w:p>
          <w:p w:rsidR="002F4381" w:rsidRDefault="002F4381" w:rsidP="00876321">
            <w:pPr>
              <w:pStyle w:val="a5"/>
              <w:jc w:val="center"/>
              <w:rPr>
                <w:szCs w:val="28"/>
                <w:lang w:val="en-US"/>
              </w:rPr>
            </w:pPr>
            <w:r>
              <w:rPr>
                <w:szCs w:val="28"/>
                <w:lang w:val="en-US"/>
              </w:rPr>
              <w:t>KCN</w:t>
            </w:r>
          </w:p>
          <w:p w:rsidR="002F4381" w:rsidRDefault="002F4381" w:rsidP="00876321">
            <w:pPr>
              <w:pStyle w:val="a5"/>
              <w:jc w:val="center"/>
              <w:rPr>
                <w:szCs w:val="28"/>
                <w:lang w:val="en-US"/>
              </w:rPr>
            </w:pPr>
          </w:p>
          <w:p w:rsidR="002F4381" w:rsidRDefault="002F4381" w:rsidP="00876321">
            <w:pPr>
              <w:pStyle w:val="a5"/>
              <w:jc w:val="center"/>
              <w:rPr>
                <w:szCs w:val="28"/>
                <w:vertAlign w:val="subscript"/>
                <w:lang w:val="en-US"/>
              </w:rPr>
            </w:pPr>
            <w:r>
              <w:rPr>
                <w:szCs w:val="28"/>
                <w:lang w:val="en-US"/>
              </w:rPr>
              <w:t>Al</w:t>
            </w:r>
            <w:r>
              <w:rPr>
                <w:szCs w:val="28"/>
                <w:vertAlign w:val="subscript"/>
                <w:lang w:val="en-US"/>
              </w:rPr>
              <w:t>2</w:t>
            </w:r>
            <w:r>
              <w:rPr>
                <w:szCs w:val="28"/>
                <w:lang w:val="en-US"/>
              </w:rPr>
              <w:t>(SO</w:t>
            </w:r>
            <w:r>
              <w:rPr>
                <w:szCs w:val="28"/>
                <w:vertAlign w:val="subscript"/>
                <w:lang w:val="en-US"/>
              </w:rPr>
              <w:t>4</w:t>
            </w:r>
            <w:r>
              <w:rPr>
                <w:szCs w:val="28"/>
                <w:lang w:val="en-US"/>
              </w:rPr>
              <w:t>)</w:t>
            </w:r>
            <w:r>
              <w:rPr>
                <w:szCs w:val="28"/>
                <w:vertAlign w:val="subscript"/>
                <w:lang w:val="en-US"/>
              </w:rPr>
              <w:t>3</w:t>
            </w:r>
          </w:p>
          <w:p w:rsidR="002F4381" w:rsidRDefault="002F4381" w:rsidP="00876321">
            <w:pPr>
              <w:pStyle w:val="a5"/>
              <w:jc w:val="center"/>
              <w:rPr>
                <w:szCs w:val="28"/>
                <w:lang w:val="en-US"/>
              </w:rPr>
            </w:pPr>
          </w:p>
          <w:p w:rsidR="002F4381" w:rsidRDefault="002F4381" w:rsidP="00876321">
            <w:pPr>
              <w:pStyle w:val="a5"/>
              <w:jc w:val="center"/>
              <w:rPr>
                <w:szCs w:val="28"/>
                <w:vertAlign w:val="subscript"/>
                <w:lang w:val="en-US"/>
              </w:rPr>
            </w:pPr>
            <w:r>
              <w:rPr>
                <w:szCs w:val="28"/>
                <w:lang w:val="en-US"/>
              </w:rPr>
              <w:t>Al(CH</w:t>
            </w:r>
            <w:r>
              <w:rPr>
                <w:szCs w:val="28"/>
                <w:vertAlign w:val="subscript"/>
                <w:lang w:val="en-US"/>
              </w:rPr>
              <w:t>3</w:t>
            </w:r>
            <w:r>
              <w:rPr>
                <w:szCs w:val="28"/>
                <w:lang w:val="en-US"/>
              </w:rPr>
              <w:t>COO)</w:t>
            </w:r>
            <w:r>
              <w:rPr>
                <w:szCs w:val="28"/>
                <w:vertAlign w:val="subscript"/>
                <w:lang w:val="en-US"/>
              </w:rPr>
              <w:t>3</w:t>
            </w:r>
          </w:p>
          <w:p w:rsidR="002F4381" w:rsidRDefault="002F4381" w:rsidP="00876321">
            <w:pPr>
              <w:pStyle w:val="a5"/>
              <w:jc w:val="center"/>
              <w:rPr>
                <w:szCs w:val="28"/>
                <w:lang w:val="en-US"/>
              </w:rPr>
            </w:pPr>
          </w:p>
          <w:p w:rsidR="002F4381" w:rsidRDefault="002F4381" w:rsidP="00876321">
            <w:pPr>
              <w:pStyle w:val="a5"/>
              <w:jc w:val="center"/>
              <w:rPr>
                <w:szCs w:val="28"/>
                <w:vertAlign w:val="subscript"/>
                <w:lang w:val="en-US"/>
              </w:rPr>
            </w:pPr>
            <w:r>
              <w:rPr>
                <w:szCs w:val="28"/>
                <w:lang w:val="en-US"/>
              </w:rPr>
              <w:t>Fe(CH</w:t>
            </w:r>
            <w:r>
              <w:rPr>
                <w:szCs w:val="28"/>
                <w:vertAlign w:val="subscript"/>
                <w:lang w:val="en-US"/>
              </w:rPr>
              <w:t>3</w:t>
            </w:r>
            <w:r>
              <w:rPr>
                <w:szCs w:val="28"/>
                <w:lang w:val="en-US"/>
              </w:rPr>
              <w:t>COO)</w:t>
            </w:r>
            <w:r>
              <w:rPr>
                <w:szCs w:val="28"/>
                <w:vertAlign w:val="subscript"/>
                <w:lang w:val="en-US"/>
              </w:rPr>
              <w:t>3</w:t>
            </w:r>
          </w:p>
        </w:tc>
        <w:tc>
          <w:tcPr>
            <w:tcW w:w="2352" w:type="dxa"/>
          </w:tcPr>
          <w:p w:rsidR="002F4381" w:rsidRDefault="002F4381" w:rsidP="00876321">
            <w:pPr>
              <w:pStyle w:val="a5"/>
              <w:jc w:val="center"/>
              <w:rPr>
                <w:szCs w:val="28"/>
              </w:rPr>
            </w:pPr>
            <w:r>
              <w:rPr>
                <w:szCs w:val="28"/>
                <w:lang w:val="en-US"/>
              </w:rPr>
              <w:t>0,0004</w:t>
            </w:r>
          </w:p>
          <w:p w:rsidR="002F4381" w:rsidRDefault="002F4381" w:rsidP="00876321">
            <w:pPr>
              <w:pStyle w:val="a5"/>
              <w:jc w:val="center"/>
              <w:rPr>
                <w:szCs w:val="28"/>
              </w:rPr>
            </w:pPr>
          </w:p>
          <w:p w:rsidR="002F4381" w:rsidRDefault="002F4381" w:rsidP="00876321">
            <w:pPr>
              <w:pStyle w:val="a5"/>
              <w:jc w:val="center"/>
              <w:rPr>
                <w:szCs w:val="28"/>
              </w:rPr>
            </w:pPr>
            <w:r>
              <w:rPr>
                <w:szCs w:val="28"/>
                <w:lang w:val="en-US"/>
              </w:rPr>
              <w:t>4,0</w:t>
            </w:r>
          </w:p>
          <w:p w:rsidR="002F4381" w:rsidRDefault="002F4381" w:rsidP="00876321">
            <w:pPr>
              <w:pStyle w:val="a5"/>
              <w:jc w:val="center"/>
              <w:rPr>
                <w:szCs w:val="28"/>
              </w:rPr>
            </w:pPr>
          </w:p>
          <w:p w:rsidR="002F4381" w:rsidRDefault="002F4381" w:rsidP="00876321">
            <w:pPr>
              <w:pStyle w:val="a5"/>
              <w:jc w:val="center"/>
              <w:rPr>
                <w:szCs w:val="28"/>
              </w:rPr>
            </w:pPr>
            <w:r>
              <w:rPr>
                <w:szCs w:val="28"/>
                <w:lang w:val="en-US"/>
              </w:rPr>
              <w:t>0,005</w:t>
            </w:r>
          </w:p>
          <w:p w:rsidR="002F4381" w:rsidRDefault="002F4381" w:rsidP="00876321">
            <w:pPr>
              <w:pStyle w:val="a5"/>
              <w:jc w:val="center"/>
              <w:rPr>
                <w:szCs w:val="28"/>
              </w:rPr>
            </w:pPr>
          </w:p>
          <w:p w:rsidR="002F4381" w:rsidRDefault="002F4381" w:rsidP="00876321">
            <w:pPr>
              <w:pStyle w:val="a5"/>
              <w:jc w:val="center"/>
              <w:rPr>
                <w:szCs w:val="28"/>
              </w:rPr>
            </w:pPr>
            <w:r>
              <w:rPr>
                <w:szCs w:val="28"/>
                <w:lang w:val="en-US"/>
              </w:rPr>
              <w:t>99,0</w:t>
            </w:r>
          </w:p>
          <w:p w:rsidR="002F4381" w:rsidRDefault="002F4381" w:rsidP="00876321">
            <w:pPr>
              <w:pStyle w:val="a5"/>
              <w:jc w:val="center"/>
              <w:rPr>
                <w:szCs w:val="28"/>
              </w:rPr>
            </w:pPr>
          </w:p>
          <w:p w:rsidR="002F4381" w:rsidRDefault="002F4381" w:rsidP="00876321">
            <w:pPr>
              <w:pStyle w:val="a5"/>
              <w:jc w:val="center"/>
              <w:rPr>
                <w:szCs w:val="28"/>
              </w:rPr>
            </w:pPr>
            <w:r>
              <w:rPr>
                <w:szCs w:val="28"/>
                <w:lang w:val="en-US"/>
              </w:rPr>
              <w:t>0,10</w:t>
            </w:r>
          </w:p>
          <w:p w:rsidR="002F4381" w:rsidRDefault="002F4381" w:rsidP="00876321">
            <w:pPr>
              <w:pStyle w:val="a5"/>
              <w:jc w:val="center"/>
              <w:rPr>
                <w:szCs w:val="28"/>
              </w:rPr>
            </w:pPr>
          </w:p>
          <w:p w:rsidR="002F4381" w:rsidRDefault="002F4381" w:rsidP="00876321">
            <w:pPr>
              <w:pStyle w:val="a5"/>
              <w:jc w:val="center"/>
              <w:rPr>
                <w:szCs w:val="28"/>
              </w:rPr>
            </w:pPr>
            <w:r>
              <w:rPr>
                <w:szCs w:val="28"/>
                <w:lang w:val="en-US"/>
              </w:rPr>
              <w:t>0,18</w:t>
            </w:r>
          </w:p>
          <w:p w:rsidR="002F4381" w:rsidRDefault="002F4381" w:rsidP="00876321">
            <w:pPr>
              <w:pStyle w:val="a5"/>
              <w:jc w:val="center"/>
              <w:rPr>
                <w:szCs w:val="28"/>
              </w:rPr>
            </w:pPr>
          </w:p>
          <w:p w:rsidR="002F4381" w:rsidRDefault="002F4381" w:rsidP="00876321">
            <w:pPr>
              <w:pStyle w:val="a5"/>
              <w:jc w:val="center"/>
              <w:rPr>
                <w:szCs w:val="28"/>
              </w:rPr>
            </w:pPr>
            <w:r>
              <w:rPr>
                <w:szCs w:val="28"/>
                <w:lang w:val="en-US"/>
              </w:rPr>
              <w:t>1,20</w:t>
            </w:r>
          </w:p>
          <w:p w:rsidR="002F4381" w:rsidRDefault="002F4381" w:rsidP="00876321">
            <w:pPr>
              <w:pStyle w:val="a5"/>
              <w:jc w:val="center"/>
              <w:rPr>
                <w:szCs w:val="28"/>
              </w:rPr>
            </w:pPr>
          </w:p>
          <w:p w:rsidR="002F4381" w:rsidRDefault="002F4381" w:rsidP="00876321">
            <w:pPr>
              <w:pStyle w:val="a5"/>
              <w:jc w:val="center"/>
              <w:rPr>
                <w:szCs w:val="28"/>
              </w:rPr>
            </w:pPr>
            <w:r>
              <w:rPr>
                <w:szCs w:val="28"/>
                <w:lang w:val="en-US"/>
              </w:rPr>
              <w:t>3,50</w:t>
            </w:r>
          </w:p>
          <w:p w:rsidR="002F4381" w:rsidRDefault="002F4381" w:rsidP="00876321">
            <w:pPr>
              <w:pStyle w:val="a5"/>
              <w:jc w:val="center"/>
              <w:rPr>
                <w:szCs w:val="28"/>
              </w:rPr>
            </w:pPr>
          </w:p>
          <w:p w:rsidR="002F4381" w:rsidRDefault="002F4381" w:rsidP="00876321">
            <w:pPr>
              <w:pStyle w:val="a5"/>
              <w:jc w:val="center"/>
              <w:rPr>
                <w:szCs w:val="28"/>
              </w:rPr>
            </w:pPr>
            <w:r>
              <w:rPr>
                <w:szCs w:val="28"/>
                <w:lang w:val="en-US"/>
              </w:rPr>
              <w:t>40,0</w:t>
            </w:r>
          </w:p>
          <w:p w:rsidR="002F4381" w:rsidRDefault="002F4381" w:rsidP="00876321">
            <w:pPr>
              <w:pStyle w:val="a5"/>
              <w:jc w:val="center"/>
              <w:rPr>
                <w:szCs w:val="28"/>
              </w:rPr>
            </w:pPr>
          </w:p>
          <w:p w:rsidR="002F4381" w:rsidRDefault="002F4381" w:rsidP="00876321">
            <w:pPr>
              <w:pStyle w:val="a5"/>
              <w:jc w:val="center"/>
              <w:rPr>
                <w:szCs w:val="28"/>
                <w:lang w:val="en-US"/>
              </w:rPr>
            </w:pPr>
            <w:r>
              <w:rPr>
                <w:szCs w:val="28"/>
                <w:lang w:val="en-US"/>
              </w:rPr>
              <w:t>32</w:t>
            </w:r>
          </w:p>
        </w:tc>
      </w:tr>
    </w:tbl>
    <w:p w:rsidR="002F4381" w:rsidRDefault="002F4381" w:rsidP="00312CBB">
      <w:pPr>
        <w:tabs>
          <w:tab w:val="left" w:pos="7305"/>
        </w:tabs>
        <w:jc w:val="both"/>
        <w:rPr>
          <w:sz w:val="28"/>
          <w:szCs w:val="28"/>
        </w:rPr>
      </w:pPr>
    </w:p>
    <w:p w:rsidR="002F4381" w:rsidRDefault="002F4381" w:rsidP="00312CBB">
      <w:pPr>
        <w:tabs>
          <w:tab w:val="left" w:pos="7305"/>
        </w:tabs>
        <w:jc w:val="both"/>
        <w:rPr>
          <w:sz w:val="28"/>
          <w:szCs w:val="28"/>
        </w:rPr>
      </w:pPr>
    </w:p>
    <w:p w:rsidR="002F4381" w:rsidRDefault="002F4381" w:rsidP="00312CBB">
      <w:pPr>
        <w:tabs>
          <w:tab w:val="left" w:pos="7305"/>
        </w:tabs>
        <w:jc w:val="both"/>
        <w:rPr>
          <w:sz w:val="28"/>
          <w:szCs w:val="28"/>
        </w:rPr>
      </w:pPr>
    </w:p>
    <w:p w:rsidR="002F4381" w:rsidRDefault="002F4381" w:rsidP="00312CBB">
      <w:pPr>
        <w:tabs>
          <w:tab w:val="left" w:pos="7305"/>
        </w:tabs>
        <w:jc w:val="both"/>
        <w:rPr>
          <w:sz w:val="28"/>
          <w:szCs w:val="28"/>
        </w:rPr>
      </w:pPr>
    </w:p>
    <w:p w:rsidR="002F4381" w:rsidRDefault="002F4381" w:rsidP="00312CBB">
      <w:pPr>
        <w:tabs>
          <w:tab w:val="left" w:pos="7305"/>
        </w:tabs>
        <w:jc w:val="both"/>
        <w:rPr>
          <w:sz w:val="28"/>
          <w:szCs w:val="28"/>
        </w:rPr>
      </w:pPr>
    </w:p>
    <w:p w:rsidR="002F4381" w:rsidRDefault="002F4381" w:rsidP="00312CBB">
      <w:pPr>
        <w:tabs>
          <w:tab w:val="left" w:pos="7305"/>
        </w:tabs>
        <w:jc w:val="both"/>
        <w:rPr>
          <w:sz w:val="28"/>
          <w:szCs w:val="28"/>
        </w:rPr>
      </w:pPr>
    </w:p>
    <w:p w:rsidR="002F4381" w:rsidRDefault="002F4381" w:rsidP="00312CBB">
      <w:pPr>
        <w:tabs>
          <w:tab w:val="left" w:pos="7305"/>
        </w:tabs>
        <w:jc w:val="both"/>
        <w:rPr>
          <w:sz w:val="28"/>
          <w:szCs w:val="28"/>
        </w:rPr>
      </w:pPr>
    </w:p>
    <w:p w:rsidR="002F4381" w:rsidRDefault="002F4381" w:rsidP="00312CBB">
      <w:pPr>
        <w:tabs>
          <w:tab w:val="left" w:pos="7305"/>
        </w:tabs>
        <w:jc w:val="both"/>
        <w:rPr>
          <w:sz w:val="28"/>
          <w:szCs w:val="28"/>
        </w:rPr>
      </w:pPr>
    </w:p>
    <w:p w:rsidR="002F4381" w:rsidRDefault="002F4381" w:rsidP="00312CBB">
      <w:pPr>
        <w:tabs>
          <w:tab w:val="left" w:pos="7305"/>
        </w:tabs>
        <w:jc w:val="both"/>
        <w:rPr>
          <w:sz w:val="28"/>
          <w:szCs w:val="28"/>
        </w:rPr>
      </w:pPr>
    </w:p>
    <w:p w:rsidR="002F4381" w:rsidRDefault="002F4381" w:rsidP="00312CBB">
      <w:pPr>
        <w:tabs>
          <w:tab w:val="left" w:pos="7305"/>
        </w:tabs>
        <w:jc w:val="both"/>
        <w:rPr>
          <w:sz w:val="28"/>
          <w:szCs w:val="28"/>
        </w:rPr>
      </w:pPr>
    </w:p>
    <w:p w:rsidR="002F4381" w:rsidRDefault="002F4381" w:rsidP="00312CBB">
      <w:pPr>
        <w:tabs>
          <w:tab w:val="left" w:pos="7305"/>
        </w:tabs>
        <w:jc w:val="both"/>
        <w:rPr>
          <w:sz w:val="28"/>
          <w:szCs w:val="28"/>
        </w:rPr>
      </w:pPr>
    </w:p>
    <w:p w:rsidR="002F4381" w:rsidRDefault="002F4381" w:rsidP="000E3204">
      <w:pPr>
        <w:tabs>
          <w:tab w:val="left" w:pos="7305"/>
        </w:tabs>
        <w:jc w:val="right"/>
        <w:rPr>
          <w:b/>
          <w:sz w:val="28"/>
          <w:szCs w:val="28"/>
        </w:rPr>
      </w:pPr>
    </w:p>
    <w:p w:rsidR="002F4381" w:rsidRDefault="002F4381" w:rsidP="000E3204">
      <w:pPr>
        <w:tabs>
          <w:tab w:val="left" w:pos="7305"/>
        </w:tabs>
        <w:jc w:val="right"/>
        <w:rPr>
          <w:b/>
          <w:sz w:val="28"/>
          <w:szCs w:val="28"/>
        </w:rPr>
      </w:pPr>
    </w:p>
    <w:p w:rsidR="002F4381" w:rsidRDefault="002F4381" w:rsidP="000E3204">
      <w:pPr>
        <w:tabs>
          <w:tab w:val="left" w:pos="7305"/>
        </w:tabs>
        <w:jc w:val="right"/>
        <w:rPr>
          <w:b/>
          <w:sz w:val="28"/>
          <w:szCs w:val="28"/>
        </w:rPr>
      </w:pPr>
    </w:p>
    <w:p w:rsidR="002F4381" w:rsidRDefault="002F4381" w:rsidP="000E3204">
      <w:pPr>
        <w:tabs>
          <w:tab w:val="left" w:pos="7305"/>
        </w:tabs>
        <w:jc w:val="right"/>
        <w:rPr>
          <w:b/>
          <w:sz w:val="28"/>
          <w:szCs w:val="28"/>
        </w:rPr>
      </w:pPr>
    </w:p>
    <w:p w:rsidR="002F4381" w:rsidRDefault="002F4381" w:rsidP="000E3204">
      <w:pPr>
        <w:tabs>
          <w:tab w:val="left" w:pos="7305"/>
        </w:tabs>
        <w:jc w:val="right"/>
        <w:rPr>
          <w:b/>
          <w:sz w:val="28"/>
          <w:szCs w:val="28"/>
        </w:rPr>
      </w:pPr>
    </w:p>
    <w:p w:rsidR="002F4381" w:rsidRDefault="002F4381" w:rsidP="000E3204">
      <w:pPr>
        <w:tabs>
          <w:tab w:val="left" w:pos="7305"/>
        </w:tabs>
        <w:jc w:val="right"/>
        <w:rPr>
          <w:b/>
          <w:sz w:val="28"/>
          <w:szCs w:val="28"/>
        </w:rPr>
      </w:pPr>
      <w:r>
        <w:rPr>
          <w:b/>
          <w:sz w:val="28"/>
          <w:szCs w:val="28"/>
        </w:rPr>
        <w:lastRenderedPageBreak/>
        <w:t>Приложение 8</w:t>
      </w:r>
    </w:p>
    <w:p w:rsidR="002F4381" w:rsidRDefault="002F4381" w:rsidP="000E3204">
      <w:pPr>
        <w:tabs>
          <w:tab w:val="left" w:pos="7305"/>
        </w:tabs>
        <w:jc w:val="center"/>
        <w:rPr>
          <w:b/>
          <w:sz w:val="28"/>
          <w:szCs w:val="28"/>
        </w:rPr>
      </w:pPr>
      <w:r>
        <w:rPr>
          <w:b/>
          <w:sz w:val="28"/>
          <w:szCs w:val="28"/>
        </w:rPr>
        <w:t xml:space="preserve">Образец оформления ссылок </w:t>
      </w:r>
    </w:p>
    <w:p w:rsidR="002F4381" w:rsidRDefault="002F4381" w:rsidP="00312CBB">
      <w:pPr>
        <w:tabs>
          <w:tab w:val="left" w:pos="7305"/>
        </w:tabs>
        <w:jc w:val="both"/>
        <w:rPr>
          <w:sz w:val="28"/>
          <w:szCs w:val="28"/>
        </w:rPr>
      </w:pPr>
    </w:p>
    <w:p w:rsidR="002F4381" w:rsidRDefault="002F4381" w:rsidP="00E810FC">
      <w:pPr>
        <w:spacing w:line="360" w:lineRule="auto"/>
        <w:ind w:firstLine="567"/>
        <w:jc w:val="both"/>
        <w:rPr>
          <w:sz w:val="28"/>
          <w:szCs w:val="28"/>
        </w:rPr>
      </w:pPr>
      <w:r w:rsidRPr="000E3204">
        <w:rPr>
          <w:sz w:val="28"/>
          <w:szCs w:val="28"/>
        </w:rPr>
        <w:t xml:space="preserve">Ещё в 1869 году, в первом сообщении об открытом периодическом законе, Менделеев косвенно указал на вероятность существования гелия. Он писал: «Если можно </w:t>
      </w:r>
      <w:proofErr w:type="gramStart"/>
      <w:r w:rsidRPr="000E3204">
        <w:rPr>
          <w:sz w:val="28"/>
          <w:szCs w:val="28"/>
        </w:rPr>
        <w:t>выразить пожелание</w:t>
      </w:r>
      <w:proofErr w:type="gramEnd"/>
      <w:r w:rsidRPr="000E3204">
        <w:rPr>
          <w:sz w:val="28"/>
          <w:szCs w:val="28"/>
        </w:rPr>
        <w:t>, глядя на прилагаемую таблицу, то именно наиболее желательным, мне кажется, пополнить число элементов, стоящих ближе к водороду. Те элементы, которые представят переход от водорода к бору и углероду, составят, конечно, наиболее важное научное приобретение, какого только можно ждать при знакомстве с вновь открываемыми простыми телами» [2, С.14].</w:t>
      </w:r>
    </w:p>
    <w:p w:rsidR="002F4381" w:rsidRPr="000E3204" w:rsidRDefault="002F4381" w:rsidP="000E3204">
      <w:pPr>
        <w:spacing w:line="360" w:lineRule="auto"/>
        <w:ind w:firstLine="567"/>
        <w:jc w:val="both"/>
        <w:rPr>
          <w:sz w:val="28"/>
          <w:szCs w:val="28"/>
        </w:rPr>
      </w:pPr>
      <w:r w:rsidRPr="000E3204">
        <w:rPr>
          <w:sz w:val="28"/>
          <w:szCs w:val="28"/>
        </w:rPr>
        <w:t>Тяжёлые инертные газы, как и неон, в твёрдом виде имеют кубическую гранецентрированную форму в отличие от гексагональных кристаллов гелия. Поэтому ни неон, ни другие инертные газы не дают смешанных кристаллов с гелием [3, С.159-162].</w:t>
      </w:r>
    </w:p>
    <w:p w:rsidR="002F4381" w:rsidRPr="000E3204" w:rsidRDefault="002F4381" w:rsidP="000E3204">
      <w:pPr>
        <w:spacing w:line="360" w:lineRule="auto"/>
        <w:ind w:firstLine="567"/>
        <w:jc w:val="both"/>
        <w:rPr>
          <w:sz w:val="28"/>
          <w:szCs w:val="28"/>
        </w:rPr>
      </w:pPr>
    </w:p>
    <w:p w:rsidR="002F4381" w:rsidRDefault="002F4381" w:rsidP="000E3204">
      <w:pPr>
        <w:tabs>
          <w:tab w:val="left" w:pos="7305"/>
        </w:tabs>
        <w:jc w:val="center"/>
        <w:rPr>
          <w:b/>
          <w:sz w:val="28"/>
          <w:szCs w:val="28"/>
        </w:rPr>
      </w:pPr>
      <w:r>
        <w:rPr>
          <w:b/>
          <w:sz w:val="28"/>
          <w:szCs w:val="28"/>
        </w:rPr>
        <w:t>Образец оформления сносок</w:t>
      </w:r>
    </w:p>
    <w:p w:rsidR="002F4381" w:rsidRDefault="002F4381"/>
    <w:p w:rsidR="002F4381" w:rsidRDefault="002F4381" w:rsidP="000E3204"/>
    <w:p w:rsidR="002F4381" w:rsidRPr="000E3204" w:rsidRDefault="002F4381" w:rsidP="000E3204">
      <w:pPr>
        <w:spacing w:line="360" w:lineRule="auto"/>
        <w:ind w:firstLine="567"/>
        <w:jc w:val="both"/>
        <w:rPr>
          <w:sz w:val="28"/>
          <w:szCs w:val="28"/>
        </w:rPr>
      </w:pPr>
      <w:r w:rsidRPr="000E3204">
        <w:rPr>
          <w:sz w:val="28"/>
          <w:szCs w:val="28"/>
        </w:rPr>
        <w:t xml:space="preserve">В физическом смысле ещё более </w:t>
      </w:r>
      <w:proofErr w:type="gramStart"/>
      <w:r w:rsidRPr="000E3204">
        <w:rPr>
          <w:sz w:val="28"/>
          <w:szCs w:val="28"/>
        </w:rPr>
        <w:t>близки</w:t>
      </w:r>
      <w:proofErr w:type="gramEnd"/>
      <w:r w:rsidRPr="000E3204">
        <w:rPr>
          <w:sz w:val="28"/>
          <w:szCs w:val="28"/>
        </w:rPr>
        <w:t xml:space="preserve"> к обычным «нормальным» газам аргон, криптон и ксенон. Их склонность конденсироваться в жидкость и кристаллы не менее сильна, чем у ряда двухатомных газов. То же относится к растворимости, адсорбции. Если принять адсорбцию гелия углём за единицу, то для аргона она будет составлять 6 единиц, а для криптона и ксенона –</w:t>
      </w:r>
      <w:r w:rsidR="000E1C19">
        <w:rPr>
          <w:sz w:val="28"/>
          <w:szCs w:val="28"/>
        </w:rPr>
        <w:t xml:space="preserve"> соответственно 36 и 160 единиц</w:t>
      </w:r>
      <w:r w:rsidRPr="000E3204">
        <w:rPr>
          <w:rStyle w:val="af1"/>
          <w:sz w:val="28"/>
          <w:szCs w:val="28"/>
        </w:rPr>
        <w:footnoteReference w:id="1"/>
      </w:r>
      <w:r w:rsidR="000E1C19">
        <w:rPr>
          <w:sz w:val="28"/>
          <w:szCs w:val="28"/>
        </w:rPr>
        <w:t>.</w:t>
      </w:r>
    </w:p>
    <w:p w:rsidR="002F4381" w:rsidRDefault="002F4381" w:rsidP="000E1C19">
      <w:pPr>
        <w:tabs>
          <w:tab w:val="left" w:pos="7305"/>
        </w:tabs>
        <w:rPr>
          <w:b/>
          <w:sz w:val="28"/>
          <w:szCs w:val="28"/>
        </w:rPr>
      </w:pPr>
    </w:p>
    <w:p w:rsidR="003F5B0B" w:rsidRDefault="003F5B0B" w:rsidP="000E1C19">
      <w:pPr>
        <w:tabs>
          <w:tab w:val="left" w:pos="7305"/>
        </w:tabs>
        <w:rPr>
          <w:b/>
          <w:sz w:val="28"/>
          <w:szCs w:val="28"/>
        </w:rPr>
      </w:pPr>
    </w:p>
    <w:p w:rsidR="007F3702" w:rsidRDefault="007F3702" w:rsidP="003F5B0B">
      <w:pPr>
        <w:tabs>
          <w:tab w:val="left" w:pos="7305"/>
        </w:tabs>
        <w:rPr>
          <w:b/>
          <w:sz w:val="28"/>
          <w:szCs w:val="28"/>
        </w:rPr>
      </w:pPr>
    </w:p>
    <w:p w:rsidR="00E810FC" w:rsidRDefault="00E810FC" w:rsidP="00875CB0">
      <w:pPr>
        <w:tabs>
          <w:tab w:val="left" w:pos="7305"/>
        </w:tabs>
        <w:jc w:val="right"/>
        <w:rPr>
          <w:b/>
          <w:sz w:val="28"/>
          <w:szCs w:val="28"/>
        </w:rPr>
      </w:pPr>
    </w:p>
    <w:p w:rsidR="002F4381" w:rsidRDefault="002F4381" w:rsidP="00875CB0">
      <w:pPr>
        <w:tabs>
          <w:tab w:val="left" w:pos="7305"/>
        </w:tabs>
        <w:jc w:val="right"/>
        <w:rPr>
          <w:b/>
          <w:sz w:val="28"/>
          <w:szCs w:val="28"/>
        </w:rPr>
      </w:pPr>
      <w:r>
        <w:rPr>
          <w:b/>
          <w:sz w:val="28"/>
          <w:szCs w:val="28"/>
        </w:rPr>
        <w:lastRenderedPageBreak/>
        <w:t xml:space="preserve">Приложение </w:t>
      </w:r>
      <w:r w:rsidR="003F5B0B">
        <w:rPr>
          <w:b/>
          <w:sz w:val="28"/>
          <w:szCs w:val="28"/>
        </w:rPr>
        <w:t xml:space="preserve"> </w:t>
      </w:r>
      <w:r>
        <w:rPr>
          <w:b/>
          <w:sz w:val="28"/>
          <w:szCs w:val="28"/>
        </w:rPr>
        <w:t>9</w:t>
      </w:r>
    </w:p>
    <w:p w:rsidR="002F4381" w:rsidRDefault="002F4381" w:rsidP="00875CB0">
      <w:pPr>
        <w:tabs>
          <w:tab w:val="left" w:pos="7305"/>
        </w:tabs>
        <w:jc w:val="center"/>
        <w:rPr>
          <w:b/>
          <w:sz w:val="28"/>
          <w:szCs w:val="28"/>
        </w:rPr>
      </w:pPr>
      <w:r>
        <w:rPr>
          <w:b/>
          <w:sz w:val="28"/>
          <w:szCs w:val="28"/>
        </w:rPr>
        <w:t>Образец ВВЕДЕНИЯ</w:t>
      </w:r>
    </w:p>
    <w:p w:rsidR="00BD3CB7" w:rsidRDefault="00BD3CB7" w:rsidP="00875CB0">
      <w:pPr>
        <w:tabs>
          <w:tab w:val="left" w:pos="7305"/>
        </w:tabs>
        <w:jc w:val="center"/>
        <w:rPr>
          <w:b/>
          <w:sz w:val="28"/>
          <w:szCs w:val="28"/>
        </w:rPr>
      </w:pPr>
    </w:p>
    <w:p w:rsidR="00BD3CB7" w:rsidRDefault="00BD3CB7" w:rsidP="00875CB0">
      <w:pPr>
        <w:tabs>
          <w:tab w:val="left" w:pos="7305"/>
        </w:tabs>
        <w:jc w:val="center"/>
        <w:rPr>
          <w:b/>
          <w:sz w:val="28"/>
          <w:szCs w:val="28"/>
        </w:rPr>
      </w:pPr>
      <w:r>
        <w:rPr>
          <w:b/>
          <w:sz w:val="28"/>
          <w:szCs w:val="28"/>
        </w:rPr>
        <w:t>ВВЕДЕНИЕ</w:t>
      </w:r>
    </w:p>
    <w:p w:rsidR="002F4381" w:rsidRDefault="002F4381" w:rsidP="00875CB0">
      <w:pPr>
        <w:rPr>
          <w:sz w:val="28"/>
          <w:szCs w:val="28"/>
        </w:rPr>
      </w:pPr>
    </w:p>
    <w:p w:rsidR="002F4381" w:rsidRPr="00815F6C" w:rsidRDefault="002F4381" w:rsidP="00815F6C">
      <w:pPr>
        <w:pStyle w:val="a5"/>
        <w:spacing w:line="360" w:lineRule="auto"/>
        <w:ind w:firstLine="709"/>
        <w:jc w:val="both"/>
        <w:rPr>
          <w:szCs w:val="28"/>
        </w:rPr>
      </w:pPr>
      <w:r w:rsidRPr="00815F6C">
        <w:rPr>
          <w:szCs w:val="28"/>
        </w:rPr>
        <w:t>В современной химии одними из актуальных проблем являются синтез и поиск полезных физико-химических свойств, а значит, и практическое применение комплексных соединений серебра.</w:t>
      </w:r>
    </w:p>
    <w:p w:rsidR="002F4381" w:rsidRDefault="002F4381" w:rsidP="00815F6C">
      <w:pPr>
        <w:pStyle w:val="a5"/>
        <w:spacing w:line="360" w:lineRule="auto"/>
        <w:ind w:firstLine="709"/>
        <w:jc w:val="both"/>
        <w:rPr>
          <w:szCs w:val="28"/>
        </w:rPr>
      </w:pPr>
      <w:r w:rsidRPr="00815F6C">
        <w:rPr>
          <w:szCs w:val="28"/>
        </w:rPr>
        <w:t>Объектом исследования являются комплексные соединения серебра, предметом – физико-химические свойства таких соединений, способы получения и их применение в промышленности и быту человека.</w:t>
      </w:r>
    </w:p>
    <w:p w:rsidR="002F4381" w:rsidRPr="00875CB0" w:rsidRDefault="002F4381" w:rsidP="00815F6C">
      <w:pPr>
        <w:pStyle w:val="a5"/>
        <w:spacing w:line="360" w:lineRule="auto"/>
        <w:ind w:firstLine="709"/>
        <w:jc w:val="both"/>
        <w:rPr>
          <w:szCs w:val="28"/>
        </w:rPr>
      </w:pPr>
      <w:r w:rsidRPr="00815F6C">
        <w:rPr>
          <w:szCs w:val="28"/>
        </w:rPr>
        <w:t>Целью курсовой работы является ознакомление с комплексными соединениями серебра, изучение их свойств и областей применения</w:t>
      </w:r>
      <w:r w:rsidRPr="00875CB0">
        <w:rPr>
          <w:szCs w:val="28"/>
        </w:rPr>
        <w:t>.</w:t>
      </w:r>
    </w:p>
    <w:p w:rsidR="002F4381" w:rsidRPr="00875CB0" w:rsidRDefault="002F4381" w:rsidP="00815F6C">
      <w:pPr>
        <w:pStyle w:val="a5"/>
        <w:spacing w:line="360" w:lineRule="auto"/>
        <w:jc w:val="both"/>
        <w:rPr>
          <w:szCs w:val="28"/>
        </w:rPr>
      </w:pPr>
      <w:r w:rsidRPr="00875CB0">
        <w:rPr>
          <w:szCs w:val="28"/>
        </w:rPr>
        <w:t>Задачами исследования являются:</w:t>
      </w:r>
    </w:p>
    <w:p w:rsidR="002F4381" w:rsidRPr="00875CB0" w:rsidRDefault="002F4381" w:rsidP="00815F6C">
      <w:pPr>
        <w:pStyle w:val="a5"/>
        <w:widowControl/>
        <w:numPr>
          <w:ilvl w:val="0"/>
          <w:numId w:val="3"/>
        </w:numPr>
        <w:autoSpaceDE/>
        <w:autoSpaceDN/>
        <w:adjustRightInd/>
        <w:spacing w:line="360" w:lineRule="auto"/>
        <w:ind w:left="0" w:firstLine="709"/>
        <w:jc w:val="both"/>
        <w:rPr>
          <w:szCs w:val="28"/>
        </w:rPr>
      </w:pPr>
      <w:r w:rsidRPr="00875CB0">
        <w:rPr>
          <w:szCs w:val="28"/>
        </w:rPr>
        <w:t>Рассмотрение специальной литературы по изучаемой проблеме.</w:t>
      </w:r>
    </w:p>
    <w:p w:rsidR="002F4381" w:rsidRPr="00875CB0" w:rsidRDefault="002F4381" w:rsidP="00815F6C">
      <w:pPr>
        <w:pStyle w:val="a5"/>
        <w:widowControl/>
        <w:numPr>
          <w:ilvl w:val="0"/>
          <w:numId w:val="3"/>
        </w:numPr>
        <w:autoSpaceDE/>
        <w:autoSpaceDN/>
        <w:adjustRightInd/>
        <w:spacing w:line="360" w:lineRule="auto"/>
        <w:ind w:left="0" w:firstLine="709"/>
        <w:jc w:val="both"/>
        <w:rPr>
          <w:szCs w:val="28"/>
        </w:rPr>
      </w:pPr>
      <w:r w:rsidRPr="00875CB0">
        <w:rPr>
          <w:szCs w:val="28"/>
        </w:rPr>
        <w:t>Ознакомление с фундаментальными понятиями химии комплексных соединений.</w:t>
      </w:r>
    </w:p>
    <w:p w:rsidR="002F4381" w:rsidRPr="00875CB0" w:rsidRDefault="002F4381" w:rsidP="00815F6C">
      <w:pPr>
        <w:pStyle w:val="a5"/>
        <w:widowControl/>
        <w:numPr>
          <w:ilvl w:val="0"/>
          <w:numId w:val="3"/>
        </w:numPr>
        <w:autoSpaceDE/>
        <w:autoSpaceDN/>
        <w:adjustRightInd/>
        <w:spacing w:line="360" w:lineRule="auto"/>
        <w:ind w:left="0" w:firstLine="709"/>
        <w:jc w:val="both"/>
        <w:rPr>
          <w:szCs w:val="28"/>
        </w:rPr>
      </w:pPr>
      <w:r w:rsidRPr="00875CB0">
        <w:rPr>
          <w:szCs w:val="28"/>
        </w:rPr>
        <w:t>Рассмотрение механизмов образования химических связей в комплексных соединениях.</w:t>
      </w:r>
    </w:p>
    <w:p w:rsidR="002F4381" w:rsidRPr="00875CB0" w:rsidRDefault="002F4381" w:rsidP="00815F6C">
      <w:pPr>
        <w:pStyle w:val="a5"/>
        <w:widowControl/>
        <w:numPr>
          <w:ilvl w:val="0"/>
          <w:numId w:val="3"/>
        </w:numPr>
        <w:autoSpaceDE/>
        <w:autoSpaceDN/>
        <w:adjustRightInd/>
        <w:spacing w:line="360" w:lineRule="auto"/>
        <w:ind w:left="0" w:firstLine="709"/>
        <w:jc w:val="both"/>
        <w:rPr>
          <w:szCs w:val="28"/>
        </w:rPr>
      </w:pPr>
      <w:r w:rsidRPr="00875CB0">
        <w:rPr>
          <w:szCs w:val="28"/>
        </w:rPr>
        <w:t>Классифицирование комплексных соединений серебра, изучение их физико-химических свойств.</w:t>
      </w:r>
    </w:p>
    <w:p w:rsidR="002F4381" w:rsidRPr="00875CB0" w:rsidRDefault="002F4381" w:rsidP="00815F6C">
      <w:pPr>
        <w:pStyle w:val="a5"/>
        <w:widowControl/>
        <w:numPr>
          <w:ilvl w:val="0"/>
          <w:numId w:val="3"/>
        </w:numPr>
        <w:autoSpaceDE/>
        <w:autoSpaceDN/>
        <w:adjustRightInd/>
        <w:spacing w:line="360" w:lineRule="auto"/>
        <w:ind w:left="0" w:firstLine="709"/>
        <w:jc w:val="both"/>
        <w:rPr>
          <w:szCs w:val="28"/>
        </w:rPr>
      </w:pPr>
      <w:r w:rsidRPr="00875CB0">
        <w:rPr>
          <w:szCs w:val="28"/>
        </w:rPr>
        <w:t>Рассмотрение процессов получения исследуемых соединений, определение области их применения в повседневной жизни человека.</w:t>
      </w:r>
    </w:p>
    <w:p w:rsidR="002F4381" w:rsidRDefault="002F4381" w:rsidP="006A2D8B">
      <w:pPr>
        <w:pStyle w:val="a5"/>
        <w:spacing w:line="360" w:lineRule="auto"/>
        <w:ind w:firstLine="709"/>
        <w:jc w:val="both"/>
        <w:rPr>
          <w:szCs w:val="28"/>
        </w:rPr>
      </w:pPr>
      <w:r w:rsidRPr="00875CB0">
        <w:rPr>
          <w:szCs w:val="28"/>
        </w:rPr>
        <w:t>Методологической основой исследования в курсовой работе явились научные труды выдающихся отечественных</w:t>
      </w:r>
      <w:r w:rsidR="000E1C19">
        <w:rPr>
          <w:szCs w:val="28"/>
        </w:rPr>
        <w:t xml:space="preserve"> и зарубежных</w:t>
      </w:r>
      <w:r w:rsidRPr="00875CB0">
        <w:rPr>
          <w:szCs w:val="28"/>
        </w:rPr>
        <w:t xml:space="preserve"> педагогов, ученых, деятелей науки, периодические издания, направленные на расширение химического кругозора</w:t>
      </w:r>
      <w:bookmarkStart w:id="6" w:name="_Toc452048264"/>
      <w:r w:rsidR="00E810FC">
        <w:rPr>
          <w:szCs w:val="28"/>
        </w:rPr>
        <w:t>.</w:t>
      </w:r>
    </w:p>
    <w:p w:rsidR="000E1C19" w:rsidRDefault="000E1C19" w:rsidP="006A2D8B">
      <w:pPr>
        <w:pStyle w:val="a5"/>
        <w:spacing w:line="360" w:lineRule="auto"/>
        <w:ind w:firstLine="709"/>
        <w:jc w:val="both"/>
      </w:pPr>
    </w:p>
    <w:p w:rsidR="002F4381" w:rsidRDefault="002F4381" w:rsidP="006A2D8B">
      <w:pPr>
        <w:pStyle w:val="a5"/>
        <w:spacing w:line="360" w:lineRule="auto"/>
        <w:ind w:firstLine="709"/>
        <w:jc w:val="both"/>
      </w:pPr>
    </w:p>
    <w:p w:rsidR="002F4381" w:rsidRPr="006A2D8B" w:rsidRDefault="002F4381" w:rsidP="006A2D8B">
      <w:pPr>
        <w:pStyle w:val="a5"/>
        <w:spacing w:line="360" w:lineRule="auto"/>
        <w:ind w:firstLine="709"/>
        <w:jc w:val="both"/>
      </w:pPr>
    </w:p>
    <w:p w:rsidR="002F4381" w:rsidRPr="00815F6C" w:rsidRDefault="002F4381" w:rsidP="00815F6C">
      <w:pPr>
        <w:pStyle w:val="1"/>
        <w:spacing w:line="360" w:lineRule="auto"/>
        <w:jc w:val="right"/>
        <w:rPr>
          <w:rFonts w:ascii="Times New Roman" w:hAnsi="Times New Roman"/>
          <w:sz w:val="28"/>
          <w:szCs w:val="28"/>
        </w:rPr>
      </w:pPr>
      <w:r w:rsidRPr="00815F6C">
        <w:rPr>
          <w:rFonts w:ascii="Times New Roman" w:hAnsi="Times New Roman"/>
          <w:sz w:val="28"/>
          <w:szCs w:val="28"/>
        </w:rPr>
        <w:lastRenderedPageBreak/>
        <w:t>Приложение 10</w:t>
      </w:r>
    </w:p>
    <w:bookmarkEnd w:id="6"/>
    <w:p w:rsidR="002F4381" w:rsidRDefault="002F4381" w:rsidP="00815F6C">
      <w:pPr>
        <w:pStyle w:val="1"/>
        <w:spacing w:line="360" w:lineRule="auto"/>
        <w:ind w:firstLine="709"/>
        <w:jc w:val="center"/>
        <w:rPr>
          <w:rFonts w:ascii="Times New Roman" w:hAnsi="Times New Roman"/>
          <w:sz w:val="28"/>
          <w:szCs w:val="28"/>
        </w:rPr>
      </w:pPr>
      <w:r w:rsidRPr="00815F6C">
        <w:rPr>
          <w:rFonts w:ascii="Times New Roman" w:hAnsi="Times New Roman"/>
          <w:sz w:val="28"/>
          <w:szCs w:val="28"/>
        </w:rPr>
        <w:t xml:space="preserve"> Образец ЗАКЛЮЧЕНИЯ</w:t>
      </w:r>
    </w:p>
    <w:p w:rsidR="00BD3CB7" w:rsidRPr="00BD3CB7" w:rsidRDefault="00BD3CB7" w:rsidP="00BD3CB7"/>
    <w:p w:rsidR="00BD3CB7" w:rsidRDefault="00BD3CB7" w:rsidP="00BD3CB7">
      <w:pPr>
        <w:jc w:val="center"/>
        <w:rPr>
          <w:b/>
          <w:sz w:val="28"/>
          <w:szCs w:val="28"/>
        </w:rPr>
      </w:pPr>
      <w:r w:rsidRPr="00BD3CB7">
        <w:rPr>
          <w:b/>
          <w:sz w:val="28"/>
          <w:szCs w:val="28"/>
        </w:rPr>
        <w:t>ЗАКЛЮЧЕНИЕ</w:t>
      </w:r>
    </w:p>
    <w:p w:rsidR="00BD3CB7" w:rsidRPr="00BD3CB7" w:rsidRDefault="00BD3CB7" w:rsidP="00BD3CB7">
      <w:pPr>
        <w:jc w:val="center"/>
        <w:rPr>
          <w:b/>
          <w:sz w:val="28"/>
          <w:szCs w:val="28"/>
        </w:rPr>
      </w:pPr>
    </w:p>
    <w:p w:rsidR="002F4381" w:rsidRPr="00815F6C" w:rsidRDefault="002F4381" w:rsidP="00815F6C">
      <w:pPr>
        <w:pStyle w:val="a5"/>
        <w:spacing w:line="360" w:lineRule="auto"/>
        <w:ind w:firstLine="709"/>
        <w:jc w:val="both"/>
        <w:rPr>
          <w:szCs w:val="28"/>
        </w:rPr>
      </w:pPr>
      <w:r w:rsidRPr="00815F6C">
        <w:rPr>
          <w:szCs w:val="28"/>
        </w:rPr>
        <w:t>Важнейшей задачей современной химии является углубленное изучение физико-химических свойств известных химических соединений для обнаружения новых областей применения их в быту и практической деятельности человека. В исследуемую группу соединений попадают и комплексные соединения, в том числе комплексные соединения серебра.</w:t>
      </w:r>
    </w:p>
    <w:p w:rsidR="002F4381" w:rsidRPr="00815F6C" w:rsidRDefault="002F4381" w:rsidP="00815F6C">
      <w:pPr>
        <w:pStyle w:val="a5"/>
        <w:spacing w:line="360" w:lineRule="auto"/>
        <w:ind w:firstLine="709"/>
        <w:jc w:val="both"/>
        <w:rPr>
          <w:szCs w:val="28"/>
        </w:rPr>
      </w:pPr>
      <w:r w:rsidRPr="00815F6C">
        <w:rPr>
          <w:szCs w:val="28"/>
        </w:rPr>
        <w:t>В процессе написания курсовой работы были выполнены все задачи, поставленные в начале изучения объекта и предмета исследования. Однако были обнаружены сложности в поиске современной литературы по исследуемой проблеме, что свидетельствует о невысоком уровне изучения комплексных соединений серебра и недостаточном обновлении сведений о важнейших свойствах таких соединений.</w:t>
      </w:r>
    </w:p>
    <w:p w:rsidR="002F4381" w:rsidRPr="00815F6C" w:rsidRDefault="002F4381" w:rsidP="00815F6C">
      <w:pPr>
        <w:pStyle w:val="a5"/>
        <w:spacing w:line="360" w:lineRule="auto"/>
        <w:ind w:firstLine="709"/>
        <w:jc w:val="both"/>
        <w:rPr>
          <w:szCs w:val="28"/>
        </w:rPr>
      </w:pPr>
      <w:r w:rsidRPr="00815F6C">
        <w:rPr>
          <w:szCs w:val="28"/>
        </w:rPr>
        <w:t>Можно сделать вывод, что изучение комплексных соединений серебра должно войти в перспективные изучаемые области современной химии. Исследованные соединения находят свое применение в гальванике, микроэлектронике, фотографии, органическом и неорганическом синтезе. Дальнейшее расширение области применения комплексных соединений серебра позволит совершить современной науке технологический прорыв и, возможно, решить проблемы трудности синтеза исходных материалов технологических процессов, заменой которым могут послужить исследованные химические соединения.</w:t>
      </w:r>
    </w:p>
    <w:p w:rsidR="002F4381" w:rsidRPr="00815F6C" w:rsidRDefault="002F4381" w:rsidP="00815F6C">
      <w:pPr>
        <w:tabs>
          <w:tab w:val="left" w:pos="6375"/>
        </w:tabs>
        <w:spacing w:line="360" w:lineRule="auto"/>
        <w:ind w:firstLine="709"/>
        <w:jc w:val="both"/>
        <w:rPr>
          <w:sz w:val="28"/>
          <w:szCs w:val="28"/>
        </w:rPr>
      </w:pPr>
    </w:p>
    <w:p w:rsidR="002F4381" w:rsidRPr="00815F6C" w:rsidRDefault="002F4381">
      <w:pPr>
        <w:tabs>
          <w:tab w:val="left" w:pos="6375"/>
        </w:tabs>
        <w:ind w:firstLine="709"/>
        <w:jc w:val="both"/>
        <w:rPr>
          <w:sz w:val="28"/>
          <w:szCs w:val="28"/>
        </w:rPr>
      </w:pPr>
    </w:p>
    <w:sectPr w:rsidR="002F4381" w:rsidRPr="00815F6C" w:rsidSect="00D82CA5">
      <w:footerReference w:type="default" r:id="rId15"/>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2480" w:rsidRDefault="00302480" w:rsidP="00FD2B8B">
      <w:r>
        <w:separator/>
      </w:r>
    </w:p>
  </w:endnote>
  <w:endnote w:type="continuationSeparator" w:id="0">
    <w:p w:rsidR="00302480" w:rsidRDefault="00302480" w:rsidP="00FD2B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480" w:rsidRDefault="00DF145D">
    <w:pPr>
      <w:pStyle w:val="ad"/>
      <w:jc w:val="center"/>
    </w:pPr>
    <w:r>
      <w:fldChar w:fldCharType="begin"/>
    </w:r>
    <w:r w:rsidR="00302480">
      <w:instrText>PAGE   \* MERGEFORMAT</w:instrText>
    </w:r>
    <w:r>
      <w:fldChar w:fldCharType="separate"/>
    </w:r>
    <w:r w:rsidR="009043AF">
      <w:rPr>
        <w:noProof/>
      </w:rPr>
      <w:t>2</w:t>
    </w:r>
    <w:r>
      <w:rPr>
        <w:noProof/>
      </w:rPr>
      <w:fldChar w:fldCharType="end"/>
    </w:r>
  </w:p>
  <w:p w:rsidR="00302480" w:rsidRDefault="00302480">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2480" w:rsidRDefault="00302480" w:rsidP="00FD2B8B">
      <w:r>
        <w:separator/>
      </w:r>
    </w:p>
  </w:footnote>
  <w:footnote w:type="continuationSeparator" w:id="0">
    <w:p w:rsidR="00302480" w:rsidRDefault="00302480" w:rsidP="00FD2B8B">
      <w:r>
        <w:continuationSeparator/>
      </w:r>
    </w:p>
  </w:footnote>
  <w:footnote w:id="1">
    <w:p w:rsidR="00302480" w:rsidRDefault="00302480" w:rsidP="00875CB0">
      <w:pPr>
        <w:jc w:val="both"/>
      </w:pPr>
    </w:p>
    <w:p w:rsidR="00302480" w:rsidRPr="000E1C19" w:rsidRDefault="00302480" w:rsidP="00875CB0">
      <w:pPr>
        <w:jc w:val="both"/>
        <w:rPr>
          <w:sz w:val="22"/>
          <w:szCs w:val="22"/>
        </w:rPr>
      </w:pPr>
      <w:r w:rsidRPr="00875CB0">
        <w:rPr>
          <w:rStyle w:val="af1"/>
        </w:rPr>
        <w:footnoteRef/>
      </w:r>
      <w:r w:rsidRPr="00875CB0">
        <w:t xml:space="preserve"> </w:t>
      </w:r>
      <w:r w:rsidRPr="000E1C19">
        <w:rPr>
          <w:sz w:val="22"/>
          <w:szCs w:val="22"/>
        </w:rPr>
        <w:t xml:space="preserve">Адсорбция </w:t>
      </w:r>
      <w:r w:rsidRPr="000E1C19">
        <w:rPr>
          <w:rFonts w:ascii="Arial Unicode MS" w:eastAsia="Arial Unicode MS" w:hAnsi="Arial Unicode MS" w:cs="Arial Unicode MS" w:hint="eastAsia"/>
          <w:sz w:val="22"/>
          <w:szCs w:val="22"/>
        </w:rPr>
        <w:t>‒</w:t>
      </w:r>
      <w:r w:rsidRPr="000E1C19">
        <w:rPr>
          <w:sz w:val="22"/>
          <w:szCs w:val="22"/>
        </w:rPr>
        <w:t xml:space="preserve"> увеличение концентрации растворенного вещества у поверхности раздела двух фаз (твердая фаза-жидкость, конденсированная фаза-газ) вследствие </w:t>
      </w:r>
      <w:proofErr w:type="spellStart"/>
      <w:r w:rsidRPr="000E1C19">
        <w:rPr>
          <w:sz w:val="22"/>
          <w:szCs w:val="22"/>
        </w:rPr>
        <w:t>нескомпенсированности</w:t>
      </w:r>
      <w:proofErr w:type="spellEnd"/>
      <w:r w:rsidRPr="000E1C19">
        <w:rPr>
          <w:sz w:val="22"/>
          <w:szCs w:val="22"/>
        </w:rPr>
        <w:t xml:space="preserve"> сил межмолекулярного взаимодействия на разделе фаз.</w:t>
      </w:r>
    </w:p>
    <w:p w:rsidR="00302480" w:rsidRPr="000E1C19" w:rsidRDefault="00302480" w:rsidP="000E3204">
      <w:pPr>
        <w:pStyle w:val="af"/>
        <w:rPr>
          <w:sz w:val="22"/>
          <w:szCs w:val="22"/>
        </w:rPr>
      </w:pPr>
    </w:p>
    <w:p w:rsidR="00302480" w:rsidRDefault="00302480" w:rsidP="000E3204">
      <w:pPr>
        <w:pStyle w:val="af"/>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354D4C"/>
    <w:multiLevelType w:val="multilevel"/>
    <w:tmpl w:val="644A07D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nsid w:val="503834CE"/>
    <w:multiLevelType w:val="multilevel"/>
    <w:tmpl w:val="DBB8E108"/>
    <w:lvl w:ilvl="0">
      <w:start w:val="2"/>
      <w:numFmt w:val="decimal"/>
      <w:lvlText w:val="%1."/>
      <w:lvlJc w:val="left"/>
      <w:pPr>
        <w:ind w:left="450" w:hanging="450"/>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2">
    <w:nsid w:val="6E0504B4"/>
    <w:multiLevelType w:val="hybridMultilevel"/>
    <w:tmpl w:val="2D60362E"/>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characterSpacingControl w:val="doNotCompress"/>
  <w:footnotePr>
    <w:footnote w:id="-1"/>
    <w:footnote w:id="0"/>
  </w:footnotePr>
  <w:endnotePr>
    <w:endnote w:id="-1"/>
    <w:endnote w:id="0"/>
  </w:endnotePr>
  <w:compat/>
  <w:rsids>
    <w:rsidRoot w:val="00312CBB"/>
    <w:rsid w:val="0008753D"/>
    <w:rsid w:val="000D4ECF"/>
    <w:rsid w:val="000E1C19"/>
    <w:rsid w:val="000E3204"/>
    <w:rsid w:val="001B5E42"/>
    <w:rsid w:val="0022279D"/>
    <w:rsid w:val="00222D7D"/>
    <w:rsid w:val="0022426C"/>
    <w:rsid w:val="00231AFB"/>
    <w:rsid w:val="0027171A"/>
    <w:rsid w:val="002B5939"/>
    <w:rsid w:val="002F4381"/>
    <w:rsid w:val="00302480"/>
    <w:rsid w:val="00312CBB"/>
    <w:rsid w:val="003363A9"/>
    <w:rsid w:val="00336DD2"/>
    <w:rsid w:val="00362221"/>
    <w:rsid w:val="00363034"/>
    <w:rsid w:val="003F165F"/>
    <w:rsid w:val="003F258D"/>
    <w:rsid w:val="003F5B0B"/>
    <w:rsid w:val="0041388F"/>
    <w:rsid w:val="00494B4E"/>
    <w:rsid w:val="005050DE"/>
    <w:rsid w:val="00556538"/>
    <w:rsid w:val="00565635"/>
    <w:rsid w:val="005904AF"/>
    <w:rsid w:val="005E61B0"/>
    <w:rsid w:val="0060003A"/>
    <w:rsid w:val="0061500C"/>
    <w:rsid w:val="006A2D8B"/>
    <w:rsid w:val="006D0337"/>
    <w:rsid w:val="006F397B"/>
    <w:rsid w:val="00726304"/>
    <w:rsid w:val="007742E3"/>
    <w:rsid w:val="007E2599"/>
    <w:rsid w:val="007F3702"/>
    <w:rsid w:val="00815F6C"/>
    <w:rsid w:val="00820884"/>
    <w:rsid w:val="00837F02"/>
    <w:rsid w:val="00843A60"/>
    <w:rsid w:val="00875CB0"/>
    <w:rsid w:val="00876321"/>
    <w:rsid w:val="00881E9E"/>
    <w:rsid w:val="008B765C"/>
    <w:rsid w:val="008E6ECB"/>
    <w:rsid w:val="009043AF"/>
    <w:rsid w:val="00974556"/>
    <w:rsid w:val="00995DA9"/>
    <w:rsid w:val="009C5E22"/>
    <w:rsid w:val="009E4125"/>
    <w:rsid w:val="009F200F"/>
    <w:rsid w:val="009F710C"/>
    <w:rsid w:val="00A72143"/>
    <w:rsid w:val="00A916C2"/>
    <w:rsid w:val="00AA0945"/>
    <w:rsid w:val="00AB3741"/>
    <w:rsid w:val="00AD1B29"/>
    <w:rsid w:val="00AE7281"/>
    <w:rsid w:val="00B32DAE"/>
    <w:rsid w:val="00B43EB9"/>
    <w:rsid w:val="00B62D31"/>
    <w:rsid w:val="00B64741"/>
    <w:rsid w:val="00B66CBC"/>
    <w:rsid w:val="00B67ED2"/>
    <w:rsid w:val="00B80D5E"/>
    <w:rsid w:val="00B9149D"/>
    <w:rsid w:val="00BD3CB7"/>
    <w:rsid w:val="00C13EB0"/>
    <w:rsid w:val="00C23AD1"/>
    <w:rsid w:val="00C52007"/>
    <w:rsid w:val="00C82172"/>
    <w:rsid w:val="00CD4222"/>
    <w:rsid w:val="00D345FC"/>
    <w:rsid w:val="00D65DB9"/>
    <w:rsid w:val="00D82CA5"/>
    <w:rsid w:val="00D93D17"/>
    <w:rsid w:val="00DD0B92"/>
    <w:rsid w:val="00DF071B"/>
    <w:rsid w:val="00DF145D"/>
    <w:rsid w:val="00DF6D6C"/>
    <w:rsid w:val="00E61D64"/>
    <w:rsid w:val="00E65BA4"/>
    <w:rsid w:val="00E810FC"/>
    <w:rsid w:val="00EB13E5"/>
    <w:rsid w:val="00EB37E9"/>
    <w:rsid w:val="00F310D4"/>
    <w:rsid w:val="00F5125F"/>
    <w:rsid w:val="00F57C23"/>
    <w:rsid w:val="00F6605F"/>
    <w:rsid w:val="00FD2B8B"/>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rules v:ext="edit">
        <o:r id="V:Rule3" type="connector" idref="#_x0000_s1026"/>
        <o:r id="V:Rule4"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2CBB"/>
    <w:rPr>
      <w:rFonts w:eastAsia="Times New Roman"/>
      <w:sz w:val="24"/>
      <w:szCs w:val="24"/>
    </w:rPr>
  </w:style>
  <w:style w:type="paragraph" w:styleId="1">
    <w:name w:val="heading 1"/>
    <w:basedOn w:val="a"/>
    <w:next w:val="a"/>
    <w:link w:val="10"/>
    <w:uiPriority w:val="99"/>
    <w:qFormat/>
    <w:locked/>
    <w:rsid w:val="00875CB0"/>
    <w:pPr>
      <w:keepNext/>
      <w:spacing w:before="240" w:after="60"/>
      <w:outlineLvl w:val="0"/>
    </w:pPr>
    <w:rPr>
      <w:rFonts w:ascii="Cambria" w:hAnsi="Cambria"/>
      <w:b/>
      <w:bCs/>
      <w:kern w:val="32"/>
      <w:sz w:val="32"/>
      <w:szCs w:val="32"/>
    </w:rPr>
  </w:style>
  <w:style w:type="paragraph" w:styleId="2">
    <w:name w:val="heading 2"/>
    <w:basedOn w:val="a"/>
    <w:link w:val="20"/>
    <w:uiPriority w:val="99"/>
    <w:qFormat/>
    <w:rsid w:val="00312CBB"/>
    <w:pPr>
      <w:spacing w:before="100" w:beforeAutospacing="1" w:after="100" w:afterAutospacing="1"/>
      <w:outlineLvl w:val="1"/>
    </w:pPr>
    <w:rPr>
      <w:b/>
      <w:bCs/>
      <w:sz w:val="36"/>
      <w:szCs w:val="36"/>
    </w:rPr>
  </w:style>
  <w:style w:type="paragraph" w:styleId="4">
    <w:name w:val="heading 4"/>
    <w:basedOn w:val="a"/>
    <w:link w:val="40"/>
    <w:uiPriority w:val="99"/>
    <w:qFormat/>
    <w:rsid w:val="00312CBB"/>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75CB0"/>
    <w:rPr>
      <w:rFonts w:ascii="Cambria" w:hAnsi="Cambria" w:cs="Times New Roman"/>
      <w:b/>
      <w:bCs/>
      <w:kern w:val="32"/>
      <w:sz w:val="32"/>
      <w:szCs w:val="32"/>
    </w:rPr>
  </w:style>
  <w:style w:type="character" w:customStyle="1" w:styleId="20">
    <w:name w:val="Заголовок 2 Знак"/>
    <w:basedOn w:val="a0"/>
    <w:link w:val="2"/>
    <w:uiPriority w:val="99"/>
    <w:semiHidden/>
    <w:locked/>
    <w:rsid w:val="00312CBB"/>
    <w:rPr>
      <w:rFonts w:eastAsia="Times New Roman"/>
      <w:b/>
      <w:sz w:val="36"/>
      <w:lang w:eastAsia="ru-RU"/>
    </w:rPr>
  </w:style>
  <w:style w:type="character" w:customStyle="1" w:styleId="40">
    <w:name w:val="Заголовок 4 Знак"/>
    <w:basedOn w:val="a0"/>
    <w:link w:val="4"/>
    <w:uiPriority w:val="99"/>
    <w:semiHidden/>
    <w:locked/>
    <w:rsid w:val="00312CBB"/>
    <w:rPr>
      <w:rFonts w:eastAsia="Times New Roman"/>
      <w:b/>
      <w:sz w:val="24"/>
      <w:lang w:eastAsia="ru-RU"/>
    </w:rPr>
  </w:style>
  <w:style w:type="paragraph" w:styleId="a3">
    <w:name w:val="Normal (Web)"/>
    <w:basedOn w:val="a"/>
    <w:uiPriority w:val="99"/>
    <w:semiHidden/>
    <w:rsid w:val="00312CBB"/>
    <w:pPr>
      <w:spacing w:before="100" w:beforeAutospacing="1" w:after="100" w:afterAutospacing="1"/>
    </w:pPr>
  </w:style>
  <w:style w:type="character" w:customStyle="1" w:styleId="a4">
    <w:name w:val="Без интервала Знак"/>
    <w:link w:val="a5"/>
    <w:uiPriority w:val="99"/>
    <w:locked/>
    <w:rsid w:val="00312CBB"/>
    <w:rPr>
      <w:rFonts w:eastAsia="Times New Roman"/>
      <w:sz w:val="22"/>
      <w:lang w:val="ru-RU" w:eastAsia="en-US"/>
    </w:rPr>
  </w:style>
  <w:style w:type="paragraph" w:styleId="a5">
    <w:name w:val="No Spacing"/>
    <w:link w:val="a4"/>
    <w:uiPriority w:val="99"/>
    <w:qFormat/>
    <w:rsid w:val="00312CBB"/>
    <w:pPr>
      <w:widowControl w:val="0"/>
      <w:autoSpaceDE w:val="0"/>
      <w:autoSpaceDN w:val="0"/>
      <w:adjustRightInd w:val="0"/>
    </w:pPr>
    <w:rPr>
      <w:rFonts w:eastAsia="Times New Roman"/>
      <w:sz w:val="28"/>
      <w:lang w:eastAsia="en-US"/>
    </w:rPr>
  </w:style>
  <w:style w:type="paragraph" w:styleId="a6">
    <w:name w:val="List Paragraph"/>
    <w:basedOn w:val="a"/>
    <w:uiPriority w:val="99"/>
    <w:qFormat/>
    <w:rsid w:val="00312CBB"/>
    <w:pPr>
      <w:ind w:left="720"/>
      <w:contextualSpacing/>
    </w:pPr>
  </w:style>
  <w:style w:type="character" w:styleId="a7">
    <w:name w:val="Strong"/>
    <w:basedOn w:val="a0"/>
    <w:uiPriority w:val="99"/>
    <w:qFormat/>
    <w:rsid w:val="00312CBB"/>
    <w:rPr>
      <w:rFonts w:cs="Times New Roman"/>
      <w:b/>
    </w:rPr>
  </w:style>
  <w:style w:type="character" w:styleId="a8">
    <w:name w:val="Emphasis"/>
    <w:basedOn w:val="a0"/>
    <w:uiPriority w:val="99"/>
    <w:qFormat/>
    <w:rsid w:val="00312CBB"/>
    <w:rPr>
      <w:rFonts w:cs="Times New Roman"/>
      <w:i/>
    </w:rPr>
  </w:style>
  <w:style w:type="paragraph" w:styleId="a9">
    <w:name w:val="Balloon Text"/>
    <w:basedOn w:val="a"/>
    <w:link w:val="aa"/>
    <w:uiPriority w:val="99"/>
    <w:semiHidden/>
    <w:rsid w:val="00312CBB"/>
    <w:rPr>
      <w:rFonts w:ascii="Tahoma" w:eastAsia="Calibri" w:hAnsi="Tahoma"/>
      <w:sz w:val="16"/>
      <w:szCs w:val="16"/>
    </w:rPr>
  </w:style>
  <w:style w:type="character" w:customStyle="1" w:styleId="aa">
    <w:name w:val="Текст выноски Знак"/>
    <w:basedOn w:val="a0"/>
    <w:link w:val="a9"/>
    <w:uiPriority w:val="99"/>
    <w:semiHidden/>
    <w:locked/>
    <w:rsid w:val="00312CBB"/>
    <w:rPr>
      <w:rFonts w:ascii="Tahoma" w:hAnsi="Tahoma"/>
      <w:sz w:val="16"/>
      <w:lang w:eastAsia="ru-RU"/>
    </w:rPr>
  </w:style>
  <w:style w:type="paragraph" w:styleId="ab">
    <w:name w:val="header"/>
    <w:basedOn w:val="a"/>
    <w:link w:val="ac"/>
    <w:uiPriority w:val="99"/>
    <w:rsid w:val="00FD2B8B"/>
    <w:pPr>
      <w:tabs>
        <w:tab w:val="center" w:pos="4677"/>
        <w:tab w:val="right" w:pos="9355"/>
      </w:tabs>
    </w:pPr>
  </w:style>
  <w:style w:type="character" w:customStyle="1" w:styleId="ac">
    <w:name w:val="Верхний колонтитул Знак"/>
    <w:basedOn w:val="a0"/>
    <w:link w:val="ab"/>
    <w:uiPriority w:val="99"/>
    <w:locked/>
    <w:rsid w:val="00FD2B8B"/>
    <w:rPr>
      <w:rFonts w:eastAsia="Times New Roman"/>
      <w:sz w:val="24"/>
      <w:lang w:eastAsia="ru-RU"/>
    </w:rPr>
  </w:style>
  <w:style w:type="paragraph" w:styleId="ad">
    <w:name w:val="footer"/>
    <w:basedOn w:val="a"/>
    <w:link w:val="ae"/>
    <w:uiPriority w:val="99"/>
    <w:rsid w:val="00FD2B8B"/>
    <w:pPr>
      <w:tabs>
        <w:tab w:val="center" w:pos="4677"/>
        <w:tab w:val="right" w:pos="9355"/>
      </w:tabs>
    </w:pPr>
  </w:style>
  <w:style w:type="character" w:customStyle="1" w:styleId="ae">
    <w:name w:val="Нижний колонтитул Знак"/>
    <w:basedOn w:val="a0"/>
    <w:link w:val="ad"/>
    <w:uiPriority w:val="99"/>
    <w:locked/>
    <w:rsid w:val="00FD2B8B"/>
    <w:rPr>
      <w:rFonts w:eastAsia="Times New Roman"/>
      <w:sz w:val="24"/>
      <w:lang w:eastAsia="ru-RU"/>
    </w:rPr>
  </w:style>
  <w:style w:type="paragraph" w:styleId="af">
    <w:name w:val="footnote text"/>
    <w:basedOn w:val="a"/>
    <w:link w:val="af0"/>
    <w:uiPriority w:val="99"/>
    <w:semiHidden/>
    <w:rsid w:val="000E3204"/>
    <w:rPr>
      <w:rFonts w:eastAsia="Calibri"/>
      <w:color w:val="000000"/>
      <w:sz w:val="20"/>
      <w:szCs w:val="20"/>
      <w:lang w:eastAsia="en-US"/>
    </w:rPr>
  </w:style>
  <w:style w:type="character" w:customStyle="1" w:styleId="af0">
    <w:name w:val="Текст сноски Знак"/>
    <w:basedOn w:val="a0"/>
    <w:link w:val="af"/>
    <w:uiPriority w:val="99"/>
    <w:semiHidden/>
    <w:locked/>
    <w:rsid w:val="000E3204"/>
    <w:rPr>
      <w:rFonts w:cs="Times New Roman"/>
      <w:color w:val="000000"/>
      <w:lang w:eastAsia="en-US"/>
    </w:rPr>
  </w:style>
  <w:style w:type="character" w:styleId="af1">
    <w:name w:val="footnote reference"/>
    <w:basedOn w:val="a0"/>
    <w:uiPriority w:val="99"/>
    <w:semiHidden/>
    <w:rsid w:val="000E3204"/>
    <w:rPr>
      <w:rFonts w:cs="Times New Roman"/>
      <w:vertAlign w:val="superscript"/>
    </w:rPr>
  </w:style>
  <w:style w:type="paragraph" w:styleId="11">
    <w:name w:val="toc 1"/>
    <w:basedOn w:val="a"/>
    <w:next w:val="a"/>
    <w:autoRedefine/>
    <w:uiPriority w:val="99"/>
    <w:locked/>
    <w:rsid w:val="00815F6C"/>
    <w:pPr>
      <w:tabs>
        <w:tab w:val="left" w:pos="567"/>
        <w:tab w:val="right" w:leader="dot" w:pos="9627"/>
      </w:tabs>
      <w:spacing w:after="100" w:line="360" w:lineRule="auto"/>
      <w:jc w:val="both"/>
    </w:pPr>
    <w:rPr>
      <w:rFonts w:eastAsia="Calibri"/>
      <w:caps/>
      <w:sz w:val="28"/>
      <w:szCs w:val="22"/>
      <w:lang w:eastAsia="en-US"/>
    </w:rPr>
  </w:style>
  <w:style w:type="paragraph" w:styleId="21">
    <w:name w:val="toc 2"/>
    <w:basedOn w:val="a"/>
    <w:next w:val="a"/>
    <w:autoRedefine/>
    <w:uiPriority w:val="99"/>
    <w:locked/>
    <w:rsid w:val="00CD4222"/>
    <w:pPr>
      <w:tabs>
        <w:tab w:val="right" w:leader="dot" w:pos="9627"/>
      </w:tabs>
      <w:spacing w:line="360" w:lineRule="auto"/>
      <w:ind w:left="1701" w:hanging="1134"/>
      <w:jc w:val="right"/>
    </w:pPr>
    <w:rPr>
      <w:rFonts w:eastAsia="Calibri"/>
      <w:sz w:val="28"/>
      <w:szCs w:val="22"/>
      <w:lang w:eastAsia="en-US"/>
    </w:rPr>
  </w:style>
  <w:style w:type="character" w:styleId="af2">
    <w:name w:val="Hyperlink"/>
    <w:basedOn w:val="a0"/>
    <w:uiPriority w:val="99"/>
    <w:rsid w:val="00815F6C"/>
    <w:rPr>
      <w:rFonts w:ascii="Times New Roman" w:hAnsi="Times New Roman" w:cs="Times New Roman"/>
      <w:color w:val="auto"/>
      <w:sz w:val="28"/>
      <w:u w:val="none"/>
    </w:rPr>
  </w:style>
  <w:style w:type="paragraph" w:styleId="3">
    <w:name w:val="toc 3"/>
    <w:basedOn w:val="a"/>
    <w:next w:val="a"/>
    <w:autoRedefine/>
    <w:uiPriority w:val="99"/>
    <w:locked/>
    <w:rsid w:val="00815F6C"/>
    <w:pPr>
      <w:tabs>
        <w:tab w:val="left" w:pos="2127"/>
        <w:tab w:val="right" w:leader="dot" w:pos="9627"/>
      </w:tabs>
      <w:spacing w:line="360" w:lineRule="auto"/>
      <w:ind w:left="2268" w:hanging="1134"/>
      <w:jc w:val="both"/>
    </w:pPr>
    <w:rPr>
      <w:rFonts w:eastAsia="Calibri"/>
      <w:sz w:val="28"/>
      <w:szCs w:val="22"/>
      <w:lang w:eastAsia="en-US"/>
    </w:rPr>
  </w:style>
  <w:style w:type="table" w:styleId="af3">
    <w:name w:val="Table Grid"/>
    <w:basedOn w:val="a1"/>
    <w:uiPriority w:val="99"/>
    <w:locked/>
    <w:rsid w:val="00876321"/>
    <w:rPr>
      <w:rFonts w:ascii="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473420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gg-journal.com" TargetMode="External"/><Relationship Id="rId13" Type="http://schemas.openxmlformats.org/officeDocument/2006/relationships/image" Target="media/image6.emf"/><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31</Pages>
  <Words>5337</Words>
  <Characters>38849</Characters>
  <Application>Microsoft Office Word</Application>
  <DocSecurity>0</DocSecurity>
  <Lines>323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Баранова</dc:creator>
  <cp:lastModifiedBy>Тверской</cp:lastModifiedBy>
  <cp:revision>11</cp:revision>
  <dcterms:created xsi:type="dcterms:W3CDTF">2017-01-11T11:58:00Z</dcterms:created>
  <dcterms:modified xsi:type="dcterms:W3CDTF">2018-02-12T08:24:00Z</dcterms:modified>
</cp:coreProperties>
</file>