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3F" w:rsidRPr="00D8233F" w:rsidRDefault="00D8233F" w:rsidP="00BE66C9">
      <w:pPr>
        <w:ind w:left="142" w:right="85"/>
        <w:jc w:val="center"/>
        <w:rPr>
          <w:rFonts w:ascii="Times New Roman" w:hAnsi="Times New Roman" w:cs="Times New Roman"/>
          <w:b/>
          <w:sz w:val="28"/>
          <w:szCs w:val="28"/>
        </w:rPr>
      </w:pPr>
      <w:r w:rsidRPr="00D8233F">
        <w:rPr>
          <w:rFonts w:ascii="Times New Roman" w:hAnsi="Times New Roman" w:cs="Times New Roman"/>
          <w:b/>
          <w:sz w:val="28"/>
          <w:szCs w:val="28"/>
        </w:rPr>
        <w:t>МИНИСТЕРСТВО ОБРАЗОВАНИЯ И НАУКИ ФЕДЕРАЛЬНОЕ ГОСУДАРСТВЕННОЕ БЮДЖЕТНОЕ ОБРАЗОВАТЕЛЬНОЕ УЧРЕЖДЕНИЕ ВЫСШЕГО ОБРАЗОВАНИЯ «ТВЕРСКОЙ ГОСУДАРСТВЕННЫЙ УНИВЕРСИТЕТ»</w:t>
      </w:r>
    </w:p>
    <w:p w:rsidR="00D8233F" w:rsidRPr="00B12955" w:rsidRDefault="00D8233F" w:rsidP="00D8233F">
      <w:pPr>
        <w:jc w:val="center"/>
        <w:rPr>
          <w:rFonts w:ascii="Times New Roman" w:hAnsi="Times New Roman" w:cs="Times New Roman"/>
          <w:b/>
          <w:sz w:val="28"/>
          <w:szCs w:val="28"/>
        </w:rPr>
      </w:pPr>
      <w:r w:rsidRPr="00B12955">
        <w:rPr>
          <w:rFonts w:ascii="Times New Roman" w:hAnsi="Times New Roman" w:cs="Times New Roman"/>
          <w:b/>
          <w:sz w:val="28"/>
          <w:szCs w:val="28"/>
        </w:rPr>
        <w:t>ЮРИДИЧЕСКИЙ ФАКУЛЬТЕТ</w:t>
      </w:r>
    </w:p>
    <w:p w:rsidR="00D8233F" w:rsidRPr="00B12955" w:rsidRDefault="00D8233F" w:rsidP="00D8233F">
      <w:pPr>
        <w:jc w:val="center"/>
        <w:rPr>
          <w:rFonts w:ascii="Times New Roman" w:hAnsi="Times New Roman" w:cs="Times New Roman"/>
          <w:b/>
          <w:sz w:val="28"/>
          <w:szCs w:val="28"/>
        </w:rPr>
      </w:pPr>
      <w:r w:rsidRPr="00B12955">
        <w:rPr>
          <w:rFonts w:ascii="Times New Roman" w:hAnsi="Times New Roman" w:cs="Times New Roman"/>
          <w:b/>
          <w:sz w:val="28"/>
          <w:szCs w:val="28"/>
        </w:rPr>
        <w:t>КАФЕДРА ГРАЖДАНСКОГО ПРОЦЕССА И ПРАВООХРАНИТЕЛЬНОЙ ДЕЯТЕЛЬНОСТИ</w:t>
      </w:r>
    </w:p>
    <w:p w:rsidR="00D8233F" w:rsidRPr="00B12955" w:rsidRDefault="00D8233F" w:rsidP="00D8233F">
      <w:pPr>
        <w:jc w:val="center"/>
        <w:rPr>
          <w:rFonts w:ascii="Times New Roman" w:hAnsi="Times New Roman" w:cs="Times New Roman"/>
          <w:b/>
          <w:sz w:val="28"/>
          <w:szCs w:val="28"/>
        </w:rPr>
      </w:pPr>
      <w:r w:rsidRPr="00B12955">
        <w:rPr>
          <w:rFonts w:ascii="Times New Roman" w:hAnsi="Times New Roman" w:cs="Times New Roman"/>
          <w:b/>
          <w:sz w:val="28"/>
          <w:szCs w:val="28"/>
        </w:rPr>
        <w:t>40.03.01 Юриспруденция</w:t>
      </w:r>
    </w:p>
    <w:p w:rsidR="00D8233F" w:rsidRDefault="00D8233F" w:rsidP="00D8233F">
      <w:pPr>
        <w:jc w:val="center"/>
        <w:rPr>
          <w:rFonts w:ascii="Times New Roman" w:hAnsi="Times New Roman" w:cs="Times New Roman"/>
          <w:b/>
          <w:sz w:val="28"/>
          <w:szCs w:val="28"/>
        </w:rPr>
      </w:pPr>
    </w:p>
    <w:p w:rsidR="00D8233F" w:rsidRPr="00D8233F" w:rsidRDefault="00D8233F" w:rsidP="00D8233F">
      <w:pPr>
        <w:jc w:val="center"/>
        <w:rPr>
          <w:rFonts w:ascii="Times New Roman" w:hAnsi="Times New Roman" w:cs="Times New Roman"/>
          <w:b/>
          <w:sz w:val="28"/>
          <w:szCs w:val="28"/>
        </w:rPr>
      </w:pPr>
    </w:p>
    <w:p w:rsidR="00D8233F" w:rsidRPr="00FE2B57" w:rsidRDefault="00D8233F" w:rsidP="00D8233F">
      <w:pPr>
        <w:jc w:val="center"/>
        <w:rPr>
          <w:rFonts w:ascii="Times New Roman" w:hAnsi="Times New Roman" w:cs="Times New Roman"/>
          <w:b/>
          <w:sz w:val="28"/>
          <w:szCs w:val="28"/>
        </w:rPr>
      </w:pPr>
      <w:r w:rsidRPr="00FE2B57">
        <w:rPr>
          <w:rFonts w:ascii="Times New Roman" w:hAnsi="Times New Roman" w:cs="Times New Roman"/>
          <w:b/>
          <w:sz w:val="28"/>
          <w:szCs w:val="28"/>
        </w:rPr>
        <w:t>КУРСОВАЯ РАБОТА</w:t>
      </w:r>
    </w:p>
    <w:p w:rsidR="00D8233F" w:rsidRPr="00FE2B57" w:rsidRDefault="00D8233F" w:rsidP="00D8233F">
      <w:pPr>
        <w:jc w:val="center"/>
        <w:rPr>
          <w:rFonts w:ascii="Times New Roman" w:hAnsi="Times New Roman" w:cs="Times New Roman"/>
          <w:b/>
          <w:sz w:val="28"/>
          <w:szCs w:val="28"/>
        </w:rPr>
      </w:pPr>
      <w:r w:rsidRPr="00FE2B57">
        <w:rPr>
          <w:rFonts w:ascii="Times New Roman" w:hAnsi="Times New Roman" w:cs="Times New Roman"/>
          <w:b/>
          <w:sz w:val="28"/>
          <w:szCs w:val="28"/>
        </w:rPr>
        <w:t>МЕСТО АРБИТРАЖНЫХ СУДОВ В СИСТЕМЕ ОРГАНОВ ГОСУДАРСТВЕННОЙ ВЛАСТИ</w:t>
      </w:r>
    </w:p>
    <w:p w:rsidR="00D8233F" w:rsidRDefault="00D8233F" w:rsidP="00D8233F">
      <w:pPr>
        <w:jc w:val="center"/>
        <w:rPr>
          <w:rFonts w:ascii="Times New Roman" w:hAnsi="Times New Roman" w:cs="Times New Roman"/>
          <w:b/>
          <w:sz w:val="28"/>
          <w:szCs w:val="28"/>
        </w:rPr>
      </w:pPr>
    </w:p>
    <w:p w:rsidR="00D8233F" w:rsidRDefault="00D8233F" w:rsidP="00D8233F">
      <w:pPr>
        <w:jc w:val="center"/>
        <w:rPr>
          <w:rFonts w:ascii="Times New Roman" w:hAnsi="Times New Roman" w:cs="Times New Roman"/>
          <w:b/>
          <w:sz w:val="28"/>
          <w:szCs w:val="28"/>
        </w:rPr>
      </w:pPr>
    </w:p>
    <w:p w:rsidR="0061063D" w:rsidRDefault="0061063D" w:rsidP="00D8233F">
      <w:pPr>
        <w:jc w:val="center"/>
        <w:rPr>
          <w:rFonts w:ascii="Times New Roman" w:hAnsi="Times New Roman" w:cs="Times New Roman"/>
          <w:b/>
          <w:sz w:val="28"/>
          <w:szCs w:val="28"/>
        </w:rPr>
      </w:pPr>
    </w:p>
    <w:p w:rsidR="0061063D" w:rsidRPr="00D8233F" w:rsidRDefault="0061063D" w:rsidP="00D8233F">
      <w:pPr>
        <w:jc w:val="center"/>
        <w:rPr>
          <w:rFonts w:ascii="Times New Roman" w:hAnsi="Times New Roman" w:cs="Times New Roman"/>
          <w:b/>
          <w:sz w:val="28"/>
          <w:szCs w:val="28"/>
        </w:rPr>
      </w:pPr>
    </w:p>
    <w:p w:rsidR="00D8233F" w:rsidRPr="00FE2B57" w:rsidRDefault="00D8233F" w:rsidP="00D8233F">
      <w:pPr>
        <w:jc w:val="right"/>
        <w:rPr>
          <w:rFonts w:ascii="Times New Roman" w:hAnsi="Times New Roman" w:cs="Times New Roman"/>
          <w:sz w:val="28"/>
          <w:szCs w:val="28"/>
        </w:rPr>
      </w:pPr>
      <w:r w:rsidRPr="00FE2B57">
        <w:rPr>
          <w:rFonts w:ascii="Times New Roman" w:hAnsi="Times New Roman" w:cs="Times New Roman"/>
          <w:sz w:val="28"/>
          <w:szCs w:val="28"/>
        </w:rPr>
        <w:t xml:space="preserve">Выполнил: студент 1 курса 11 гр. </w:t>
      </w:r>
    </w:p>
    <w:p w:rsidR="00D8233F" w:rsidRPr="00FE2B57" w:rsidRDefault="00D8233F" w:rsidP="00D8233F">
      <w:pPr>
        <w:jc w:val="right"/>
        <w:rPr>
          <w:rFonts w:ascii="Times New Roman" w:hAnsi="Times New Roman" w:cs="Times New Roman"/>
          <w:sz w:val="28"/>
          <w:szCs w:val="28"/>
        </w:rPr>
      </w:pPr>
      <w:r w:rsidRPr="00FE2B57">
        <w:rPr>
          <w:rFonts w:ascii="Times New Roman" w:hAnsi="Times New Roman" w:cs="Times New Roman"/>
          <w:sz w:val="28"/>
          <w:szCs w:val="28"/>
        </w:rPr>
        <w:t>Борцова П.В.</w:t>
      </w:r>
    </w:p>
    <w:p w:rsidR="00D8233F" w:rsidRPr="00FE2B57" w:rsidRDefault="00D8233F" w:rsidP="00D8233F">
      <w:pPr>
        <w:jc w:val="right"/>
        <w:rPr>
          <w:rFonts w:ascii="Times New Roman" w:hAnsi="Times New Roman" w:cs="Times New Roman"/>
          <w:sz w:val="28"/>
          <w:szCs w:val="28"/>
        </w:rPr>
      </w:pPr>
      <w:r w:rsidRPr="00FE2B57">
        <w:rPr>
          <w:rFonts w:ascii="Times New Roman" w:hAnsi="Times New Roman" w:cs="Times New Roman"/>
          <w:sz w:val="28"/>
          <w:szCs w:val="28"/>
        </w:rPr>
        <w:t xml:space="preserve"> Научный руководитель: </w:t>
      </w:r>
      <w:proofErr w:type="spellStart"/>
      <w:r w:rsidRPr="00FE2B57">
        <w:rPr>
          <w:rFonts w:ascii="Times New Roman" w:hAnsi="Times New Roman" w:cs="Times New Roman"/>
          <w:sz w:val="28"/>
          <w:szCs w:val="28"/>
        </w:rPr>
        <w:t>к.ю.н</w:t>
      </w:r>
      <w:proofErr w:type="spellEnd"/>
      <w:r w:rsidRPr="00FE2B57">
        <w:rPr>
          <w:rFonts w:ascii="Times New Roman" w:hAnsi="Times New Roman" w:cs="Times New Roman"/>
          <w:sz w:val="28"/>
          <w:szCs w:val="28"/>
        </w:rPr>
        <w:t>, доцент</w:t>
      </w:r>
    </w:p>
    <w:p w:rsidR="00D8233F" w:rsidRPr="00FE2B57" w:rsidRDefault="00D8233F" w:rsidP="00D8233F">
      <w:pPr>
        <w:jc w:val="right"/>
        <w:rPr>
          <w:rFonts w:ascii="Times New Roman" w:hAnsi="Times New Roman" w:cs="Times New Roman"/>
          <w:sz w:val="28"/>
          <w:szCs w:val="28"/>
        </w:rPr>
      </w:pPr>
      <w:r w:rsidRPr="00FE2B57">
        <w:rPr>
          <w:rFonts w:ascii="Times New Roman" w:hAnsi="Times New Roman" w:cs="Times New Roman"/>
          <w:sz w:val="28"/>
          <w:szCs w:val="28"/>
        </w:rPr>
        <w:t xml:space="preserve"> </w:t>
      </w:r>
      <w:proofErr w:type="spellStart"/>
      <w:r w:rsidRPr="00FE2B57">
        <w:rPr>
          <w:rFonts w:ascii="Times New Roman" w:hAnsi="Times New Roman" w:cs="Times New Roman"/>
          <w:sz w:val="28"/>
          <w:szCs w:val="28"/>
        </w:rPr>
        <w:t>Замрий</w:t>
      </w:r>
      <w:proofErr w:type="spellEnd"/>
      <w:r w:rsidRPr="00FE2B57">
        <w:rPr>
          <w:rFonts w:ascii="Times New Roman" w:hAnsi="Times New Roman" w:cs="Times New Roman"/>
          <w:sz w:val="28"/>
          <w:szCs w:val="28"/>
        </w:rPr>
        <w:t xml:space="preserve"> О.Н. </w:t>
      </w:r>
    </w:p>
    <w:p w:rsidR="00D8233F" w:rsidRDefault="00D8233F" w:rsidP="00D8233F">
      <w:pPr>
        <w:jc w:val="right"/>
        <w:rPr>
          <w:rFonts w:ascii="Times New Roman" w:hAnsi="Times New Roman" w:cs="Times New Roman"/>
          <w:sz w:val="28"/>
          <w:szCs w:val="28"/>
        </w:rPr>
      </w:pPr>
    </w:p>
    <w:p w:rsidR="00D8233F" w:rsidRDefault="00D8233F" w:rsidP="00D8233F">
      <w:pPr>
        <w:jc w:val="right"/>
        <w:rPr>
          <w:rFonts w:ascii="Times New Roman" w:hAnsi="Times New Roman" w:cs="Times New Roman"/>
          <w:sz w:val="28"/>
          <w:szCs w:val="28"/>
        </w:rPr>
      </w:pPr>
    </w:p>
    <w:p w:rsidR="00D8233F" w:rsidRDefault="00D8233F" w:rsidP="00D8233F">
      <w:pPr>
        <w:jc w:val="right"/>
        <w:rPr>
          <w:rFonts w:ascii="Times New Roman" w:hAnsi="Times New Roman" w:cs="Times New Roman"/>
          <w:sz w:val="28"/>
          <w:szCs w:val="28"/>
        </w:rPr>
      </w:pPr>
    </w:p>
    <w:p w:rsidR="00D8233F" w:rsidRDefault="00D8233F" w:rsidP="00D8233F">
      <w:pPr>
        <w:jc w:val="right"/>
        <w:rPr>
          <w:rFonts w:ascii="Times New Roman" w:hAnsi="Times New Roman" w:cs="Times New Roman"/>
          <w:sz w:val="28"/>
          <w:szCs w:val="28"/>
        </w:rPr>
      </w:pPr>
    </w:p>
    <w:p w:rsidR="00D8233F" w:rsidRDefault="00D8233F" w:rsidP="00D8233F">
      <w:pPr>
        <w:jc w:val="right"/>
        <w:rPr>
          <w:rFonts w:ascii="Times New Roman" w:hAnsi="Times New Roman" w:cs="Times New Roman"/>
          <w:sz w:val="28"/>
          <w:szCs w:val="28"/>
        </w:rPr>
      </w:pPr>
    </w:p>
    <w:p w:rsidR="00D8233F" w:rsidRDefault="00D8233F" w:rsidP="00D8233F">
      <w:pPr>
        <w:jc w:val="right"/>
        <w:rPr>
          <w:rFonts w:ascii="Times New Roman" w:hAnsi="Times New Roman" w:cs="Times New Roman"/>
          <w:sz w:val="28"/>
          <w:szCs w:val="28"/>
        </w:rPr>
      </w:pPr>
    </w:p>
    <w:p w:rsidR="00D8233F" w:rsidRDefault="00D8233F" w:rsidP="00D8233F">
      <w:pPr>
        <w:jc w:val="right"/>
        <w:rPr>
          <w:rFonts w:ascii="Times New Roman" w:hAnsi="Times New Roman" w:cs="Times New Roman"/>
          <w:sz w:val="28"/>
          <w:szCs w:val="28"/>
        </w:rPr>
      </w:pPr>
    </w:p>
    <w:p w:rsidR="00C578C4" w:rsidRDefault="00C578C4" w:rsidP="00D8233F">
      <w:pPr>
        <w:jc w:val="center"/>
        <w:rPr>
          <w:rFonts w:ascii="Times New Roman" w:hAnsi="Times New Roman" w:cs="Times New Roman"/>
          <w:sz w:val="28"/>
          <w:szCs w:val="28"/>
        </w:rPr>
      </w:pPr>
    </w:p>
    <w:p w:rsidR="00482A0C" w:rsidRDefault="00D8233F" w:rsidP="00D8233F">
      <w:pPr>
        <w:jc w:val="center"/>
        <w:rPr>
          <w:rFonts w:ascii="Times New Roman" w:hAnsi="Times New Roman" w:cs="Times New Roman"/>
          <w:sz w:val="28"/>
          <w:szCs w:val="28"/>
        </w:rPr>
      </w:pPr>
      <w:r w:rsidRPr="00D8233F">
        <w:rPr>
          <w:rFonts w:ascii="Times New Roman" w:hAnsi="Times New Roman" w:cs="Times New Roman"/>
          <w:sz w:val="28"/>
          <w:szCs w:val="28"/>
        </w:rPr>
        <w:t>Тверь 2017</w:t>
      </w:r>
    </w:p>
    <w:p w:rsidR="00C578C4" w:rsidRDefault="00C578C4" w:rsidP="00BE66C9">
      <w:pPr>
        <w:jc w:val="center"/>
        <w:rPr>
          <w:rFonts w:ascii="Times New Roman" w:hAnsi="Times New Roman" w:cs="Times New Roman"/>
          <w:sz w:val="28"/>
          <w:szCs w:val="28"/>
        </w:rPr>
      </w:pPr>
    </w:p>
    <w:p w:rsidR="00B57843" w:rsidRPr="00BE66C9" w:rsidRDefault="00B57843" w:rsidP="00BE66C9">
      <w:pPr>
        <w:jc w:val="center"/>
        <w:rPr>
          <w:rFonts w:ascii="Times New Roman" w:hAnsi="Times New Roman" w:cs="Times New Roman"/>
          <w:b/>
          <w:sz w:val="28"/>
          <w:szCs w:val="28"/>
        </w:rPr>
      </w:pPr>
      <w:r w:rsidRPr="00BE66C9">
        <w:rPr>
          <w:rFonts w:ascii="Times New Roman" w:hAnsi="Times New Roman" w:cs="Times New Roman"/>
          <w:b/>
          <w:sz w:val="28"/>
          <w:szCs w:val="28"/>
        </w:rPr>
        <w:t>Оглавление</w:t>
      </w:r>
    </w:p>
    <w:p w:rsidR="00B57843" w:rsidRPr="00BE66C9" w:rsidRDefault="00B57843" w:rsidP="00B57843">
      <w:pPr>
        <w:rPr>
          <w:rFonts w:ascii="Times New Roman" w:hAnsi="Times New Roman" w:cs="Times New Roman"/>
          <w:sz w:val="28"/>
          <w:szCs w:val="28"/>
        </w:rPr>
      </w:pPr>
      <w:r w:rsidRPr="00BE66C9">
        <w:rPr>
          <w:rFonts w:ascii="Times New Roman" w:hAnsi="Times New Roman" w:cs="Times New Roman"/>
          <w:sz w:val="28"/>
          <w:szCs w:val="28"/>
        </w:rPr>
        <w:t>Введение</w:t>
      </w:r>
      <w:r w:rsidR="0011402D">
        <w:rPr>
          <w:rFonts w:ascii="Times New Roman" w:hAnsi="Times New Roman" w:cs="Times New Roman"/>
          <w:sz w:val="28"/>
          <w:szCs w:val="28"/>
        </w:rPr>
        <w:t>…………………………………………………………</w:t>
      </w:r>
      <w:r w:rsidR="0028069D">
        <w:rPr>
          <w:rFonts w:ascii="Times New Roman" w:hAnsi="Times New Roman" w:cs="Times New Roman"/>
          <w:sz w:val="28"/>
          <w:szCs w:val="28"/>
        </w:rPr>
        <w:t>……………3-4</w:t>
      </w:r>
    </w:p>
    <w:p w:rsidR="009B2136" w:rsidRPr="00BE66C9" w:rsidRDefault="00B57843" w:rsidP="00100B94">
      <w:pPr>
        <w:spacing w:line="360" w:lineRule="auto"/>
        <w:rPr>
          <w:rFonts w:ascii="Times New Roman" w:hAnsi="Times New Roman" w:cs="Times New Roman"/>
          <w:sz w:val="28"/>
          <w:szCs w:val="28"/>
        </w:rPr>
      </w:pPr>
      <w:r w:rsidRPr="00BE66C9">
        <w:rPr>
          <w:rFonts w:ascii="Times New Roman" w:hAnsi="Times New Roman" w:cs="Times New Roman"/>
          <w:sz w:val="28"/>
          <w:szCs w:val="28"/>
        </w:rPr>
        <w:t>Глава 1</w:t>
      </w:r>
      <w:r w:rsidR="009B2136" w:rsidRPr="00BE66C9">
        <w:rPr>
          <w:rFonts w:ascii="Times New Roman" w:hAnsi="Times New Roman" w:cs="Times New Roman"/>
          <w:sz w:val="28"/>
          <w:szCs w:val="28"/>
        </w:rPr>
        <w:t>. История развития Арбитражных судов в системе органов государственной власти РФ………………………………………………………</w:t>
      </w:r>
      <w:r w:rsidR="00727E29">
        <w:rPr>
          <w:rFonts w:ascii="Times New Roman" w:hAnsi="Times New Roman" w:cs="Times New Roman"/>
          <w:sz w:val="28"/>
          <w:szCs w:val="28"/>
        </w:rPr>
        <w:t>...5</w:t>
      </w:r>
      <w:r w:rsidR="00484AE2">
        <w:rPr>
          <w:rFonts w:ascii="Times New Roman" w:hAnsi="Times New Roman" w:cs="Times New Roman"/>
          <w:sz w:val="28"/>
          <w:szCs w:val="28"/>
        </w:rPr>
        <w:t>-11</w:t>
      </w:r>
    </w:p>
    <w:p w:rsidR="00BD1F7B" w:rsidRPr="00BE66C9" w:rsidRDefault="00B57843" w:rsidP="00100B94">
      <w:pPr>
        <w:spacing w:line="360" w:lineRule="auto"/>
        <w:rPr>
          <w:rFonts w:ascii="Times New Roman" w:hAnsi="Times New Roman" w:cs="Times New Roman"/>
          <w:sz w:val="28"/>
          <w:szCs w:val="28"/>
        </w:rPr>
      </w:pPr>
      <w:r w:rsidRPr="00BE66C9">
        <w:rPr>
          <w:rFonts w:ascii="Times New Roman" w:hAnsi="Times New Roman" w:cs="Times New Roman"/>
          <w:sz w:val="28"/>
          <w:szCs w:val="28"/>
        </w:rPr>
        <w:t>Глава 2</w:t>
      </w:r>
      <w:r w:rsidR="00C53CE3" w:rsidRPr="00BE66C9">
        <w:rPr>
          <w:rFonts w:ascii="Times New Roman" w:hAnsi="Times New Roman" w:cs="Times New Roman"/>
          <w:sz w:val="28"/>
          <w:szCs w:val="28"/>
        </w:rPr>
        <w:t xml:space="preserve">. </w:t>
      </w:r>
      <w:r w:rsidR="00E22F18">
        <w:rPr>
          <w:rFonts w:ascii="Times New Roman" w:hAnsi="Times New Roman" w:cs="Times New Roman"/>
          <w:sz w:val="28"/>
          <w:szCs w:val="28"/>
        </w:rPr>
        <w:t>Изучение направления деятельности арбитражных</w:t>
      </w:r>
      <w:r w:rsidR="00B12955">
        <w:rPr>
          <w:rFonts w:ascii="Times New Roman" w:hAnsi="Times New Roman" w:cs="Times New Roman"/>
          <w:sz w:val="28"/>
          <w:szCs w:val="28"/>
        </w:rPr>
        <w:t xml:space="preserve"> судов</w:t>
      </w:r>
      <w:r w:rsidR="00960344" w:rsidRPr="00BE66C9">
        <w:rPr>
          <w:rFonts w:ascii="Times New Roman" w:hAnsi="Times New Roman" w:cs="Times New Roman"/>
          <w:sz w:val="28"/>
          <w:szCs w:val="28"/>
        </w:rPr>
        <w:t>……………………………</w:t>
      </w:r>
      <w:r w:rsidR="00484AE2">
        <w:rPr>
          <w:rFonts w:ascii="Times New Roman" w:hAnsi="Times New Roman" w:cs="Times New Roman"/>
          <w:sz w:val="28"/>
          <w:szCs w:val="28"/>
        </w:rPr>
        <w:t>……………</w:t>
      </w:r>
      <w:bookmarkStart w:id="0" w:name="_GoBack"/>
      <w:bookmarkEnd w:id="0"/>
      <w:r w:rsidR="00484AE2">
        <w:rPr>
          <w:rFonts w:ascii="Times New Roman" w:hAnsi="Times New Roman" w:cs="Times New Roman"/>
          <w:sz w:val="28"/>
          <w:szCs w:val="28"/>
        </w:rPr>
        <w:t>…………………………</w:t>
      </w:r>
      <w:proofErr w:type="gramStart"/>
      <w:r w:rsidR="00484AE2">
        <w:rPr>
          <w:rFonts w:ascii="Times New Roman" w:hAnsi="Times New Roman" w:cs="Times New Roman"/>
          <w:sz w:val="28"/>
          <w:szCs w:val="28"/>
        </w:rPr>
        <w:t>…….</w:t>
      </w:r>
      <w:proofErr w:type="gramEnd"/>
      <w:r w:rsidR="00484AE2">
        <w:rPr>
          <w:rFonts w:ascii="Times New Roman" w:hAnsi="Times New Roman" w:cs="Times New Roman"/>
          <w:sz w:val="28"/>
          <w:szCs w:val="28"/>
        </w:rPr>
        <w:t>.12</w:t>
      </w:r>
      <w:r w:rsidR="00B12955">
        <w:rPr>
          <w:rFonts w:ascii="Times New Roman" w:hAnsi="Times New Roman" w:cs="Times New Roman"/>
          <w:sz w:val="28"/>
          <w:szCs w:val="28"/>
        </w:rPr>
        <w:t>-</w:t>
      </w:r>
      <w:r w:rsidR="00484AE2">
        <w:rPr>
          <w:rFonts w:ascii="Times New Roman" w:hAnsi="Times New Roman" w:cs="Times New Roman"/>
          <w:sz w:val="28"/>
          <w:szCs w:val="28"/>
        </w:rPr>
        <w:t>21</w:t>
      </w:r>
    </w:p>
    <w:p w:rsidR="00B57843" w:rsidRPr="00BE66C9" w:rsidRDefault="00960344" w:rsidP="00100B94">
      <w:pPr>
        <w:spacing w:line="360" w:lineRule="auto"/>
        <w:rPr>
          <w:rFonts w:ascii="Times New Roman" w:hAnsi="Times New Roman" w:cs="Times New Roman"/>
          <w:sz w:val="28"/>
          <w:szCs w:val="28"/>
        </w:rPr>
      </w:pPr>
      <w:r w:rsidRPr="00BE66C9">
        <w:rPr>
          <w:rFonts w:ascii="Times New Roman" w:hAnsi="Times New Roman" w:cs="Times New Roman"/>
          <w:sz w:val="28"/>
          <w:szCs w:val="28"/>
        </w:rPr>
        <w:t>Заключ</w:t>
      </w:r>
      <w:r w:rsidR="0011402D">
        <w:rPr>
          <w:rFonts w:ascii="Times New Roman" w:hAnsi="Times New Roman" w:cs="Times New Roman"/>
          <w:sz w:val="28"/>
          <w:szCs w:val="28"/>
        </w:rPr>
        <w:t>ение…………………………………………………………</w:t>
      </w:r>
      <w:r w:rsidR="00484AE2">
        <w:rPr>
          <w:rFonts w:ascii="Times New Roman" w:hAnsi="Times New Roman" w:cs="Times New Roman"/>
          <w:sz w:val="28"/>
          <w:szCs w:val="28"/>
        </w:rPr>
        <w:t>…………22</w:t>
      </w:r>
    </w:p>
    <w:p w:rsidR="00B57843" w:rsidRPr="00BE66C9" w:rsidRDefault="00D2298B" w:rsidP="00100B94">
      <w:pPr>
        <w:spacing w:line="360" w:lineRule="auto"/>
        <w:rPr>
          <w:rFonts w:ascii="Times New Roman" w:hAnsi="Times New Roman" w:cs="Times New Roman"/>
          <w:sz w:val="28"/>
          <w:szCs w:val="28"/>
        </w:rPr>
      </w:pPr>
      <w:r>
        <w:rPr>
          <w:rFonts w:ascii="Times New Roman" w:hAnsi="Times New Roman" w:cs="Times New Roman"/>
          <w:sz w:val="28"/>
          <w:szCs w:val="28"/>
        </w:rPr>
        <w:t xml:space="preserve">Список использованных источников и литературы </w:t>
      </w:r>
      <w:r w:rsidR="0011402D">
        <w:rPr>
          <w:rFonts w:ascii="Times New Roman" w:hAnsi="Times New Roman" w:cs="Times New Roman"/>
          <w:sz w:val="28"/>
          <w:szCs w:val="28"/>
        </w:rPr>
        <w:t>………</w:t>
      </w:r>
      <w:r w:rsidR="00591FAB">
        <w:rPr>
          <w:rFonts w:ascii="Times New Roman" w:hAnsi="Times New Roman" w:cs="Times New Roman"/>
          <w:sz w:val="28"/>
          <w:szCs w:val="28"/>
        </w:rPr>
        <w:t>………</w:t>
      </w:r>
      <w:r w:rsidR="005C16F2">
        <w:rPr>
          <w:rFonts w:ascii="Times New Roman" w:hAnsi="Times New Roman" w:cs="Times New Roman"/>
          <w:sz w:val="28"/>
          <w:szCs w:val="28"/>
        </w:rPr>
        <w:t>…..</w:t>
      </w:r>
      <w:r w:rsidR="00591FAB">
        <w:rPr>
          <w:rFonts w:ascii="Times New Roman" w:hAnsi="Times New Roman" w:cs="Times New Roman"/>
          <w:sz w:val="28"/>
          <w:szCs w:val="28"/>
        </w:rPr>
        <w:t>23-25</w:t>
      </w:r>
    </w:p>
    <w:p w:rsidR="00B57843" w:rsidRPr="00BE66C9" w:rsidRDefault="00B57843" w:rsidP="00B57843">
      <w:pPr>
        <w:rPr>
          <w:rFonts w:ascii="Times New Roman" w:hAnsi="Times New Roman" w:cs="Times New Roman"/>
          <w:sz w:val="28"/>
          <w:szCs w:val="28"/>
        </w:rPr>
      </w:pPr>
    </w:p>
    <w:p w:rsidR="00BE66C9" w:rsidRDefault="00BE66C9" w:rsidP="00BE66C9">
      <w:pPr>
        <w:jc w:val="center"/>
        <w:rPr>
          <w:rFonts w:ascii="Times New Roman" w:hAnsi="Times New Roman" w:cs="Times New Roman"/>
          <w:b/>
          <w:sz w:val="28"/>
          <w:szCs w:val="28"/>
        </w:rPr>
      </w:pPr>
    </w:p>
    <w:p w:rsidR="00BE66C9" w:rsidRDefault="00BE66C9" w:rsidP="00BE66C9">
      <w:pPr>
        <w:jc w:val="center"/>
        <w:rPr>
          <w:rFonts w:ascii="Times New Roman" w:hAnsi="Times New Roman" w:cs="Times New Roman"/>
          <w:b/>
          <w:sz w:val="28"/>
          <w:szCs w:val="28"/>
        </w:rPr>
      </w:pPr>
    </w:p>
    <w:p w:rsidR="00BE66C9" w:rsidRDefault="00BE66C9" w:rsidP="00BE66C9">
      <w:pPr>
        <w:jc w:val="center"/>
        <w:rPr>
          <w:rFonts w:ascii="Times New Roman" w:hAnsi="Times New Roman" w:cs="Times New Roman"/>
          <w:b/>
          <w:sz w:val="28"/>
          <w:szCs w:val="28"/>
        </w:rPr>
      </w:pPr>
    </w:p>
    <w:p w:rsidR="00BE66C9" w:rsidRDefault="00BE66C9" w:rsidP="00BE66C9">
      <w:pPr>
        <w:jc w:val="center"/>
        <w:rPr>
          <w:rFonts w:ascii="Times New Roman" w:hAnsi="Times New Roman" w:cs="Times New Roman"/>
          <w:b/>
          <w:sz w:val="28"/>
          <w:szCs w:val="28"/>
        </w:rPr>
      </w:pPr>
    </w:p>
    <w:p w:rsidR="00BE66C9" w:rsidRDefault="00BE66C9" w:rsidP="00BE66C9">
      <w:pPr>
        <w:jc w:val="center"/>
        <w:rPr>
          <w:rFonts w:ascii="Times New Roman" w:hAnsi="Times New Roman" w:cs="Times New Roman"/>
          <w:b/>
          <w:sz w:val="28"/>
          <w:szCs w:val="28"/>
        </w:rPr>
      </w:pPr>
    </w:p>
    <w:p w:rsidR="00BE66C9" w:rsidRDefault="00BE66C9" w:rsidP="00BE66C9">
      <w:pPr>
        <w:jc w:val="center"/>
        <w:rPr>
          <w:rFonts w:ascii="Times New Roman" w:hAnsi="Times New Roman" w:cs="Times New Roman"/>
          <w:b/>
          <w:sz w:val="28"/>
          <w:szCs w:val="28"/>
        </w:rPr>
      </w:pPr>
    </w:p>
    <w:p w:rsidR="00BE66C9" w:rsidRDefault="00BE66C9" w:rsidP="00BE66C9">
      <w:pPr>
        <w:jc w:val="center"/>
        <w:rPr>
          <w:rFonts w:ascii="Times New Roman" w:hAnsi="Times New Roman" w:cs="Times New Roman"/>
          <w:b/>
          <w:sz w:val="28"/>
          <w:szCs w:val="28"/>
        </w:rPr>
      </w:pPr>
    </w:p>
    <w:p w:rsidR="00BE66C9" w:rsidRDefault="00BE66C9" w:rsidP="00BE66C9">
      <w:pPr>
        <w:jc w:val="center"/>
        <w:rPr>
          <w:rFonts w:ascii="Times New Roman" w:hAnsi="Times New Roman" w:cs="Times New Roman"/>
          <w:b/>
          <w:sz w:val="28"/>
          <w:szCs w:val="28"/>
        </w:rPr>
      </w:pPr>
    </w:p>
    <w:p w:rsidR="00BE66C9" w:rsidRDefault="00BE66C9" w:rsidP="00BE66C9">
      <w:pPr>
        <w:jc w:val="center"/>
        <w:rPr>
          <w:rFonts w:ascii="Times New Roman" w:hAnsi="Times New Roman" w:cs="Times New Roman"/>
          <w:b/>
          <w:sz w:val="28"/>
          <w:szCs w:val="28"/>
        </w:rPr>
      </w:pPr>
    </w:p>
    <w:p w:rsidR="00BE66C9" w:rsidRDefault="00BE66C9" w:rsidP="00BE66C9">
      <w:pPr>
        <w:jc w:val="center"/>
        <w:rPr>
          <w:rFonts w:ascii="Times New Roman" w:hAnsi="Times New Roman" w:cs="Times New Roman"/>
          <w:b/>
          <w:sz w:val="28"/>
          <w:szCs w:val="28"/>
        </w:rPr>
      </w:pPr>
    </w:p>
    <w:p w:rsidR="00BE66C9" w:rsidRDefault="00BE66C9" w:rsidP="00BE66C9">
      <w:pPr>
        <w:jc w:val="center"/>
        <w:rPr>
          <w:rFonts w:ascii="Times New Roman" w:hAnsi="Times New Roman" w:cs="Times New Roman"/>
          <w:b/>
          <w:sz w:val="28"/>
          <w:szCs w:val="28"/>
        </w:rPr>
      </w:pPr>
    </w:p>
    <w:p w:rsidR="00BE66C9" w:rsidRDefault="00BE66C9" w:rsidP="00BE66C9">
      <w:pPr>
        <w:jc w:val="center"/>
        <w:rPr>
          <w:rFonts w:ascii="Times New Roman" w:hAnsi="Times New Roman" w:cs="Times New Roman"/>
          <w:b/>
          <w:sz w:val="28"/>
          <w:szCs w:val="28"/>
        </w:rPr>
      </w:pPr>
    </w:p>
    <w:p w:rsidR="00BE66C9" w:rsidRDefault="00BE66C9" w:rsidP="00BE66C9">
      <w:pPr>
        <w:jc w:val="center"/>
        <w:rPr>
          <w:rFonts w:ascii="Times New Roman" w:hAnsi="Times New Roman" w:cs="Times New Roman"/>
          <w:b/>
          <w:sz w:val="28"/>
          <w:szCs w:val="28"/>
        </w:rPr>
      </w:pPr>
    </w:p>
    <w:p w:rsidR="00BE66C9" w:rsidRDefault="00BE66C9" w:rsidP="00BE66C9">
      <w:pPr>
        <w:jc w:val="center"/>
        <w:rPr>
          <w:rFonts w:ascii="Times New Roman" w:hAnsi="Times New Roman" w:cs="Times New Roman"/>
          <w:b/>
          <w:sz w:val="28"/>
          <w:szCs w:val="28"/>
        </w:rPr>
      </w:pPr>
    </w:p>
    <w:p w:rsidR="00BE66C9" w:rsidRDefault="00BE66C9" w:rsidP="00BE66C9">
      <w:pPr>
        <w:jc w:val="center"/>
        <w:rPr>
          <w:rFonts w:ascii="Times New Roman" w:hAnsi="Times New Roman" w:cs="Times New Roman"/>
          <w:b/>
          <w:sz w:val="28"/>
          <w:szCs w:val="28"/>
        </w:rPr>
      </w:pPr>
    </w:p>
    <w:p w:rsidR="00C578C4" w:rsidRDefault="00C578C4" w:rsidP="00BE66C9">
      <w:pPr>
        <w:jc w:val="center"/>
        <w:rPr>
          <w:rFonts w:ascii="Times New Roman" w:hAnsi="Times New Roman" w:cs="Times New Roman"/>
          <w:b/>
          <w:sz w:val="28"/>
          <w:szCs w:val="28"/>
        </w:rPr>
      </w:pPr>
    </w:p>
    <w:p w:rsidR="00217092" w:rsidRDefault="00217092" w:rsidP="00591FAB">
      <w:pPr>
        <w:rPr>
          <w:rFonts w:ascii="Times New Roman" w:hAnsi="Times New Roman" w:cs="Times New Roman"/>
          <w:b/>
          <w:sz w:val="28"/>
          <w:szCs w:val="28"/>
        </w:rPr>
      </w:pPr>
    </w:p>
    <w:p w:rsidR="00B57843" w:rsidRPr="00BE66C9" w:rsidRDefault="00960344" w:rsidP="00BE66C9">
      <w:pPr>
        <w:jc w:val="center"/>
        <w:rPr>
          <w:rFonts w:ascii="Times New Roman" w:hAnsi="Times New Roman" w:cs="Times New Roman"/>
          <w:b/>
          <w:sz w:val="28"/>
          <w:szCs w:val="28"/>
        </w:rPr>
      </w:pPr>
      <w:r w:rsidRPr="00BE66C9">
        <w:rPr>
          <w:rFonts w:ascii="Times New Roman" w:hAnsi="Times New Roman" w:cs="Times New Roman"/>
          <w:b/>
          <w:sz w:val="28"/>
          <w:szCs w:val="28"/>
        </w:rPr>
        <w:lastRenderedPageBreak/>
        <w:t>Введение</w:t>
      </w:r>
    </w:p>
    <w:p w:rsidR="00FD172B" w:rsidRDefault="004F38E5" w:rsidP="00591FAB">
      <w:pPr>
        <w:pStyle w:val="a4"/>
        <w:spacing w:after="0" w:afterAutospacing="0" w:line="360" w:lineRule="auto"/>
        <w:ind w:firstLine="709"/>
        <w:jc w:val="both"/>
        <w:rPr>
          <w:sz w:val="28"/>
          <w:szCs w:val="28"/>
        </w:rPr>
      </w:pPr>
      <w:r w:rsidRPr="00BE66C9">
        <w:rPr>
          <w:sz w:val="28"/>
          <w:szCs w:val="28"/>
        </w:rPr>
        <w:t xml:space="preserve">В </w:t>
      </w:r>
      <w:r w:rsidR="002A3EDA" w:rsidRPr="00BE66C9">
        <w:rPr>
          <w:sz w:val="28"/>
          <w:szCs w:val="28"/>
        </w:rPr>
        <w:t xml:space="preserve">любом демократическом государстве, </w:t>
      </w:r>
      <w:r w:rsidR="006B6A05">
        <w:rPr>
          <w:sz w:val="28"/>
          <w:szCs w:val="28"/>
        </w:rPr>
        <w:t xml:space="preserve">где </w:t>
      </w:r>
      <w:r w:rsidRPr="00BE66C9">
        <w:rPr>
          <w:sz w:val="28"/>
          <w:szCs w:val="28"/>
        </w:rPr>
        <w:t>человек, его права и св</w:t>
      </w:r>
      <w:r w:rsidR="006B6A05">
        <w:rPr>
          <w:sz w:val="28"/>
          <w:szCs w:val="28"/>
        </w:rPr>
        <w:t>ободы являются высшей ценностью,</w:t>
      </w:r>
      <w:r w:rsidR="002A3EDA" w:rsidRPr="00BE66C9">
        <w:rPr>
          <w:sz w:val="28"/>
          <w:szCs w:val="28"/>
        </w:rPr>
        <w:t xml:space="preserve"> роль судов признаётся незаменимой</w:t>
      </w:r>
      <w:r w:rsidR="003F6660" w:rsidRPr="00BE66C9">
        <w:rPr>
          <w:sz w:val="28"/>
          <w:szCs w:val="28"/>
        </w:rPr>
        <w:t xml:space="preserve">. </w:t>
      </w:r>
      <w:r w:rsidR="008A07D7" w:rsidRPr="00BE66C9">
        <w:rPr>
          <w:sz w:val="28"/>
          <w:szCs w:val="28"/>
        </w:rPr>
        <w:t>Судебная власть в Российской Федерации играет большую роль в жизни государства и общества в целом.</w:t>
      </w:r>
      <w:r w:rsidR="003F6660" w:rsidRPr="00BE66C9">
        <w:rPr>
          <w:sz w:val="28"/>
          <w:szCs w:val="28"/>
        </w:rPr>
        <w:t xml:space="preserve"> </w:t>
      </w:r>
      <w:r w:rsidR="007D55AF">
        <w:rPr>
          <w:sz w:val="28"/>
          <w:szCs w:val="28"/>
        </w:rPr>
        <w:t>В современном мире</w:t>
      </w:r>
      <w:r w:rsidR="00681A6C" w:rsidRPr="00BE66C9">
        <w:rPr>
          <w:sz w:val="28"/>
          <w:szCs w:val="28"/>
        </w:rPr>
        <w:t xml:space="preserve"> часто возникают различные споры между людьми, народом и государством. </w:t>
      </w:r>
      <w:r w:rsidR="008F6E57" w:rsidRPr="00BE66C9">
        <w:rPr>
          <w:sz w:val="28"/>
          <w:szCs w:val="28"/>
        </w:rPr>
        <w:t xml:space="preserve">Эта проблема была актуальна во все времена. Для решения таких проблем (споров) </w:t>
      </w:r>
      <w:r w:rsidR="00681A6C" w:rsidRPr="00BE66C9">
        <w:rPr>
          <w:sz w:val="28"/>
          <w:szCs w:val="28"/>
        </w:rPr>
        <w:t xml:space="preserve">существуют специализированные суды по уголовным, гражданским и административным делам, а также экономическим спорам. </w:t>
      </w:r>
      <w:r w:rsidR="003F6660" w:rsidRPr="00BE66C9">
        <w:rPr>
          <w:sz w:val="28"/>
          <w:szCs w:val="28"/>
        </w:rPr>
        <w:t xml:space="preserve">В соответствии со ст.118 Конституции Российской Федерации </w:t>
      </w:r>
      <w:r w:rsidR="007D55AF">
        <w:rPr>
          <w:sz w:val="28"/>
          <w:szCs w:val="28"/>
        </w:rPr>
        <w:t>«</w:t>
      </w:r>
      <w:r w:rsidR="003F6660" w:rsidRPr="00BE66C9">
        <w:rPr>
          <w:sz w:val="28"/>
          <w:szCs w:val="28"/>
        </w:rPr>
        <w:t>правосудие в Российской Федера</w:t>
      </w:r>
      <w:r w:rsidR="007D55AF">
        <w:rPr>
          <w:sz w:val="28"/>
          <w:szCs w:val="28"/>
        </w:rPr>
        <w:t>ции осуществляется только судом».</w:t>
      </w:r>
      <w:r w:rsidR="003F6660" w:rsidRPr="00BE66C9">
        <w:rPr>
          <w:sz w:val="28"/>
          <w:szCs w:val="28"/>
        </w:rPr>
        <w:t xml:space="preserve"> </w:t>
      </w:r>
      <w:r w:rsidR="007D55AF" w:rsidRPr="007D55AF">
        <w:rPr>
          <w:sz w:val="28"/>
          <w:szCs w:val="28"/>
        </w:rPr>
        <w:t>Никакой иной орган власти не имеет права исполнять такие задачи.</w:t>
      </w:r>
      <w:r w:rsidR="00991EC5">
        <w:rPr>
          <w:sz w:val="28"/>
          <w:szCs w:val="28"/>
        </w:rPr>
        <w:t xml:space="preserve"> </w:t>
      </w:r>
      <w:r w:rsidR="003F6660" w:rsidRPr="00BE66C9">
        <w:rPr>
          <w:sz w:val="28"/>
          <w:szCs w:val="28"/>
        </w:rPr>
        <w:t>Судебная власть осуществляется посредством конституционного, гражданского, административного и уголовного судопроизводства.</w:t>
      </w:r>
      <w:r w:rsidR="00710756" w:rsidRPr="00BE66C9">
        <w:rPr>
          <w:sz w:val="28"/>
          <w:szCs w:val="28"/>
        </w:rPr>
        <w:t xml:space="preserve"> Порядок судопроизводства</w:t>
      </w:r>
      <w:r w:rsidR="008A07D7" w:rsidRPr="00BE66C9">
        <w:rPr>
          <w:sz w:val="28"/>
          <w:szCs w:val="28"/>
        </w:rPr>
        <w:t xml:space="preserve"> </w:t>
      </w:r>
      <w:r w:rsidR="00710756" w:rsidRPr="00BE66C9">
        <w:rPr>
          <w:sz w:val="28"/>
          <w:szCs w:val="28"/>
        </w:rPr>
        <w:t xml:space="preserve">осуществляется в соответствии с процессуальными кодексами РФ. </w:t>
      </w:r>
      <w:r w:rsidR="004D301F" w:rsidRPr="00BE66C9">
        <w:rPr>
          <w:sz w:val="28"/>
          <w:szCs w:val="28"/>
        </w:rPr>
        <w:t>Из этого следует, что деятельность арбитражных судов осуществляется в сфере гражданского и адми</w:t>
      </w:r>
      <w:r w:rsidR="00710756" w:rsidRPr="00BE66C9">
        <w:rPr>
          <w:sz w:val="28"/>
          <w:szCs w:val="28"/>
        </w:rPr>
        <w:t xml:space="preserve">нистративного судопроизводства с помощью Арбитражного процессуального кодекса РФ. </w:t>
      </w:r>
      <w:r w:rsidR="009B3E2A" w:rsidRPr="00BE66C9">
        <w:rPr>
          <w:sz w:val="28"/>
          <w:szCs w:val="28"/>
        </w:rPr>
        <w:t xml:space="preserve">Арбитражные суды осуществляют судебную власть путём решения экономических споров и иных дел, отнесённых к их ведению. </w:t>
      </w:r>
      <w:r w:rsidR="00BF586D" w:rsidRPr="00BE66C9">
        <w:rPr>
          <w:sz w:val="28"/>
          <w:szCs w:val="28"/>
        </w:rPr>
        <w:t>Самым главным</w:t>
      </w:r>
      <w:r w:rsidR="000A53F8" w:rsidRPr="00BE66C9">
        <w:rPr>
          <w:sz w:val="28"/>
          <w:szCs w:val="28"/>
        </w:rPr>
        <w:t xml:space="preserve"> в процессе судопроизводства согласно ст.120 Конституции РФ является независимость судей и их подчинение только Конституции РФ и федеральному закону</w:t>
      </w:r>
      <w:r w:rsidR="009F2051" w:rsidRPr="00BE66C9">
        <w:rPr>
          <w:sz w:val="28"/>
          <w:szCs w:val="28"/>
        </w:rPr>
        <w:t xml:space="preserve">. </w:t>
      </w:r>
      <w:r w:rsidR="003D11C8" w:rsidRPr="00BE66C9">
        <w:rPr>
          <w:sz w:val="28"/>
          <w:szCs w:val="28"/>
        </w:rPr>
        <w:t>Систему а</w:t>
      </w:r>
      <w:r w:rsidR="006B6A05">
        <w:rPr>
          <w:sz w:val="28"/>
          <w:szCs w:val="28"/>
        </w:rPr>
        <w:t xml:space="preserve">рбитражных судов РФ составляют: Верховный Суд РФ, </w:t>
      </w:r>
      <w:r w:rsidR="003D11C8" w:rsidRPr="00BE66C9">
        <w:rPr>
          <w:sz w:val="28"/>
          <w:szCs w:val="28"/>
        </w:rPr>
        <w:t>Арбитражные суды субъектов РФ, Арбитражные апелляционные суды, Арбитражные су</w:t>
      </w:r>
      <w:r w:rsidR="006B6A05">
        <w:rPr>
          <w:sz w:val="28"/>
          <w:szCs w:val="28"/>
        </w:rPr>
        <w:t>ды округов, а также существуют специализированные суды</w:t>
      </w:r>
      <w:r w:rsidR="003D11C8" w:rsidRPr="00BE66C9">
        <w:rPr>
          <w:sz w:val="28"/>
          <w:szCs w:val="28"/>
        </w:rPr>
        <w:t>.</w:t>
      </w:r>
    </w:p>
    <w:p w:rsidR="00122CC6" w:rsidRPr="00BE66C9" w:rsidRDefault="00122CC6" w:rsidP="0055277E">
      <w:pPr>
        <w:pStyle w:val="a4"/>
        <w:spacing w:after="0" w:afterAutospacing="0" w:line="360" w:lineRule="auto"/>
        <w:ind w:firstLine="709"/>
        <w:jc w:val="both"/>
        <w:rPr>
          <w:sz w:val="28"/>
          <w:szCs w:val="28"/>
        </w:rPr>
      </w:pPr>
      <w:r>
        <w:rPr>
          <w:sz w:val="28"/>
          <w:szCs w:val="28"/>
        </w:rPr>
        <w:t xml:space="preserve">Данная тема актуальна тем, что в России, как в любом другом правовом государстве, должна существовать судебная власть, которая решала бы конфликты между людьми в сфере бизнеса, экономики, банкротства и других делах, связанных с финансами. Именно Арбитражные суды выполняют данную функцию судебной власти и нам необходимо </w:t>
      </w:r>
      <w:r w:rsidR="00495BE9">
        <w:rPr>
          <w:sz w:val="28"/>
          <w:szCs w:val="28"/>
        </w:rPr>
        <w:t xml:space="preserve">разобраться в их </w:t>
      </w:r>
      <w:r w:rsidR="00E144BB">
        <w:rPr>
          <w:sz w:val="28"/>
          <w:szCs w:val="28"/>
        </w:rPr>
        <w:t>деятельности,</w:t>
      </w:r>
      <w:r w:rsidR="00C578C4">
        <w:rPr>
          <w:sz w:val="28"/>
          <w:szCs w:val="28"/>
        </w:rPr>
        <w:t xml:space="preserve"> </w:t>
      </w:r>
      <w:r w:rsidR="00495BE9">
        <w:rPr>
          <w:sz w:val="28"/>
          <w:szCs w:val="28"/>
        </w:rPr>
        <w:t>понять их значимость для народа и государства в целом.</w:t>
      </w:r>
    </w:p>
    <w:p w:rsidR="00300087" w:rsidRPr="00BE66C9" w:rsidRDefault="00300087" w:rsidP="0055277E">
      <w:pPr>
        <w:pStyle w:val="a4"/>
        <w:spacing w:before="144" w:beforeAutospacing="0" w:after="0" w:afterAutospacing="0" w:line="360" w:lineRule="auto"/>
        <w:ind w:firstLine="709"/>
        <w:jc w:val="both"/>
        <w:rPr>
          <w:sz w:val="28"/>
          <w:szCs w:val="28"/>
        </w:rPr>
      </w:pPr>
      <w:r w:rsidRPr="00BE66C9">
        <w:rPr>
          <w:sz w:val="28"/>
          <w:szCs w:val="28"/>
        </w:rPr>
        <w:lastRenderedPageBreak/>
        <w:t>Предметом данного исследования является</w:t>
      </w:r>
      <w:r w:rsidR="00776B50">
        <w:rPr>
          <w:sz w:val="28"/>
          <w:szCs w:val="28"/>
        </w:rPr>
        <w:t xml:space="preserve"> деятельность</w:t>
      </w:r>
      <w:r w:rsidRPr="00BE66C9">
        <w:rPr>
          <w:sz w:val="28"/>
          <w:szCs w:val="28"/>
        </w:rPr>
        <w:t xml:space="preserve"> Арбитражных судов</w:t>
      </w:r>
      <w:r w:rsidR="00776B50">
        <w:rPr>
          <w:sz w:val="28"/>
          <w:szCs w:val="28"/>
        </w:rPr>
        <w:t xml:space="preserve"> РФ, их место</w:t>
      </w:r>
      <w:r w:rsidRPr="00BE66C9">
        <w:rPr>
          <w:sz w:val="28"/>
          <w:szCs w:val="28"/>
        </w:rPr>
        <w:t xml:space="preserve"> в системе органов государственной власти.</w:t>
      </w:r>
    </w:p>
    <w:p w:rsidR="00300087" w:rsidRPr="00BE66C9" w:rsidRDefault="00300087" w:rsidP="0055277E">
      <w:pPr>
        <w:pStyle w:val="a4"/>
        <w:spacing w:before="144" w:beforeAutospacing="0" w:after="0" w:afterAutospacing="0" w:line="360" w:lineRule="auto"/>
        <w:ind w:firstLine="709"/>
        <w:jc w:val="both"/>
        <w:rPr>
          <w:sz w:val="28"/>
          <w:szCs w:val="28"/>
        </w:rPr>
      </w:pPr>
      <w:r w:rsidRPr="00BE66C9">
        <w:rPr>
          <w:sz w:val="28"/>
          <w:szCs w:val="28"/>
        </w:rPr>
        <w:t>Объекто</w:t>
      </w:r>
      <w:r w:rsidR="009A14CD">
        <w:rPr>
          <w:sz w:val="28"/>
          <w:szCs w:val="28"/>
        </w:rPr>
        <w:t xml:space="preserve">м </w:t>
      </w:r>
      <w:r w:rsidR="00776B50">
        <w:rPr>
          <w:sz w:val="28"/>
          <w:szCs w:val="28"/>
        </w:rPr>
        <w:t xml:space="preserve">исследования </w:t>
      </w:r>
      <w:r w:rsidR="007A367E">
        <w:rPr>
          <w:sz w:val="28"/>
          <w:szCs w:val="28"/>
        </w:rPr>
        <w:t>являются нормативно-правовые акты, регламентирующие деятельность арбитражных</w:t>
      </w:r>
      <w:r w:rsidR="009A14CD">
        <w:rPr>
          <w:sz w:val="28"/>
          <w:szCs w:val="28"/>
        </w:rPr>
        <w:t xml:space="preserve"> суд</w:t>
      </w:r>
      <w:r w:rsidR="007A367E">
        <w:rPr>
          <w:sz w:val="28"/>
          <w:szCs w:val="28"/>
        </w:rPr>
        <w:t>ов и общественные отношения, которые складываются в процессе деятельности арбитражных судов</w:t>
      </w:r>
      <w:r w:rsidRPr="00BE66C9">
        <w:rPr>
          <w:sz w:val="28"/>
          <w:szCs w:val="28"/>
        </w:rPr>
        <w:t>.</w:t>
      </w:r>
    </w:p>
    <w:p w:rsidR="000B0BAB" w:rsidRPr="00BE66C9" w:rsidRDefault="00EC5270" w:rsidP="0055277E">
      <w:pPr>
        <w:pStyle w:val="a4"/>
        <w:spacing w:before="144" w:beforeAutospacing="0" w:after="0" w:afterAutospacing="0" w:line="360" w:lineRule="auto"/>
        <w:ind w:firstLine="709"/>
        <w:jc w:val="both"/>
        <w:rPr>
          <w:sz w:val="28"/>
          <w:szCs w:val="28"/>
        </w:rPr>
      </w:pPr>
      <w:r w:rsidRPr="00BE66C9">
        <w:rPr>
          <w:sz w:val="28"/>
          <w:szCs w:val="28"/>
        </w:rPr>
        <w:t>Цель работы – Определить место арбитражных судов в системе органов государственной власти.</w:t>
      </w:r>
    </w:p>
    <w:p w:rsidR="000E2B48" w:rsidRPr="00BE66C9" w:rsidRDefault="000E2B48" w:rsidP="0055277E">
      <w:pPr>
        <w:pStyle w:val="a4"/>
        <w:spacing w:before="144" w:beforeAutospacing="0" w:after="0" w:afterAutospacing="0" w:line="360" w:lineRule="auto"/>
        <w:ind w:firstLine="709"/>
        <w:jc w:val="both"/>
        <w:rPr>
          <w:sz w:val="28"/>
          <w:szCs w:val="28"/>
        </w:rPr>
      </w:pPr>
      <w:r w:rsidRPr="00BE66C9">
        <w:rPr>
          <w:sz w:val="28"/>
          <w:szCs w:val="28"/>
        </w:rPr>
        <w:t>В данной работе поставлены следующие задачи:</w:t>
      </w:r>
    </w:p>
    <w:p w:rsidR="000E2B48" w:rsidRPr="00BE66C9" w:rsidRDefault="0055277E" w:rsidP="00100B94">
      <w:pPr>
        <w:pStyle w:val="a4"/>
        <w:spacing w:before="144" w:beforeAutospacing="0" w:after="0" w:afterAutospacing="0" w:line="360" w:lineRule="auto"/>
        <w:jc w:val="both"/>
        <w:rPr>
          <w:sz w:val="28"/>
          <w:szCs w:val="28"/>
        </w:rPr>
      </w:pPr>
      <w:r>
        <w:rPr>
          <w:sz w:val="28"/>
          <w:szCs w:val="28"/>
        </w:rPr>
        <w:t>1.</w:t>
      </w:r>
      <w:r w:rsidR="000E2B48" w:rsidRPr="00BE66C9">
        <w:rPr>
          <w:sz w:val="28"/>
          <w:szCs w:val="28"/>
        </w:rPr>
        <w:t>Изучить истор</w:t>
      </w:r>
      <w:r w:rsidR="008F6E57" w:rsidRPr="00BE66C9">
        <w:rPr>
          <w:sz w:val="28"/>
          <w:szCs w:val="28"/>
        </w:rPr>
        <w:t>ию и развитие арбитражных судов в системе</w:t>
      </w:r>
      <w:r w:rsidR="002A2DD9" w:rsidRPr="00BE66C9">
        <w:rPr>
          <w:sz w:val="28"/>
          <w:szCs w:val="28"/>
        </w:rPr>
        <w:t xml:space="preserve"> органов государственной власти РФ.</w:t>
      </w:r>
    </w:p>
    <w:p w:rsidR="000E2B48" w:rsidRPr="00BE66C9" w:rsidRDefault="000E2B48" w:rsidP="00100B94">
      <w:pPr>
        <w:pStyle w:val="a4"/>
        <w:spacing w:before="144" w:beforeAutospacing="0" w:after="0" w:afterAutospacing="0" w:line="360" w:lineRule="auto"/>
        <w:jc w:val="both"/>
        <w:rPr>
          <w:sz w:val="28"/>
          <w:szCs w:val="28"/>
        </w:rPr>
      </w:pPr>
      <w:r w:rsidRPr="00BE66C9">
        <w:rPr>
          <w:sz w:val="28"/>
          <w:szCs w:val="28"/>
        </w:rPr>
        <w:t>2. Изучить деятельность арбитражных судов и их функции</w:t>
      </w:r>
      <w:r w:rsidR="008F6E57" w:rsidRPr="00BE66C9">
        <w:rPr>
          <w:sz w:val="28"/>
          <w:szCs w:val="28"/>
        </w:rPr>
        <w:t>.</w:t>
      </w:r>
    </w:p>
    <w:p w:rsidR="00B523CE" w:rsidRDefault="00B523CE" w:rsidP="0055277E">
      <w:pPr>
        <w:pStyle w:val="a4"/>
        <w:spacing w:before="144" w:beforeAutospacing="0" w:after="0" w:afterAutospacing="0" w:line="360" w:lineRule="auto"/>
        <w:ind w:firstLine="709"/>
        <w:jc w:val="both"/>
        <w:rPr>
          <w:sz w:val="28"/>
          <w:szCs w:val="28"/>
        </w:rPr>
      </w:pPr>
      <w:r w:rsidRPr="00BE66C9">
        <w:rPr>
          <w:sz w:val="28"/>
          <w:szCs w:val="28"/>
        </w:rPr>
        <w:t xml:space="preserve">В работе использовались Федеральные конституционные законы, научная и учебная </w:t>
      </w:r>
      <w:r w:rsidR="00C10129" w:rsidRPr="00BE66C9">
        <w:rPr>
          <w:sz w:val="28"/>
          <w:szCs w:val="28"/>
        </w:rPr>
        <w:t>литература,</w:t>
      </w:r>
      <w:r w:rsidRPr="00BE66C9">
        <w:rPr>
          <w:sz w:val="28"/>
          <w:szCs w:val="28"/>
        </w:rPr>
        <w:t xml:space="preserve"> научные статьи и другие источники.</w:t>
      </w:r>
    </w:p>
    <w:p w:rsidR="00BD7B32" w:rsidRDefault="00BD7B32" w:rsidP="00122CC6">
      <w:pPr>
        <w:pStyle w:val="a4"/>
        <w:spacing w:before="144" w:beforeAutospacing="0" w:after="0" w:afterAutospacing="0"/>
        <w:jc w:val="both"/>
        <w:rPr>
          <w:sz w:val="28"/>
          <w:szCs w:val="28"/>
        </w:rPr>
      </w:pPr>
    </w:p>
    <w:p w:rsidR="00BD7B32" w:rsidRDefault="00BD7B32" w:rsidP="00122CC6">
      <w:pPr>
        <w:pStyle w:val="a4"/>
        <w:spacing w:before="144" w:beforeAutospacing="0" w:after="0" w:afterAutospacing="0"/>
        <w:jc w:val="both"/>
        <w:rPr>
          <w:sz w:val="28"/>
          <w:szCs w:val="28"/>
        </w:rPr>
      </w:pPr>
    </w:p>
    <w:p w:rsidR="00BD7B32" w:rsidRDefault="00BD7B32" w:rsidP="00122CC6">
      <w:pPr>
        <w:pStyle w:val="a4"/>
        <w:spacing w:before="144" w:beforeAutospacing="0" w:after="0" w:afterAutospacing="0"/>
        <w:jc w:val="both"/>
        <w:rPr>
          <w:sz w:val="28"/>
          <w:szCs w:val="28"/>
        </w:rPr>
      </w:pPr>
    </w:p>
    <w:p w:rsidR="00BD7B32" w:rsidRDefault="00BD7B32" w:rsidP="00122CC6">
      <w:pPr>
        <w:pStyle w:val="a4"/>
        <w:spacing w:before="144" w:beforeAutospacing="0" w:after="0" w:afterAutospacing="0"/>
        <w:jc w:val="both"/>
        <w:rPr>
          <w:sz w:val="28"/>
          <w:szCs w:val="28"/>
        </w:rPr>
      </w:pPr>
    </w:p>
    <w:p w:rsidR="00BD7B32" w:rsidRDefault="00BD7B32" w:rsidP="00122CC6">
      <w:pPr>
        <w:pStyle w:val="a4"/>
        <w:spacing w:before="144" w:beforeAutospacing="0" w:after="0" w:afterAutospacing="0"/>
        <w:jc w:val="both"/>
        <w:rPr>
          <w:sz w:val="28"/>
          <w:szCs w:val="28"/>
        </w:rPr>
      </w:pPr>
    </w:p>
    <w:p w:rsidR="00BD7B32" w:rsidRDefault="00BD7B32" w:rsidP="00122CC6">
      <w:pPr>
        <w:pStyle w:val="a4"/>
        <w:spacing w:before="144" w:beforeAutospacing="0" w:after="0" w:afterAutospacing="0"/>
        <w:jc w:val="both"/>
        <w:rPr>
          <w:sz w:val="28"/>
          <w:szCs w:val="28"/>
        </w:rPr>
      </w:pPr>
    </w:p>
    <w:p w:rsidR="00BD7B32" w:rsidRDefault="00BD7B32" w:rsidP="00122CC6">
      <w:pPr>
        <w:pStyle w:val="a4"/>
        <w:spacing w:before="144" w:beforeAutospacing="0" w:after="0" w:afterAutospacing="0"/>
        <w:jc w:val="both"/>
        <w:rPr>
          <w:sz w:val="28"/>
          <w:szCs w:val="28"/>
        </w:rPr>
      </w:pPr>
    </w:p>
    <w:p w:rsidR="00BD7B32" w:rsidRDefault="00BD7B32" w:rsidP="00122CC6">
      <w:pPr>
        <w:pStyle w:val="a4"/>
        <w:spacing w:before="144" w:beforeAutospacing="0" w:after="0" w:afterAutospacing="0"/>
        <w:jc w:val="both"/>
        <w:rPr>
          <w:sz w:val="28"/>
          <w:szCs w:val="28"/>
        </w:rPr>
      </w:pPr>
    </w:p>
    <w:p w:rsidR="00BD7B32" w:rsidRDefault="00BD7B32" w:rsidP="00122CC6">
      <w:pPr>
        <w:pStyle w:val="a4"/>
        <w:spacing w:before="144" w:beforeAutospacing="0" w:after="0" w:afterAutospacing="0"/>
        <w:jc w:val="both"/>
        <w:rPr>
          <w:sz w:val="28"/>
          <w:szCs w:val="28"/>
        </w:rPr>
      </w:pPr>
    </w:p>
    <w:p w:rsidR="00BD7B32" w:rsidRDefault="00BD7B32" w:rsidP="00122CC6">
      <w:pPr>
        <w:pStyle w:val="a4"/>
        <w:spacing w:before="144" w:beforeAutospacing="0" w:after="0" w:afterAutospacing="0"/>
        <w:jc w:val="both"/>
        <w:rPr>
          <w:sz w:val="28"/>
          <w:szCs w:val="28"/>
        </w:rPr>
      </w:pPr>
    </w:p>
    <w:p w:rsidR="00BD7B32" w:rsidRDefault="00BD7B32" w:rsidP="00122CC6">
      <w:pPr>
        <w:pStyle w:val="a4"/>
        <w:spacing w:before="144" w:beforeAutospacing="0" w:after="0" w:afterAutospacing="0"/>
        <w:jc w:val="both"/>
        <w:rPr>
          <w:sz w:val="28"/>
          <w:szCs w:val="28"/>
        </w:rPr>
      </w:pPr>
    </w:p>
    <w:p w:rsidR="00BD7B32" w:rsidRDefault="00BD7B32" w:rsidP="00122CC6">
      <w:pPr>
        <w:pStyle w:val="a4"/>
        <w:spacing w:before="144" w:beforeAutospacing="0" w:after="0" w:afterAutospacing="0"/>
        <w:jc w:val="both"/>
        <w:rPr>
          <w:sz w:val="28"/>
          <w:szCs w:val="28"/>
        </w:rPr>
      </w:pPr>
    </w:p>
    <w:p w:rsidR="005C2430" w:rsidRDefault="005C2430" w:rsidP="005C2430">
      <w:pPr>
        <w:pStyle w:val="a4"/>
        <w:spacing w:before="144" w:beforeAutospacing="0" w:after="0" w:afterAutospacing="0"/>
        <w:rPr>
          <w:sz w:val="28"/>
          <w:szCs w:val="28"/>
        </w:rPr>
      </w:pPr>
    </w:p>
    <w:p w:rsidR="00727E29" w:rsidRDefault="00727E29" w:rsidP="005C2430">
      <w:pPr>
        <w:pStyle w:val="a4"/>
        <w:spacing w:before="144" w:beforeAutospacing="0" w:after="0" w:afterAutospacing="0" w:line="360" w:lineRule="auto"/>
        <w:jc w:val="center"/>
        <w:rPr>
          <w:b/>
          <w:sz w:val="28"/>
          <w:szCs w:val="28"/>
        </w:rPr>
      </w:pPr>
    </w:p>
    <w:p w:rsidR="006411D9" w:rsidRDefault="008E3F93" w:rsidP="005C2430">
      <w:pPr>
        <w:pStyle w:val="a4"/>
        <w:spacing w:before="144" w:beforeAutospacing="0" w:after="0" w:afterAutospacing="0" w:line="360" w:lineRule="auto"/>
        <w:jc w:val="center"/>
        <w:rPr>
          <w:b/>
          <w:sz w:val="28"/>
          <w:szCs w:val="28"/>
        </w:rPr>
      </w:pPr>
      <w:r w:rsidRPr="00BE66C9">
        <w:rPr>
          <w:b/>
          <w:sz w:val="28"/>
          <w:szCs w:val="28"/>
        </w:rPr>
        <w:lastRenderedPageBreak/>
        <w:t>Глава 1</w:t>
      </w:r>
      <w:r w:rsidR="00BF12E0">
        <w:rPr>
          <w:b/>
          <w:sz w:val="28"/>
          <w:szCs w:val="28"/>
        </w:rPr>
        <w:t>.История развития Арбитражных судов в системе органов государственной власти РФ</w:t>
      </w:r>
    </w:p>
    <w:p w:rsidR="00D62D2B" w:rsidRPr="00987FCE" w:rsidRDefault="006411D9" w:rsidP="0011402D">
      <w:pPr>
        <w:pStyle w:val="a4"/>
        <w:spacing w:before="144" w:beforeAutospacing="0" w:after="0" w:afterAutospacing="0" w:line="360" w:lineRule="auto"/>
        <w:ind w:firstLine="709"/>
        <w:jc w:val="both"/>
        <w:rPr>
          <w:sz w:val="28"/>
          <w:szCs w:val="28"/>
        </w:rPr>
      </w:pPr>
      <w:r w:rsidRPr="00987FCE">
        <w:rPr>
          <w:sz w:val="28"/>
          <w:szCs w:val="28"/>
        </w:rPr>
        <w:t xml:space="preserve">Арбитражные суды нашего времени появились отнюдь не на пустом месте. Вся современная система экономического правосудия, какая она есть сейчас, претерпела множество преобразований. </w:t>
      </w:r>
      <w:r w:rsidR="00740A30" w:rsidRPr="00987FCE">
        <w:rPr>
          <w:sz w:val="28"/>
          <w:szCs w:val="28"/>
        </w:rPr>
        <w:t>Её истоки уходят в глубокое историческое прошлое.</w:t>
      </w:r>
      <w:r w:rsidR="00C632E2" w:rsidRPr="00987FCE">
        <w:rPr>
          <w:sz w:val="28"/>
          <w:szCs w:val="28"/>
        </w:rPr>
        <w:t xml:space="preserve"> В Уставной грамоте Новгородского князя Всеволода </w:t>
      </w:r>
      <w:proofErr w:type="spellStart"/>
      <w:r w:rsidR="00C632E2" w:rsidRPr="00987FCE">
        <w:rPr>
          <w:sz w:val="28"/>
          <w:szCs w:val="28"/>
        </w:rPr>
        <w:t>Мстиславича</w:t>
      </w:r>
      <w:proofErr w:type="spellEnd"/>
      <w:r w:rsidR="00C632E2" w:rsidRPr="00987FCE">
        <w:rPr>
          <w:sz w:val="28"/>
          <w:szCs w:val="28"/>
        </w:rPr>
        <w:t xml:space="preserve"> </w:t>
      </w:r>
      <w:r w:rsidR="00CB647C" w:rsidRPr="00987FCE">
        <w:rPr>
          <w:sz w:val="28"/>
          <w:szCs w:val="28"/>
        </w:rPr>
        <w:t>был впервые упомянут суд для т</w:t>
      </w:r>
      <w:r w:rsidR="0076566D">
        <w:rPr>
          <w:sz w:val="28"/>
          <w:szCs w:val="28"/>
        </w:rPr>
        <w:t xml:space="preserve">оргового сословия того времени: </w:t>
      </w:r>
      <w:r w:rsidR="0076566D" w:rsidRPr="00987FCE">
        <w:rPr>
          <w:sz w:val="28"/>
          <w:szCs w:val="28"/>
        </w:rPr>
        <w:t>«И</w:t>
      </w:r>
      <w:r w:rsidR="00CB647C" w:rsidRPr="00987FCE">
        <w:rPr>
          <w:sz w:val="28"/>
          <w:szCs w:val="28"/>
        </w:rPr>
        <w:t xml:space="preserve"> </w:t>
      </w:r>
      <w:proofErr w:type="spellStart"/>
      <w:r w:rsidR="00CB647C" w:rsidRPr="00987FCE">
        <w:rPr>
          <w:sz w:val="28"/>
          <w:szCs w:val="28"/>
        </w:rPr>
        <w:t>яз</w:t>
      </w:r>
      <w:proofErr w:type="spellEnd"/>
      <w:r w:rsidR="00CB647C" w:rsidRPr="00987FCE">
        <w:rPr>
          <w:sz w:val="28"/>
          <w:szCs w:val="28"/>
        </w:rPr>
        <w:t xml:space="preserve"> князь великий Всеволод поставил </w:t>
      </w:r>
      <w:proofErr w:type="spellStart"/>
      <w:r w:rsidR="00CB647C" w:rsidRPr="00987FCE">
        <w:rPr>
          <w:sz w:val="28"/>
          <w:szCs w:val="28"/>
        </w:rPr>
        <w:t>есми</w:t>
      </w:r>
      <w:proofErr w:type="spellEnd"/>
      <w:r w:rsidR="00CB647C" w:rsidRPr="00987FCE">
        <w:rPr>
          <w:sz w:val="28"/>
          <w:szCs w:val="28"/>
        </w:rPr>
        <w:t xml:space="preserve"> святому Ивану три старосты от </w:t>
      </w:r>
      <w:proofErr w:type="spellStart"/>
      <w:r w:rsidR="00CB647C" w:rsidRPr="00987FCE">
        <w:rPr>
          <w:sz w:val="28"/>
          <w:szCs w:val="28"/>
        </w:rPr>
        <w:t>житьих</w:t>
      </w:r>
      <w:proofErr w:type="spellEnd"/>
      <w:r w:rsidR="00CB647C" w:rsidRPr="00987FCE">
        <w:rPr>
          <w:sz w:val="28"/>
          <w:szCs w:val="28"/>
        </w:rPr>
        <w:t xml:space="preserve"> людей, и от черных </w:t>
      </w:r>
      <w:proofErr w:type="gramStart"/>
      <w:r w:rsidR="00CB647C" w:rsidRPr="00987FCE">
        <w:rPr>
          <w:sz w:val="28"/>
          <w:szCs w:val="28"/>
        </w:rPr>
        <w:t>тысяцкого ,</w:t>
      </w:r>
      <w:proofErr w:type="gramEnd"/>
      <w:r w:rsidR="00CB647C" w:rsidRPr="00987FCE">
        <w:rPr>
          <w:sz w:val="28"/>
          <w:szCs w:val="28"/>
        </w:rPr>
        <w:t xml:space="preserve"> а от </w:t>
      </w:r>
      <w:proofErr w:type="spellStart"/>
      <w:r w:rsidR="00CB647C" w:rsidRPr="00987FCE">
        <w:rPr>
          <w:sz w:val="28"/>
          <w:szCs w:val="28"/>
        </w:rPr>
        <w:t>купцев</w:t>
      </w:r>
      <w:proofErr w:type="spellEnd"/>
      <w:r w:rsidR="00CB647C" w:rsidRPr="00987FCE">
        <w:rPr>
          <w:sz w:val="28"/>
          <w:szCs w:val="28"/>
        </w:rPr>
        <w:t xml:space="preserve"> два старосты, </w:t>
      </w:r>
      <w:proofErr w:type="spellStart"/>
      <w:r w:rsidR="00CB647C" w:rsidRPr="00987FCE">
        <w:rPr>
          <w:sz w:val="28"/>
          <w:szCs w:val="28"/>
        </w:rPr>
        <w:t>управливати</w:t>
      </w:r>
      <w:proofErr w:type="spellEnd"/>
      <w:r w:rsidR="00CB647C" w:rsidRPr="00987FCE">
        <w:rPr>
          <w:sz w:val="28"/>
          <w:szCs w:val="28"/>
        </w:rPr>
        <w:t xml:space="preserve"> им всякие дела </w:t>
      </w:r>
      <w:proofErr w:type="spellStart"/>
      <w:r w:rsidR="00CB647C" w:rsidRPr="00987FCE">
        <w:rPr>
          <w:sz w:val="28"/>
          <w:szCs w:val="28"/>
        </w:rPr>
        <w:t>Иванская</w:t>
      </w:r>
      <w:proofErr w:type="spellEnd"/>
      <w:r w:rsidR="00CB647C" w:rsidRPr="00987FCE">
        <w:rPr>
          <w:sz w:val="28"/>
          <w:szCs w:val="28"/>
        </w:rPr>
        <w:t xml:space="preserve">, и торговая, и </w:t>
      </w:r>
      <w:proofErr w:type="spellStart"/>
      <w:r w:rsidR="00CB647C" w:rsidRPr="00987FCE">
        <w:rPr>
          <w:sz w:val="28"/>
          <w:szCs w:val="28"/>
        </w:rPr>
        <w:t>гостинная</w:t>
      </w:r>
      <w:proofErr w:type="spellEnd"/>
      <w:r w:rsidR="00CB647C" w:rsidRPr="00987FCE">
        <w:rPr>
          <w:sz w:val="28"/>
          <w:szCs w:val="28"/>
        </w:rPr>
        <w:t>, и суд торговый»</w:t>
      </w:r>
      <w:r w:rsidR="00086302">
        <w:rPr>
          <w:rStyle w:val="af4"/>
          <w:sz w:val="28"/>
          <w:szCs w:val="28"/>
        </w:rPr>
        <w:footnoteReference w:id="1"/>
      </w:r>
      <w:r w:rsidR="00CB647C" w:rsidRPr="00987FCE">
        <w:rPr>
          <w:sz w:val="28"/>
          <w:szCs w:val="28"/>
        </w:rPr>
        <w:t xml:space="preserve">. </w:t>
      </w:r>
      <w:r w:rsidR="00D62D2B" w:rsidRPr="00987FCE">
        <w:rPr>
          <w:sz w:val="28"/>
          <w:szCs w:val="28"/>
        </w:rPr>
        <w:t>Царь Алексей Михайлович в 1667 году предпринял попытку создать суд для купечества, который действовал бы на постоянной основе. Новоторговый устав, учреждал особые таможенные суды, которые состояли «из лучших торговых людей», и специальный Приказ по торговым делам.</w:t>
      </w:r>
    </w:p>
    <w:p w:rsidR="008E3F93" w:rsidRPr="00987FCE" w:rsidRDefault="009A254A" w:rsidP="0011402D">
      <w:pPr>
        <w:pStyle w:val="a4"/>
        <w:spacing w:before="144" w:beforeAutospacing="0" w:after="0" w:afterAutospacing="0" w:line="360" w:lineRule="auto"/>
        <w:ind w:firstLine="709"/>
        <w:jc w:val="both"/>
        <w:rPr>
          <w:sz w:val="28"/>
          <w:szCs w:val="28"/>
        </w:rPr>
      </w:pPr>
      <w:r w:rsidRPr="00987FCE">
        <w:rPr>
          <w:sz w:val="28"/>
          <w:szCs w:val="28"/>
        </w:rPr>
        <w:t xml:space="preserve">При Петре I </w:t>
      </w:r>
      <w:r w:rsidR="008C0DD8" w:rsidRPr="00987FCE">
        <w:rPr>
          <w:sz w:val="28"/>
          <w:szCs w:val="28"/>
        </w:rPr>
        <w:t xml:space="preserve">торговые суды получили дальнейшее развитие, а именно </w:t>
      </w:r>
      <w:r w:rsidR="00C5750A" w:rsidRPr="00987FCE">
        <w:rPr>
          <w:sz w:val="28"/>
          <w:szCs w:val="28"/>
        </w:rPr>
        <w:t>30 января 1669</w:t>
      </w:r>
      <w:r w:rsidR="009D59F4" w:rsidRPr="00987FCE">
        <w:rPr>
          <w:sz w:val="28"/>
          <w:szCs w:val="28"/>
        </w:rPr>
        <w:t xml:space="preserve"> года</w:t>
      </w:r>
      <w:r w:rsidR="008C0DD8" w:rsidRPr="00987FCE">
        <w:rPr>
          <w:sz w:val="28"/>
          <w:szCs w:val="28"/>
        </w:rPr>
        <w:t xml:space="preserve"> в Москве был</w:t>
      </w:r>
      <w:r w:rsidR="009D59F4" w:rsidRPr="00987FCE">
        <w:rPr>
          <w:sz w:val="28"/>
          <w:szCs w:val="28"/>
        </w:rPr>
        <w:t>а учреждена Бурмистрская палата</w:t>
      </w:r>
      <w:r w:rsidR="008C0DD8" w:rsidRPr="00987FCE">
        <w:rPr>
          <w:sz w:val="28"/>
          <w:szCs w:val="28"/>
        </w:rPr>
        <w:t>, которая</w:t>
      </w:r>
      <w:r w:rsidR="009D59F4" w:rsidRPr="00987FCE">
        <w:rPr>
          <w:sz w:val="28"/>
          <w:szCs w:val="28"/>
        </w:rPr>
        <w:t xml:space="preserve"> была создана "для ведомства всяких </w:t>
      </w:r>
      <w:proofErr w:type="spellStart"/>
      <w:r w:rsidR="009D59F4" w:rsidRPr="00987FCE">
        <w:rPr>
          <w:sz w:val="28"/>
          <w:szCs w:val="28"/>
        </w:rPr>
        <w:t>расправных</w:t>
      </w:r>
      <w:proofErr w:type="spellEnd"/>
      <w:r w:rsidR="009D59F4" w:rsidRPr="00987FCE">
        <w:rPr>
          <w:sz w:val="28"/>
          <w:szCs w:val="28"/>
        </w:rPr>
        <w:t xml:space="preserve"> дел между гостями и посадскими людьми и для управления казенными сборами и градскими повинностями"</w:t>
      </w:r>
      <w:r w:rsidR="00086302">
        <w:rPr>
          <w:rStyle w:val="af4"/>
          <w:sz w:val="28"/>
          <w:szCs w:val="28"/>
        </w:rPr>
        <w:footnoteReference w:id="2"/>
      </w:r>
      <w:r w:rsidR="009D59F4" w:rsidRPr="00987FCE">
        <w:rPr>
          <w:sz w:val="28"/>
          <w:szCs w:val="28"/>
        </w:rPr>
        <w:t xml:space="preserve">. </w:t>
      </w:r>
      <w:r w:rsidR="008E63E0" w:rsidRPr="00987FCE">
        <w:rPr>
          <w:sz w:val="28"/>
          <w:szCs w:val="28"/>
        </w:rPr>
        <w:t>В 1719 году создана Коммерц-Коллегия, ведающая торговыми и вексельными делами.</w:t>
      </w:r>
    </w:p>
    <w:p w:rsidR="00591FC7" w:rsidRDefault="00625ED2" w:rsidP="00591FC7">
      <w:pPr>
        <w:pStyle w:val="a4"/>
        <w:spacing w:before="144" w:beforeAutospacing="0" w:after="0" w:afterAutospacing="0" w:line="360" w:lineRule="auto"/>
        <w:ind w:firstLine="709"/>
        <w:jc w:val="both"/>
        <w:rPr>
          <w:sz w:val="28"/>
          <w:szCs w:val="28"/>
        </w:rPr>
      </w:pPr>
      <w:r w:rsidRPr="00987FCE">
        <w:rPr>
          <w:sz w:val="28"/>
          <w:szCs w:val="28"/>
        </w:rPr>
        <w:t>Большую роль в системе экономического правосудия</w:t>
      </w:r>
      <w:r w:rsidR="00484BEA" w:rsidRPr="00987FCE">
        <w:rPr>
          <w:sz w:val="28"/>
          <w:szCs w:val="28"/>
        </w:rPr>
        <w:t xml:space="preserve"> при Екатерине </w:t>
      </w:r>
      <w:r w:rsidR="00484BEA" w:rsidRPr="00987FCE">
        <w:rPr>
          <w:sz w:val="28"/>
          <w:szCs w:val="28"/>
          <w:lang w:val="en-US"/>
        </w:rPr>
        <w:t>II</w:t>
      </w:r>
      <w:r w:rsidR="00484BEA" w:rsidRPr="00987FCE">
        <w:rPr>
          <w:sz w:val="28"/>
          <w:szCs w:val="28"/>
        </w:rPr>
        <w:t xml:space="preserve"> и Павле </w:t>
      </w:r>
      <w:r w:rsidR="00484BEA" w:rsidRPr="00987FCE">
        <w:rPr>
          <w:sz w:val="28"/>
          <w:szCs w:val="28"/>
          <w:lang w:val="en-US"/>
        </w:rPr>
        <w:t>I</w:t>
      </w:r>
      <w:r w:rsidR="00484BEA" w:rsidRPr="00987FCE">
        <w:rPr>
          <w:sz w:val="28"/>
          <w:szCs w:val="28"/>
        </w:rPr>
        <w:t xml:space="preserve"> сыграл</w:t>
      </w:r>
      <w:r w:rsidR="009A254A" w:rsidRPr="00987FCE">
        <w:rPr>
          <w:sz w:val="28"/>
          <w:szCs w:val="28"/>
        </w:rPr>
        <w:t xml:space="preserve"> Сенат, начиная с 1763 года</w:t>
      </w:r>
      <w:r w:rsidR="00484BEA" w:rsidRPr="00987FCE">
        <w:rPr>
          <w:sz w:val="28"/>
          <w:szCs w:val="28"/>
        </w:rPr>
        <w:t xml:space="preserve">. Он был разделён на 6 </w:t>
      </w:r>
      <w:r w:rsidR="003C0F12" w:rsidRPr="00987FCE">
        <w:rPr>
          <w:sz w:val="28"/>
          <w:szCs w:val="28"/>
        </w:rPr>
        <w:t>департаментов:</w:t>
      </w:r>
      <w:r w:rsidR="00484BEA" w:rsidRPr="00987FCE">
        <w:rPr>
          <w:sz w:val="28"/>
          <w:szCs w:val="28"/>
        </w:rPr>
        <w:t xml:space="preserve"> I департамент ведал дела государственные внутренние и политические, II — судебные, III — дела по губерниям, находившимся на особом </w:t>
      </w:r>
      <w:r w:rsidR="003C0F12" w:rsidRPr="00987FCE">
        <w:rPr>
          <w:sz w:val="28"/>
          <w:szCs w:val="28"/>
        </w:rPr>
        <w:t>положении,</w:t>
      </w:r>
      <w:r w:rsidR="00484BEA" w:rsidRPr="00987FCE">
        <w:rPr>
          <w:sz w:val="28"/>
          <w:szCs w:val="28"/>
        </w:rPr>
        <w:t xml:space="preserve"> IV — </w:t>
      </w:r>
      <w:r w:rsidR="00484BEA" w:rsidRPr="00987FCE">
        <w:rPr>
          <w:sz w:val="28"/>
          <w:szCs w:val="28"/>
        </w:rPr>
        <w:lastRenderedPageBreak/>
        <w:t>дела военные и морские, V-</w:t>
      </w:r>
      <w:proofErr w:type="spellStart"/>
      <w:r w:rsidR="00484BEA" w:rsidRPr="00987FCE">
        <w:rPr>
          <w:sz w:val="28"/>
          <w:szCs w:val="28"/>
        </w:rPr>
        <w:t>ый</w:t>
      </w:r>
      <w:proofErr w:type="spellEnd"/>
      <w:r w:rsidR="00484BEA" w:rsidRPr="00987FCE">
        <w:rPr>
          <w:sz w:val="28"/>
          <w:szCs w:val="28"/>
        </w:rPr>
        <w:t xml:space="preserve"> ведал дела административные, VI — судебные.</w:t>
      </w:r>
      <w:r w:rsidR="00754A70" w:rsidRPr="00987FCE">
        <w:rPr>
          <w:sz w:val="28"/>
          <w:szCs w:val="28"/>
        </w:rPr>
        <w:t xml:space="preserve"> </w:t>
      </w:r>
      <w:r w:rsidR="00731979">
        <w:rPr>
          <w:sz w:val="28"/>
          <w:szCs w:val="28"/>
        </w:rPr>
        <w:t>Формально Сенат считался высшей судебною инстанцией. С 1801 г. Сенат фактически и окончательно стал высшей судебной ин</w:t>
      </w:r>
      <w:r w:rsidR="0076566D">
        <w:rPr>
          <w:sz w:val="28"/>
          <w:szCs w:val="28"/>
        </w:rPr>
        <w:t>станцией.</w:t>
      </w:r>
      <w:r w:rsidR="00230B62">
        <w:rPr>
          <w:sz w:val="28"/>
          <w:szCs w:val="28"/>
        </w:rPr>
        <w:t xml:space="preserve"> </w:t>
      </w:r>
      <w:r w:rsidR="0076566D">
        <w:rPr>
          <w:sz w:val="28"/>
          <w:szCs w:val="28"/>
        </w:rPr>
        <w:t xml:space="preserve">С </w:t>
      </w:r>
      <w:r w:rsidR="00BD7B32" w:rsidRPr="00987FCE">
        <w:rPr>
          <w:sz w:val="28"/>
          <w:szCs w:val="28"/>
        </w:rPr>
        <w:t xml:space="preserve">начала </w:t>
      </w:r>
      <w:r w:rsidR="00BD7B32" w:rsidRPr="00987FCE">
        <w:rPr>
          <w:sz w:val="28"/>
          <w:szCs w:val="28"/>
          <w:lang w:val="en-US"/>
        </w:rPr>
        <w:t>XIX</w:t>
      </w:r>
      <w:r w:rsidR="00BD7B32" w:rsidRPr="00987FCE">
        <w:rPr>
          <w:sz w:val="28"/>
          <w:szCs w:val="28"/>
        </w:rPr>
        <w:t xml:space="preserve"> века он стал осуществлять надзорные функции за </w:t>
      </w:r>
      <w:r w:rsidR="00191A61" w:rsidRPr="00987FCE">
        <w:rPr>
          <w:sz w:val="28"/>
          <w:szCs w:val="28"/>
        </w:rPr>
        <w:t>деятельностью государственных</w:t>
      </w:r>
      <w:r w:rsidR="00BD7B32" w:rsidRPr="00987FCE">
        <w:rPr>
          <w:sz w:val="28"/>
          <w:szCs w:val="28"/>
        </w:rPr>
        <w:t xml:space="preserve"> учреждений и после Октябрьской революции </w:t>
      </w:r>
      <w:r w:rsidR="00024121" w:rsidRPr="00987FCE">
        <w:rPr>
          <w:sz w:val="28"/>
          <w:szCs w:val="28"/>
        </w:rPr>
        <w:t xml:space="preserve">1917 года </w:t>
      </w:r>
      <w:r w:rsidR="00BD7B32" w:rsidRPr="00987FCE">
        <w:rPr>
          <w:sz w:val="28"/>
          <w:szCs w:val="28"/>
        </w:rPr>
        <w:t xml:space="preserve">был распущен </w:t>
      </w:r>
      <w:r w:rsidR="00AC332E" w:rsidRPr="00987FCE">
        <w:rPr>
          <w:sz w:val="28"/>
          <w:szCs w:val="28"/>
        </w:rPr>
        <w:t>по Декрету о суде №1.</w:t>
      </w:r>
    </w:p>
    <w:p w:rsidR="00591FC7" w:rsidRDefault="00BD7B32" w:rsidP="00722A2B">
      <w:pPr>
        <w:pStyle w:val="a4"/>
        <w:spacing w:before="144" w:beforeAutospacing="0" w:after="0" w:afterAutospacing="0" w:line="360" w:lineRule="auto"/>
        <w:ind w:firstLine="709"/>
        <w:jc w:val="both"/>
        <w:rPr>
          <w:sz w:val="28"/>
          <w:szCs w:val="28"/>
        </w:rPr>
      </w:pPr>
      <w:r w:rsidRPr="00987FCE">
        <w:rPr>
          <w:sz w:val="28"/>
          <w:szCs w:val="28"/>
        </w:rPr>
        <w:t xml:space="preserve">Важнейшим шагом в истории торгового судопроизводства стал Указ императора Николая </w:t>
      </w:r>
      <w:r w:rsidRPr="00987FCE">
        <w:rPr>
          <w:sz w:val="28"/>
          <w:szCs w:val="28"/>
          <w:lang w:val="en-US"/>
        </w:rPr>
        <w:t>I</w:t>
      </w:r>
      <w:r w:rsidRPr="00987FCE">
        <w:rPr>
          <w:sz w:val="28"/>
          <w:szCs w:val="28"/>
        </w:rPr>
        <w:t xml:space="preserve"> от 14 мая 1832 г., </w:t>
      </w:r>
      <w:r w:rsidR="00AC332E" w:rsidRPr="00987FCE">
        <w:rPr>
          <w:sz w:val="28"/>
          <w:szCs w:val="28"/>
        </w:rPr>
        <w:t xml:space="preserve">который </w:t>
      </w:r>
      <w:r w:rsidRPr="00987FCE">
        <w:rPr>
          <w:sz w:val="28"/>
          <w:szCs w:val="28"/>
        </w:rPr>
        <w:t>учре</w:t>
      </w:r>
      <w:r w:rsidR="00AC332E" w:rsidRPr="00987FCE">
        <w:rPr>
          <w:sz w:val="28"/>
          <w:szCs w:val="28"/>
        </w:rPr>
        <w:t xml:space="preserve">ждал </w:t>
      </w:r>
      <w:r w:rsidRPr="00987FCE">
        <w:rPr>
          <w:sz w:val="28"/>
          <w:szCs w:val="28"/>
        </w:rPr>
        <w:t xml:space="preserve">коммерческие суды с особой компетенцией, просуществовавшие до 1917 г. </w:t>
      </w:r>
      <w:r w:rsidR="009F465E" w:rsidRPr="00987FCE">
        <w:rPr>
          <w:sz w:val="28"/>
          <w:szCs w:val="28"/>
        </w:rPr>
        <w:t xml:space="preserve">Однако </w:t>
      </w:r>
      <w:r w:rsidR="007D1B73">
        <w:rPr>
          <w:sz w:val="28"/>
          <w:szCs w:val="28"/>
        </w:rPr>
        <w:t xml:space="preserve">специалисты считают, что история российского коммерческого правосудия как обособленной системы специальных судов берёт своё начало с учреждения 26 ноября 1808 года в Одессе первого в Российской империи коммерческого суда. Император России Александр </w:t>
      </w:r>
      <w:r w:rsidR="007D1B73">
        <w:rPr>
          <w:sz w:val="28"/>
          <w:szCs w:val="28"/>
          <w:lang w:val="en-US"/>
        </w:rPr>
        <w:t>I</w:t>
      </w:r>
      <w:r w:rsidR="007D1B73">
        <w:rPr>
          <w:sz w:val="28"/>
          <w:szCs w:val="28"/>
        </w:rPr>
        <w:t xml:space="preserve"> поручил одесскому градоначальнику герцогу А.Э Ришелье учредить независимый суд, способный обеспечить «правильное судопроизводство» на бессословной основе для привлечения в Одессу новых</w:t>
      </w:r>
      <w:r w:rsidR="0078466E">
        <w:rPr>
          <w:sz w:val="28"/>
          <w:szCs w:val="28"/>
        </w:rPr>
        <w:t xml:space="preserve"> людей и иностранных инвестиций</w:t>
      </w:r>
      <w:r w:rsidR="00FE4846">
        <w:rPr>
          <w:rStyle w:val="af4"/>
          <w:sz w:val="28"/>
          <w:szCs w:val="28"/>
        </w:rPr>
        <w:footnoteReference w:id="3"/>
      </w:r>
      <w:r w:rsidR="009F465E" w:rsidRPr="00987FCE">
        <w:rPr>
          <w:sz w:val="28"/>
          <w:szCs w:val="28"/>
        </w:rPr>
        <w:t>. К</w:t>
      </w:r>
      <w:r w:rsidRPr="00987FCE">
        <w:rPr>
          <w:sz w:val="28"/>
          <w:szCs w:val="28"/>
        </w:rPr>
        <w:t>оммерческие суды расс</w:t>
      </w:r>
      <w:r w:rsidR="00AC332E" w:rsidRPr="00987FCE">
        <w:rPr>
          <w:sz w:val="28"/>
          <w:szCs w:val="28"/>
        </w:rPr>
        <w:t xml:space="preserve">матривали вексельные и торговые дела, дела о несостоятельности, т. е банкротстве. </w:t>
      </w:r>
      <w:r w:rsidRPr="00987FCE">
        <w:rPr>
          <w:sz w:val="28"/>
          <w:szCs w:val="28"/>
        </w:rPr>
        <w:t>Их организация и деятельность регламентировались Уставом торгового судопроизводства.</w:t>
      </w:r>
      <w:r w:rsidR="00AC332E" w:rsidRPr="00987FCE">
        <w:rPr>
          <w:sz w:val="28"/>
          <w:szCs w:val="28"/>
        </w:rPr>
        <w:t xml:space="preserve"> Появление системы таких судов стало предшествием нынешней системы экономического правосудия, т. е Арбитражных судов. </w:t>
      </w:r>
      <w:r w:rsidR="006C6A9C" w:rsidRPr="00987FCE">
        <w:rPr>
          <w:sz w:val="28"/>
          <w:szCs w:val="28"/>
        </w:rPr>
        <w:t xml:space="preserve">Устав </w:t>
      </w:r>
      <w:r w:rsidR="00621A4A" w:rsidRPr="00987FCE">
        <w:rPr>
          <w:sz w:val="28"/>
          <w:szCs w:val="28"/>
        </w:rPr>
        <w:t xml:space="preserve">судопроизводства в коммерческих судах определял вопросы подсудности, </w:t>
      </w:r>
      <w:r w:rsidR="006C6A9C" w:rsidRPr="00987FCE">
        <w:rPr>
          <w:sz w:val="28"/>
          <w:szCs w:val="28"/>
        </w:rPr>
        <w:t>вызова и явки в суд, отводов, собирания показаний сторон и т. п.</w:t>
      </w:r>
      <w:r w:rsidR="00C02E5D">
        <w:rPr>
          <w:sz w:val="28"/>
          <w:szCs w:val="28"/>
        </w:rPr>
        <w:t xml:space="preserve"> </w:t>
      </w:r>
      <w:r w:rsidR="006C6A9C" w:rsidRPr="00987FCE">
        <w:rPr>
          <w:sz w:val="28"/>
          <w:szCs w:val="28"/>
        </w:rPr>
        <w:t>Обращение в коммерческий суд начиналось с подачи прошения председателю суда, который направлял его в соответствующее отделение.</w:t>
      </w:r>
      <w:r w:rsidR="00722A2B">
        <w:rPr>
          <w:sz w:val="28"/>
          <w:szCs w:val="28"/>
        </w:rPr>
        <w:t xml:space="preserve"> </w:t>
      </w:r>
      <w:r w:rsidR="006C6A9C" w:rsidRPr="00987FCE">
        <w:rPr>
          <w:sz w:val="28"/>
          <w:szCs w:val="28"/>
        </w:rPr>
        <w:t>Если прошение удовлетворяло формальным требованиям закона, то заво</w:t>
      </w:r>
      <w:r w:rsidR="00722A2B">
        <w:rPr>
          <w:sz w:val="28"/>
          <w:szCs w:val="28"/>
        </w:rPr>
        <w:t>дилось</w:t>
      </w:r>
      <w:r w:rsidR="006C6A9C" w:rsidRPr="00987FCE">
        <w:rPr>
          <w:sz w:val="28"/>
          <w:szCs w:val="28"/>
        </w:rPr>
        <w:t xml:space="preserve"> дело. Процесс считался начавшимся с мом</w:t>
      </w:r>
      <w:r w:rsidR="00C02E5D">
        <w:rPr>
          <w:sz w:val="28"/>
          <w:szCs w:val="28"/>
        </w:rPr>
        <w:t>ента вручения сторонам повесток</w:t>
      </w:r>
      <w:r w:rsidR="00BD6369">
        <w:rPr>
          <w:rStyle w:val="af4"/>
          <w:sz w:val="28"/>
          <w:szCs w:val="28"/>
        </w:rPr>
        <w:footnoteReference w:id="4"/>
      </w:r>
      <w:r w:rsidR="00BD6369" w:rsidRPr="00987FCE">
        <w:rPr>
          <w:sz w:val="28"/>
          <w:szCs w:val="28"/>
        </w:rPr>
        <w:t>.</w:t>
      </w:r>
      <w:r w:rsidR="00BD6369">
        <w:rPr>
          <w:sz w:val="28"/>
          <w:szCs w:val="28"/>
        </w:rPr>
        <w:t xml:space="preserve"> </w:t>
      </w:r>
      <w:r w:rsidR="00FC3101">
        <w:rPr>
          <w:sz w:val="28"/>
          <w:szCs w:val="28"/>
        </w:rPr>
        <w:t xml:space="preserve">В коммерческом </w:t>
      </w:r>
      <w:r w:rsidR="00FC3101">
        <w:rPr>
          <w:sz w:val="28"/>
          <w:szCs w:val="28"/>
        </w:rPr>
        <w:lastRenderedPageBreak/>
        <w:t>суде для до</w:t>
      </w:r>
      <w:r w:rsidR="00591FC7">
        <w:rPr>
          <w:sz w:val="28"/>
          <w:szCs w:val="28"/>
        </w:rPr>
        <w:t>казывания своей невиновности ис</w:t>
      </w:r>
      <w:r w:rsidR="00FC3101">
        <w:rPr>
          <w:sz w:val="28"/>
          <w:szCs w:val="28"/>
        </w:rPr>
        <w:t xml:space="preserve">пользовали </w:t>
      </w:r>
      <w:r w:rsidR="00FC3101" w:rsidRPr="00987FCE">
        <w:rPr>
          <w:sz w:val="28"/>
          <w:szCs w:val="28"/>
        </w:rPr>
        <w:t xml:space="preserve">документы, письменные акты, свидетельства, а также </w:t>
      </w:r>
      <w:r w:rsidR="00FC3101">
        <w:rPr>
          <w:sz w:val="28"/>
          <w:szCs w:val="28"/>
        </w:rPr>
        <w:t xml:space="preserve">собственное признание. </w:t>
      </w:r>
      <w:r w:rsidR="007D1B73" w:rsidRPr="00987FCE">
        <w:rPr>
          <w:sz w:val="28"/>
          <w:szCs w:val="28"/>
        </w:rPr>
        <w:t>После того, как все доводы были переданы в суд и рассмотрены судьёй, а также проверены все доказательства, дело направлялось в канцелярию, где записывались все данные полученные в ходе дела и законы, на которые опиралось решение данного спора. Решение суда объявлялось сторонам сразу же, после его вынесения</w:t>
      </w:r>
      <w:r w:rsidR="007D1B73" w:rsidRPr="007D1B73">
        <w:rPr>
          <w:sz w:val="28"/>
          <w:szCs w:val="28"/>
        </w:rPr>
        <w:t>, лично и при открытых дверях. Единственным порядком обжалования являлась апелляция.</w:t>
      </w:r>
      <w:r w:rsidR="007D1B73">
        <w:rPr>
          <w:sz w:val="28"/>
          <w:szCs w:val="28"/>
        </w:rPr>
        <w:t xml:space="preserve"> Исполнением решений по исполнительным листам занима</w:t>
      </w:r>
      <w:r w:rsidR="00230B62">
        <w:rPr>
          <w:sz w:val="28"/>
          <w:szCs w:val="28"/>
        </w:rPr>
        <w:t xml:space="preserve">лись </w:t>
      </w:r>
      <w:r w:rsidR="00230B62" w:rsidRPr="00987FCE">
        <w:rPr>
          <w:sz w:val="28"/>
          <w:szCs w:val="28"/>
        </w:rPr>
        <w:t>судебные приставы. Исполнением решений коммерческие суды не занимались, т. к это было не в</w:t>
      </w:r>
      <w:r w:rsidR="00230B62">
        <w:rPr>
          <w:sz w:val="28"/>
          <w:szCs w:val="28"/>
        </w:rPr>
        <w:t xml:space="preserve"> их юрисдикции.</w:t>
      </w:r>
    </w:p>
    <w:p w:rsidR="00591FC7" w:rsidRDefault="004371F7" w:rsidP="00591FC7">
      <w:pPr>
        <w:pStyle w:val="a4"/>
        <w:spacing w:before="144" w:beforeAutospacing="0" w:after="0" w:afterAutospacing="0" w:line="360" w:lineRule="auto"/>
        <w:ind w:firstLine="709"/>
        <w:jc w:val="both"/>
        <w:rPr>
          <w:sz w:val="28"/>
          <w:szCs w:val="28"/>
        </w:rPr>
      </w:pPr>
      <w:r w:rsidRPr="00987FCE">
        <w:rPr>
          <w:sz w:val="28"/>
          <w:szCs w:val="28"/>
        </w:rPr>
        <w:t xml:space="preserve">В 1864 году при императоре Александре </w:t>
      </w:r>
      <w:r w:rsidRPr="00987FCE">
        <w:rPr>
          <w:sz w:val="28"/>
          <w:szCs w:val="28"/>
          <w:lang w:val="en-US"/>
        </w:rPr>
        <w:t>II</w:t>
      </w:r>
      <w:r w:rsidRPr="00987FCE">
        <w:rPr>
          <w:sz w:val="28"/>
          <w:szCs w:val="28"/>
        </w:rPr>
        <w:t xml:space="preserve"> была проведена Судебная реформа, проект </w:t>
      </w:r>
      <w:r w:rsidR="00842763" w:rsidRPr="00987FCE">
        <w:rPr>
          <w:sz w:val="28"/>
          <w:szCs w:val="28"/>
        </w:rPr>
        <w:t>который был</w:t>
      </w:r>
      <w:r w:rsidRPr="00987FCE">
        <w:rPr>
          <w:sz w:val="28"/>
          <w:szCs w:val="28"/>
        </w:rPr>
        <w:t xml:space="preserve"> подготовлен многими выдающимися юристами</w:t>
      </w:r>
      <w:r w:rsidR="00A41053" w:rsidRPr="00987FCE">
        <w:rPr>
          <w:sz w:val="28"/>
          <w:szCs w:val="28"/>
        </w:rPr>
        <w:t>,</w:t>
      </w:r>
      <w:r w:rsidRPr="00987FCE">
        <w:rPr>
          <w:sz w:val="28"/>
          <w:szCs w:val="28"/>
        </w:rPr>
        <w:t xml:space="preserve"> в число которых входил </w:t>
      </w:r>
      <w:proofErr w:type="spellStart"/>
      <w:r w:rsidRPr="00987FCE">
        <w:rPr>
          <w:sz w:val="28"/>
          <w:szCs w:val="28"/>
        </w:rPr>
        <w:t>А.Ф.Кони</w:t>
      </w:r>
      <w:proofErr w:type="spellEnd"/>
      <w:r w:rsidRPr="00987FCE">
        <w:rPr>
          <w:sz w:val="28"/>
          <w:szCs w:val="28"/>
        </w:rPr>
        <w:t>. Данная реформа не затрагивала организацию коммерческих судов, но изменения всё же были – это изменения в судопроизводстве.</w:t>
      </w:r>
      <w:r w:rsidR="00C73EF8">
        <w:rPr>
          <w:sz w:val="28"/>
          <w:szCs w:val="28"/>
        </w:rPr>
        <w:t xml:space="preserve"> Теперь споры должны были рассматриваться на основе Устава гражданского судопроизводства, который был введён 20 ноября 1864 года. Были упразднены все виды торговых судов, за исключением коммерческих.</w:t>
      </w:r>
      <w:r w:rsidR="000A21AB" w:rsidRPr="00987FCE">
        <w:rPr>
          <w:sz w:val="28"/>
          <w:szCs w:val="28"/>
        </w:rPr>
        <w:t xml:space="preserve"> Новый суд исходил из основного буржуазного принципа – равенство всех перед законом. Несменяемость судей – суд стал независимым от местной власти – судья и весь аппарат назнач</w:t>
      </w:r>
      <w:r w:rsidR="00A41053" w:rsidRPr="00987FCE">
        <w:rPr>
          <w:sz w:val="28"/>
          <w:szCs w:val="28"/>
        </w:rPr>
        <w:t>ался и смещался правительством. Вводилось предварительное расследование специалистами суда, суд стал гласным и состязательным. Решения о виновности выносил не судья, а 12 присяжных заседателей. Существовало несколько судебных инстанций. Самые мелкие дела решал мировой судья, а крупные уголовные и гражданские дела рассматривал окружной суд. В целом судебная реформа была последовательной и решительной.</w:t>
      </w:r>
    </w:p>
    <w:p w:rsidR="00591FC7" w:rsidRDefault="007A3162" w:rsidP="00591FC7">
      <w:pPr>
        <w:pStyle w:val="a4"/>
        <w:spacing w:before="144" w:beforeAutospacing="0" w:after="0" w:afterAutospacing="0" w:line="360" w:lineRule="auto"/>
        <w:ind w:firstLine="709"/>
        <w:jc w:val="both"/>
        <w:rPr>
          <w:sz w:val="28"/>
          <w:szCs w:val="28"/>
        </w:rPr>
      </w:pPr>
      <w:r>
        <w:rPr>
          <w:sz w:val="28"/>
          <w:szCs w:val="28"/>
        </w:rPr>
        <w:t xml:space="preserve">В </w:t>
      </w:r>
      <w:r>
        <w:rPr>
          <w:sz w:val="28"/>
          <w:szCs w:val="28"/>
          <w:lang w:val="en-US"/>
        </w:rPr>
        <w:t>XIX</w:t>
      </w:r>
      <w:r w:rsidRPr="007A3162">
        <w:rPr>
          <w:sz w:val="28"/>
          <w:szCs w:val="28"/>
        </w:rPr>
        <w:t xml:space="preserve"> </w:t>
      </w:r>
      <w:r>
        <w:rPr>
          <w:sz w:val="28"/>
          <w:szCs w:val="28"/>
        </w:rPr>
        <w:t>веке в первые годы после Октябрьской революции 1917 года судебные споры между казёнными учреждениями не допускались</w:t>
      </w:r>
      <w:r w:rsidR="00452349">
        <w:rPr>
          <w:rStyle w:val="af4"/>
          <w:sz w:val="28"/>
          <w:szCs w:val="28"/>
        </w:rPr>
        <w:footnoteReference w:id="5"/>
      </w:r>
      <w:r>
        <w:rPr>
          <w:sz w:val="28"/>
          <w:szCs w:val="28"/>
        </w:rPr>
        <w:t xml:space="preserve">, так как произошло </w:t>
      </w:r>
      <w:r>
        <w:rPr>
          <w:sz w:val="28"/>
          <w:szCs w:val="28"/>
        </w:rPr>
        <w:lastRenderedPageBreak/>
        <w:t xml:space="preserve">ослабление товарно-денежных и экономических отношений. Все разногласия между организациями и предпринимателями </w:t>
      </w:r>
      <w:r w:rsidR="00E636E4">
        <w:rPr>
          <w:sz w:val="28"/>
          <w:szCs w:val="28"/>
        </w:rPr>
        <w:t xml:space="preserve">решались в административном порядке вышестоящими органами управления. </w:t>
      </w:r>
      <w:r w:rsidR="002B2705">
        <w:rPr>
          <w:sz w:val="28"/>
          <w:szCs w:val="28"/>
        </w:rPr>
        <w:t xml:space="preserve">С переходом к НЭПу (новой экономической политике) в связи с расширением форм хозяйственных связей возникла необходимость отделения </w:t>
      </w:r>
      <w:r w:rsidR="00E636E4">
        <w:rPr>
          <w:sz w:val="28"/>
          <w:szCs w:val="28"/>
        </w:rPr>
        <w:t xml:space="preserve">функции разрешения хозяйственных споров от непосредственных функций управления </w:t>
      </w:r>
      <w:r w:rsidR="002B2705">
        <w:rPr>
          <w:sz w:val="28"/>
          <w:szCs w:val="28"/>
        </w:rPr>
        <w:t>производством, что привело к созданию арбитражных коми</w:t>
      </w:r>
      <w:r w:rsidR="00B22292">
        <w:rPr>
          <w:sz w:val="28"/>
          <w:szCs w:val="28"/>
        </w:rPr>
        <w:t>ссий в 1922 году.</w:t>
      </w:r>
    </w:p>
    <w:p w:rsidR="00591FC7" w:rsidRDefault="00B22292" w:rsidP="00591FC7">
      <w:pPr>
        <w:pStyle w:val="a4"/>
        <w:spacing w:before="144" w:beforeAutospacing="0" w:after="0" w:afterAutospacing="0" w:line="360" w:lineRule="auto"/>
        <w:ind w:firstLine="709"/>
        <w:jc w:val="both"/>
        <w:rPr>
          <w:sz w:val="28"/>
          <w:szCs w:val="28"/>
        </w:rPr>
      </w:pPr>
      <w:r>
        <w:rPr>
          <w:sz w:val="28"/>
          <w:szCs w:val="28"/>
        </w:rPr>
        <w:t xml:space="preserve">В 1931 году была образована система органов государственного арбитража. Арбитраж существовал в двух формах-государственный и ведомственный. (Государственные арбитражи для разрешения конфликтов межведомственного характера и ведомственные арбитражи для регулирования внутриведомственных разногласий).  Разрешались споры между учреждениями, предприятиями, организациями и предприятиями социалистического хозяйства в направлении, обеспечивающем укрепление договорной и плановой дисциплины и хозрасчёта. </w:t>
      </w:r>
      <w:r w:rsidR="00AA43DE">
        <w:rPr>
          <w:sz w:val="28"/>
          <w:szCs w:val="28"/>
        </w:rPr>
        <w:t xml:space="preserve">Одной важной чертой арбитража являлось то, что он был зависим от </w:t>
      </w:r>
      <w:r w:rsidR="00920A7D">
        <w:rPr>
          <w:sz w:val="28"/>
          <w:szCs w:val="28"/>
        </w:rPr>
        <w:t>государственных органов исполнительной власти, так как создавались ею и находились под прямым её контролем.</w:t>
      </w:r>
      <w:r w:rsidR="00EB27A8">
        <w:rPr>
          <w:rStyle w:val="af4"/>
          <w:sz w:val="28"/>
          <w:szCs w:val="28"/>
        </w:rPr>
        <w:footnoteReference w:id="6"/>
      </w:r>
    </w:p>
    <w:p w:rsidR="00591FC7" w:rsidRDefault="00655F23" w:rsidP="00591FC7">
      <w:pPr>
        <w:pStyle w:val="a4"/>
        <w:spacing w:before="144" w:beforeAutospacing="0" w:after="0" w:afterAutospacing="0" w:line="360" w:lineRule="auto"/>
        <w:ind w:firstLine="709"/>
        <w:jc w:val="both"/>
        <w:rPr>
          <w:sz w:val="28"/>
          <w:szCs w:val="28"/>
        </w:rPr>
      </w:pPr>
      <w:r>
        <w:rPr>
          <w:sz w:val="28"/>
          <w:szCs w:val="28"/>
        </w:rPr>
        <w:t>Впервые вопрос о деятельности арбитражных органов был решён на законодательном уровне 30 ноября 1979 года Законом «О государственном</w:t>
      </w:r>
      <w:r w:rsidR="00EB27A8">
        <w:rPr>
          <w:sz w:val="28"/>
          <w:szCs w:val="28"/>
        </w:rPr>
        <w:t xml:space="preserve"> </w:t>
      </w:r>
      <w:r>
        <w:rPr>
          <w:sz w:val="28"/>
          <w:szCs w:val="28"/>
        </w:rPr>
        <w:t xml:space="preserve">арбитраже в СССР». Данный закон закрепил сложившееся на практике место и </w:t>
      </w:r>
      <w:r w:rsidR="004827BB">
        <w:rPr>
          <w:sz w:val="28"/>
          <w:szCs w:val="28"/>
        </w:rPr>
        <w:t>роль арбитражных органов страны</w:t>
      </w:r>
      <w:r w:rsidR="00670E93">
        <w:rPr>
          <w:sz w:val="28"/>
          <w:szCs w:val="28"/>
        </w:rPr>
        <w:t>. Государственные арбитражи осуществляли разрешение хозяйственных споров между предприятиями, учреждениями и организациями в точном соответствии с законодательством СССР и союзных республик.</w:t>
      </w:r>
      <w:r w:rsidR="00042180">
        <w:rPr>
          <w:sz w:val="28"/>
          <w:szCs w:val="28"/>
        </w:rPr>
        <w:t xml:space="preserve"> Их организация, порядок деятельности и компетенция определялись Законом «О государственном арбитраже в СССР», утверждаемыми Советом Министров СССР Правилами рассмотрения хозяйственных споров и Положением </w:t>
      </w:r>
      <w:r w:rsidR="00042180" w:rsidRPr="00481B2F">
        <w:rPr>
          <w:sz w:val="28"/>
          <w:szCs w:val="28"/>
        </w:rPr>
        <w:t>о Госу</w:t>
      </w:r>
      <w:r w:rsidR="00042180" w:rsidRPr="00481B2F">
        <w:rPr>
          <w:sz w:val="28"/>
          <w:szCs w:val="28"/>
        </w:rPr>
        <w:lastRenderedPageBreak/>
        <w:t>дарственном арбитраже при Совете Министров СССР, иными актами законодательства Союза ССР, а также положениями об органах государственного арбитража в союзных республиках, утверждаемыми Советами Министров союзных республик по согласованию с Государственным арбитражем при Совете Министров СССР.</w:t>
      </w:r>
      <w:r w:rsidR="005F5F7F">
        <w:rPr>
          <w:rStyle w:val="af4"/>
          <w:sz w:val="28"/>
          <w:szCs w:val="28"/>
        </w:rPr>
        <w:footnoteReference w:id="7"/>
      </w:r>
    </w:p>
    <w:p w:rsidR="00591FC7" w:rsidRDefault="0026378B" w:rsidP="00E0451E">
      <w:pPr>
        <w:pStyle w:val="a4"/>
        <w:spacing w:before="144" w:beforeAutospacing="0" w:after="0" w:afterAutospacing="0" w:line="360" w:lineRule="auto"/>
        <w:ind w:firstLine="709"/>
        <w:jc w:val="both"/>
        <w:rPr>
          <w:sz w:val="28"/>
          <w:szCs w:val="28"/>
        </w:rPr>
      </w:pPr>
      <w:r>
        <w:rPr>
          <w:sz w:val="28"/>
          <w:szCs w:val="28"/>
        </w:rPr>
        <w:t>В 1991 был принят новый Закон РСФСР от 4 июля 1991 года №1543-1 «Об арбитражном суде»</w:t>
      </w:r>
      <w:r w:rsidR="00DA48A4">
        <w:rPr>
          <w:sz w:val="28"/>
          <w:szCs w:val="28"/>
        </w:rPr>
        <w:t xml:space="preserve"> и АПК (Арбитражный процессуальный кодекс)</w:t>
      </w:r>
      <w:r>
        <w:rPr>
          <w:sz w:val="28"/>
          <w:szCs w:val="28"/>
        </w:rPr>
        <w:t>. В связи с этим система государственного ведомственного арбитража была упразднена и преобразована в арбитражные суды, а в Конституцию РСФСР была внесена новая редакция</w:t>
      </w:r>
      <w:r w:rsidR="006E2370">
        <w:rPr>
          <w:sz w:val="28"/>
          <w:szCs w:val="28"/>
        </w:rPr>
        <w:t xml:space="preserve"> ст.163 в которой говорилось, что правосудие осуществляется только судом, их организация и порядок деятельности </w:t>
      </w:r>
      <w:r w:rsidR="00E0451E">
        <w:rPr>
          <w:sz w:val="28"/>
          <w:szCs w:val="28"/>
        </w:rPr>
        <w:t xml:space="preserve">определяются законами Российской Федерации и судебную систему составляют: </w:t>
      </w:r>
      <w:r w:rsidR="00E0451E" w:rsidRPr="005B13F8">
        <w:rPr>
          <w:sz w:val="28"/>
          <w:szCs w:val="28"/>
        </w:rPr>
        <w:t>Конституционный Суд Российской Федерации, Верховный Суд Российской Федерации, Высший арбитражный суд Российской Федерации, Верховные Суды и Высшие арбитражные суды республик в составе Российской Федерации, краевые, областные, городские суды и арбитражные суды, суды и арбитражные суды автономных областей и автономных округов, районные (городские) народные суды и военные суды, мировые судьи.</w:t>
      </w:r>
      <w:r w:rsidR="005F5F7F">
        <w:rPr>
          <w:rStyle w:val="af4"/>
          <w:sz w:val="28"/>
          <w:szCs w:val="28"/>
        </w:rPr>
        <w:footnoteReference w:id="8"/>
      </w:r>
    </w:p>
    <w:p w:rsidR="00E0451E" w:rsidRDefault="008257F5" w:rsidP="00E0451E">
      <w:pPr>
        <w:pStyle w:val="a4"/>
        <w:spacing w:before="144" w:beforeAutospacing="0" w:after="0" w:afterAutospacing="0" w:line="360" w:lineRule="auto"/>
        <w:ind w:firstLine="709"/>
        <w:jc w:val="both"/>
        <w:rPr>
          <w:sz w:val="28"/>
          <w:szCs w:val="28"/>
        </w:rPr>
      </w:pPr>
      <w:r>
        <w:rPr>
          <w:sz w:val="28"/>
          <w:szCs w:val="28"/>
        </w:rPr>
        <w:t>Также 17 мая 1991 года был принят Закон СССР «О Высшем Арбитражном суде СССР», но реализация этого закона практически не состоялась в связи с тем, чт</w:t>
      </w:r>
      <w:r w:rsidR="00E0451E">
        <w:rPr>
          <w:sz w:val="28"/>
          <w:szCs w:val="28"/>
        </w:rPr>
        <w:t>о СССР распалось в этом же году.</w:t>
      </w:r>
    </w:p>
    <w:p w:rsidR="00903D98" w:rsidRDefault="00E0451E" w:rsidP="00E0451E">
      <w:pPr>
        <w:pStyle w:val="a4"/>
        <w:spacing w:before="144" w:beforeAutospacing="0" w:after="0" w:afterAutospacing="0" w:line="360" w:lineRule="auto"/>
        <w:ind w:firstLine="709"/>
        <w:jc w:val="both"/>
        <w:rPr>
          <w:sz w:val="28"/>
          <w:szCs w:val="28"/>
        </w:rPr>
      </w:pPr>
      <w:r>
        <w:rPr>
          <w:sz w:val="28"/>
          <w:szCs w:val="28"/>
        </w:rPr>
        <w:t>Возникновение новой судебной системы арбитражных судов было связано с такими причинами, как преобразования в экономики и появление новых разнообразных форм собственности.</w:t>
      </w:r>
    </w:p>
    <w:p w:rsidR="00851173" w:rsidRDefault="003B3D71" w:rsidP="00851173">
      <w:pPr>
        <w:pStyle w:val="a4"/>
        <w:spacing w:before="144" w:beforeAutospacing="0" w:after="0" w:afterAutospacing="0" w:line="360" w:lineRule="auto"/>
        <w:ind w:firstLine="709"/>
        <w:jc w:val="both"/>
        <w:rPr>
          <w:sz w:val="28"/>
          <w:szCs w:val="28"/>
        </w:rPr>
      </w:pPr>
      <w:r>
        <w:rPr>
          <w:sz w:val="28"/>
          <w:szCs w:val="28"/>
        </w:rPr>
        <w:t xml:space="preserve">Арбитражные суды были окончательно закреплены в качестве самостоятельной составляющей судебной власти Российской федерации в Конституции </w:t>
      </w:r>
      <w:r>
        <w:rPr>
          <w:sz w:val="28"/>
          <w:szCs w:val="28"/>
        </w:rPr>
        <w:lastRenderedPageBreak/>
        <w:t>РФ 1993 года.</w:t>
      </w:r>
      <w:r w:rsidR="006F488C">
        <w:rPr>
          <w:sz w:val="28"/>
          <w:szCs w:val="28"/>
        </w:rPr>
        <w:t xml:space="preserve"> С 1995 года деятельность арбитражных судов в РФ стала регулироваться ФКЗ от 28 апреля 1995 г. «Об арбитражных судах в Российской федерации», а 5 мая 1995 г. был пр</w:t>
      </w:r>
      <w:r w:rsidR="00851173">
        <w:rPr>
          <w:sz w:val="28"/>
          <w:szCs w:val="28"/>
        </w:rPr>
        <w:t>инят АПК. Новый закон и АПК</w:t>
      </w:r>
      <w:r w:rsidR="006F488C">
        <w:rPr>
          <w:sz w:val="28"/>
          <w:szCs w:val="28"/>
        </w:rPr>
        <w:t xml:space="preserve"> установили правовой статус арбитражных судов, их место в судебной системе страны, детализировали структуру, состав, принц</w:t>
      </w:r>
      <w:r w:rsidR="00F21142">
        <w:rPr>
          <w:sz w:val="28"/>
          <w:szCs w:val="28"/>
        </w:rPr>
        <w:t>ипы организации и деятельности.</w:t>
      </w:r>
    </w:p>
    <w:p w:rsidR="00F21142" w:rsidRDefault="00F21142" w:rsidP="00851173">
      <w:pPr>
        <w:pStyle w:val="a4"/>
        <w:spacing w:before="144" w:beforeAutospacing="0" w:after="0" w:afterAutospacing="0" w:line="360" w:lineRule="auto"/>
        <w:ind w:firstLine="709"/>
        <w:jc w:val="both"/>
        <w:rPr>
          <w:sz w:val="28"/>
          <w:szCs w:val="28"/>
        </w:rPr>
      </w:pPr>
      <w:r>
        <w:rPr>
          <w:sz w:val="28"/>
          <w:szCs w:val="28"/>
        </w:rPr>
        <w:t>Однако Высший Арбитражный суд РФ был упразднён в 2014 году и его полномочия были переданы Верховному Суду РФ.</w:t>
      </w:r>
      <w:r>
        <w:rPr>
          <w:rStyle w:val="af4"/>
          <w:sz w:val="28"/>
          <w:szCs w:val="28"/>
        </w:rPr>
        <w:footnoteReference w:id="9"/>
      </w:r>
    </w:p>
    <w:p w:rsidR="00464EFF" w:rsidRDefault="00F21142" w:rsidP="00903D98">
      <w:pPr>
        <w:pStyle w:val="a4"/>
        <w:spacing w:before="144" w:beforeAutospacing="0" w:after="0" w:afterAutospacing="0" w:line="360" w:lineRule="auto"/>
        <w:ind w:firstLine="709"/>
        <w:jc w:val="both"/>
        <w:rPr>
          <w:sz w:val="28"/>
          <w:szCs w:val="28"/>
        </w:rPr>
      </w:pPr>
      <w:r>
        <w:rPr>
          <w:sz w:val="28"/>
          <w:szCs w:val="28"/>
        </w:rPr>
        <w:t xml:space="preserve">«В настоящее время </w:t>
      </w:r>
      <w:r w:rsidR="00B64382">
        <w:rPr>
          <w:sz w:val="28"/>
          <w:szCs w:val="28"/>
        </w:rPr>
        <w:t>в России проводится реформа судебной системы. Новым этапом указанной реформы стало упразднение Высшего Арбитражного суда Российской федерации и, по сути, передача его полномочий вновь созданному Верховному Суду Российской Федерации. Идею объединения Верховного Суда Российской Федерации и Высшего Арбитражного Суда озвучил Президент Российской Федерации В.В Путин 21 июня 2013 года на пленарном заседании Петербургского международного экономического форума.»</w:t>
      </w:r>
      <w:r w:rsidR="00B64382">
        <w:rPr>
          <w:rStyle w:val="af4"/>
          <w:sz w:val="28"/>
          <w:szCs w:val="28"/>
        </w:rPr>
        <w:footnoteReference w:id="10"/>
      </w:r>
    </w:p>
    <w:p w:rsidR="00B64382" w:rsidRDefault="00B64382" w:rsidP="00903D98">
      <w:pPr>
        <w:pStyle w:val="a4"/>
        <w:spacing w:before="144" w:beforeAutospacing="0" w:after="0" w:afterAutospacing="0" w:line="360" w:lineRule="auto"/>
        <w:ind w:firstLine="709"/>
        <w:jc w:val="both"/>
        <w:rPr>
          <w:sz w:val="28"/>
          <w:szCs w:val="28"/>
        </w:rPr>
      </w:pPr>
      <w:r>
        <w:rPr>
          <w:sz w:val="28"/>
          <w:szCs w:val="28"/>
        </w:rPr>
        <w:t>Предполагалось, что данное объединение двух Высших судов в рамках Верховного Суда РФ укрепит единство судебной влас</w:t>
      </w:r>
      <w:r w:rsidR="00E708A0">
        <w:rPr>
          <w:sz w:val="28"/>
          <w:szCs w:val="28"/>
        </w:rPr>
        <w:t>ти и принесёт свои положительные результаты.</w:t>
      </w:r>
    </w:p>
    <w:p w:rsidR="00E0451E" w:rsidRDefault="00CF785D" w:rsidP="00E0451E">
      <w:pPr>
        <w:pStyle w:val="a4"/>
        <w:spacing w:before="144" w:beforeAutospacing="0" w:after="0" w:afterAutospacing="0" w:line="360" w:lineRule="auto"/>
        <w:ind w:firstLine="709"/>
        <w:jc w:val="both"/>
        <w:rPr>
          <w:sz w:val="28"/>
          <w:szCs w:val="28"/>
        </w:rPr>
      </w:pPr>
      <w:r w:rsidRPr="00CF785D">
        <w:rPr>
          <w:rFonts w:eastAsiaTheme="minorHAnsi"/>
          <w:sz w:val="28"/>
          <w:szCs w:val="28"/>
          <w:shd w:val="clear" w:color="auto" w:fill="FFFFFF"/>
          <w:lang w:eastAsia="en-US"/>
        </w:rPr>
        <w:t xml:space="preserve">Также в 2011 году появился Суд </w:t>
      </w:r>
      <w:r>
        <w:rPr>
          <w:rFonts w:eastAsiaTheme="minorHAnsi"/>
          <w:sz w:val="28"/>
          <w:szCs w:val="28"/>
          <w:shd w:val="clear" w:color="auto" w:fill="FFFFFF"/>
          <w:lang w:eastAsia="en-US"/>
        </w:rPr>
        <w:t>по интеллектуальным правам.</w:t>
      </w:r>
      <w:r>
        <w:rPr>
          <w:rStyle w:val="af4"/>
          <w:rFonts w:eastAsiaTheme="minorHAnsi"/>
          <w:sz w:val="28"/>
          <w:szCs w:val="28"/>
          <w:shd w:val="clear" w:color="auto" w:fill="FFFFFF"/>
          <w:lang w:eastAsia="en-US"/>
        </w:rPr>
        <w:footnoteReference w:id="11"/>
      </w:r>
      <w:r w:rsidR="006D701F">
        <w:rPr>
          <w:rFonts w:eastAsiaTheme="minorHAnsi"/>
          <w:sz w:val="28"/>
          <w:szCs w:val="28"/>
          <w:shd w:val="clear" w:color="auto" w:fill="FFFFFF"/>
          <w:lang w:eastAsia="en-US"/>
        </w:rPr>
        <w:t xml:space="preserve"> </w:t>
      </w:r>
      <w:r w:rsidR="00E0451E">
        <w:rPr>
          <w:rFonts w:eastAsiaTheme="minorHAnsi"/>
          <w:sz w:val="28"/>
          <w:szCs w:val="28"/>
          <w:shd w:val="clear" w:color="auto" w:fill="FFFFFF"/>
          <w:lang w:eastAsia="en-US"/>
        </w:rPr>
        <w:t>Он является специализированным арбитражным судом, который рассматривает дела по спорам, связанным с защитой интеллектуальных прав в качестве суда первой и кассационной инстанции.</w:t>
      </w:r>
    </w:p>
    <w:p w:rsidR="00F03667" w:rsidRPr="00F03667" w:rsidRDefault="006D0F53" w:rsidP="00F0366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03667">
        <w:rPr>
          <w:rFonts w:ascii="Times New Roman" w:hAnsi="Times New Roman" w:cs="Times New Roman"/>
          <w:sz w:val="28"/>
          <w:szCs w:val="28"/>
        </w:rPr>
        <w:t>Исходя из всего этого, мы можем сделать вывод о том, ч</w:t>
      </w:r>
      <w:r w:rsidR="00903D98" w:rsidRPr="00F03667">
        <w:rPr>
          <w:rFonts w:ascii="Times New Roman" w:hAnsi="Times New Roman" w:cs="Times New Roman"/>
          <w:sz w:val="28"/>
          <w:szCs w:val="28"/>
        </w:rPr>
        <w:t xml:space="preserve">то в целом судебная власть играет важную роль в жизни государства и общества ещё с давних </w:t>
      </w:r>
      <w:r w:rsidR="00903D98" w:rsidRPr="00F03667">
        <w:rPr>
          <w:rFonts w:ascii="Times New Roman" w:hAnsi="Times New Roman" w:cs="Times New Roman"/>
          <w:sz w:val="28"/>
          <w:szCs w:val="28"/>
        </w:rPr>
        <w:lastRenderedPageBreak/>
        <w:t>времён и по сегодняшний день.</w:t>
      </w:r>
      <w:r w:rsidR="006F4D17" w:rsidRPr="00F03667">
        <w:rPr>
          <w:rFonts w:ascii="Times New Roman" w:hAnsi="Times New Roman" w:cs="Times New Roman"/>
          <w:sz w:val="28"/>
          <w:szCs w:val="28"/>
        </w:rPr>
        <w:t xml:space="preserve"> Проблемы экономического характера были актуальны во все времена.</w:t>
      </w:r>
      <w:r w:rsidR="00903D98" w:rsidRPr="00F03667">
        <w:rPr>
          <w:rFonts w:ascii="Times New Roman" w:hAnsi="Times New Roman" w:cs="Times New Roman"/>
          <w:sz w:val="28"/>
          <w:szCs w:val="28"/>
        </w:rPr>
        <w:t xml:space="preserve"> Система экономического правосудия имела большую важность для купцов и торговцев в средние века, а позднее она стала важна и д</w:t>
      </w:r>
      <w:r w:rsidR="00813715" w:rsidRPr="00F03667">
        <w:rPr>
          <w:rFonts w:ascii="Times New Roman" w:hAnsi="Times New Roman" w:cs="Times New Roman"/>
          <w:sz w:val="28"/>
          <w:szCs w:val="28"/>
        </w:rPr>
        <w:t>ля простого народа</w:t>
      </w:r>
      <w:r w:rsidR="00903D98" w:rsidRPr="00F03667">
        <w:rPr>
          <w:rFonts w:ascii="Times New Roman" w:hAnsi="Times New Roman" w:cs="Times New Roman"/>
          <w:sz w:val="28"/>
          <w:szCs w:val="28"/>
        </w:rPr>
        <w:t>.</w:t>
      </w:r>
      <w:r w:rsidR="00E83C2A" w:rsidRPr="00F03667">
        <w:rPr>
          <w:rFonts w:ascii="Times New Roman" w:hAnsi="Times New Roman" w:cs="Times New Roman"/>
          <w:sz w:val="28"/>
          <w:szCs w:val="28"/>
        </w:rPr>
        <w:t xml:space="preserve"> Появле</w:t>
      </w:r>
      <w:r w:rsidR="00F64B70" w:rsidRPr="00F03667">
        <w:rPr>
          <w:rFonts w:ascii="Times New Roman" w:hAnsi="Times New Roman" w:cs="Times New Roman"/>
          <w:sz w:val="28"/>
          <w:szCs w:val="28"/>
        </w:rPr>
        <w:t>ние новых рыночных отношений и новых форм собственности привело к тому, что разрешение споров между субъектами хозяйствования прежними способами и методами стало невозможно. Именно это послужило замене</w:t>
      </w:r>
      <w:r w:rsidR="00E83C2A" w:rsidRPr="00F03667">
        <w:rPr>
          <w:rFonts w:ascii="Times New Roman" w:hAnsi="Times New Roman" w:cs="Times New Roman"/>
          <w:sz w:val="28"/>
          <w:szCs w:val="28"/>
        </w:rPr>
        <w:t xml:space="preserve"> государственных арбитражей на а</w:t>
      </w:r>
      <w:r w:rsidR="00F64B70" w:rsidRPr="00F03667">
        <w:rPr>
          <w:rFonts w:ascii="Times New Roman" w:hAnsi="Times New Roman" w:cs="Times New Roman"/>
          <w:sz w:val="28"/>
          <w:szCs w:val="28"/>
        </w:rPr>
        <w:t>рбитражные суды.</w:t>
      </w:r>
      <w:r w:rsidR="006F4D17" w:rsidRPr="00F03667">
        <w:rPr>
          <w:rFonts w:ascii="Times New Roman" w:hAnsi="Times New Roman" w:cs="Times New Roman"/>
          <w:sz w:val="28"/>
          <w:szCs w:val="28"/>
        </w:rPr>
        <w:t xml:space="preserve"> Арбитражные суды стали судами, деятельность которых стала протекать в арбитражной процессуальной форме, которая гарантировала равную защиту права для всех участников арбитражного процесса.</w:t>
      </w:r>
      <w:r w:rsidR="00E83C2A" w:rsidRPr="00F03667">
        <w:rPr>
          <w:rFonts w:ascii="Times New Roman" w:hAnsi="Times New Roman" w:cs="Times New Roman"/>
          <w:sz w:val="28"/>
          <w:szCs w:val="28"/>
        </w:rPr>
        <w:t xml:space="preserve"> </w:t>
      </w:r>
      <w:r w:rsidR="00F92006" w:rsidRPr="00F03667">
        <w:rPr>
          <w:rFonts w:ascii="Times New Roman" w:hAnsi="Times New Roman" w:cs="Times New Roman"/>
          <w:sz w:val="28"/>
          <w:szCs w:val="28"/>
        </w:rPr>
        <w:t xml:space="preserve">Если бы люди не нуждались </w:t>
      </w:r>
      <w:r w:rsidR="006F4D17" w:rsidRPr="00F03667">
        <w:rPr>
          <w:rFonts w:ascii="Times New Roman" w:hAnsi="Times New Roman" w:cs="Times New Roman"/>
          <w:sz w:val="28"/>
          <w:szCs w:val="28"/>
        </w:rPr>
        <w:t xml:space="preserve">во всём этом, </w:t>
      </w:r>
      <w:r w:rsidR="00F92006" w:rsidRPr="00F03667">
        <w:rPr>
          <w:rFonts w:ascii="Times New Roman" w:hAnsi="Times New Roman" w:cs="Times New Roman"/>
          <w:sz w:val="28"/>
          <w:szCs w:val="28"/>
        </w:rPr>
        <w:t>то система экономического правосудия никогда бы не развилась и не стала бы такой, какая она есть на сегодняшний день.</w:t>
      </w:r>
      <w:r w:rsidR="00F03667" w:rsidRPr="00F03667">
        <w:rPr>
          <w:rFonts w:ascii="Times New Roman" w:eastAsia="Times New Roman" w:hAnsi="Times New Roman" w:cs="Times New Roman"/>
          <w:sz w:val="28"/>
          <w:szCs w:val="28"/>
          <w:lang w:eastAsia="ru-RU"/>
        </w:rPr>
        <w:t xml:space="preserve"> </w:t>
      </w:r>
      <w:r w:rsidR="00F03667">
        <w:rPr>
          <w:rFonts w:ascii="Times New Roman" w:eastAsia="Times New Roman" w:hAnsi="Times New Roman" w:cs="Times New Roman"/>
          <w:sz w:val="28"/>
          <w:szCs w:val="28"/>
          <w:lang w:eastAsia="ru-RU"/>
        </w:rPr>
        <w:t>Также, и</w:t>
      </w:r>
      <w:r w:rsidR="00F03667" w:rsidRPr="00F03667">
        <w:rPr>
          <w:rFonts w:ascii="Times New Roman" w:eastAsia="Times New Roman" w:hAnsi="Times New Roman" w:cs="Times New Roman"/>
          <w:sz w:val="28"/>
          <w:szCs w:val="28"/>
          <w:lang w:eastAsia="ru-RU"/>
        </w:rPr>
        <w:t>зучив историю развития мы можем сделать вывод о том, что в будущем возможна дальнейшая модернизация арбитражных судов РФ.</w:t>
      </w:r>
    </w:p>
    <w:p w:rsidR="00AD2612" w:rsidRDefault="00AD2612" w:rsidP="00D53C8A">
      <w:pPr>
        <w:tabs>
          <w:tab w:val="left" w:pos="6111"/>
        </w:tabs>
        <w:spacing w:after="0" w:line="360" w:lineRule="auto"/>
        <w:jc w:val="both"/>
        <w:rPr>
          <w:rFonts w:ascii="Times New Roman" w:eastAsia="Times New Roman" w:hAnsi="Times New Roman" w:cs="Times New Roman"/>
          <w:sz w:val="28"/>
          <w:szCs w:val="28"/>
          <w:lang w:eastAsia="ru-RU"/>
        </w:rPr>
      </w:pPr>
    </w:p>
    <w:p w:rsidR="00F03667" w:rsidRDefault="00F03667" w:rsidP="00D53C8A">
      <w:pPr>
        <w:tabs>
          <w:tab w:val="left" w:pos="6111"/>
        </w:tabs>
        <w:spacing w:after="0" w:line="360" w:lineRule="auto"/>
        <w:jc w:val="both"/>
        <w:rPr>
          <w:rFonts w:ascii="Times New Roman" w:eastAsia="Times New Roman" w:hAnsi="Times New Roman" w:cs="Times New Roman"/>
          <w:sz w:val="28"/>
          <w:szCs w:val="28"/>
          <w:lang w:eastAsia="ru-RU"/>
        </w:rPr>
      </w:pPr>
    </w:p>
    <w:p w:rsidR="00727E29" w:rsidRDefault="00727E29" w:rsidP="00D53C8A">
      <w:pPr>
        <w:tabs>
          <w:tab w:val="left" w:pos="6111"/>
        </w:tabs>
        <w:spacing w:after="0" w:line="360" w:lineRule="auto"/>
        <w:jc w:val="center"/>
        <w:rPr>
          <w:rFonts w:ascii="Times New Roman" w:eastAsia="Times New Roman" w:hAnsi="Times New Roman" w:cs="Times New Roman"/>
          <w:b/>
          <w:sz w:val="28"/>
          <w:szCs w:val="28"/>
          <w:lang w:eastAsia="ru-RU"/>
        </w:rPr>
      </w:pPr>
    </w:p>
    <w:p w:rsidR="00727E29" w:rsidRDefault="00727E29" w:rsidP="00D53C8A">
      <w:pPr>
        <w:tabs>
          <w:tab w:val="left" w:pos="6111"/>
        </w:tabs>
        <w:spacing w:after="0" w:line="360" w:lineRule="auto"/>
        <w:jc w:val="center"/>
        <w:rPr>
          <w:rFonts w:ascii="Times New Roman" w:eastAsia="Times New Roman" w:hAnsi="Times New Roman" w:cs="Times New Roman"/>
          <w:b/>
          <w:sz w:val="28"/>
          <w:szCs w:val="28"/>
          <w:lang w:eastAsia="ru-RU"/>
        </w:rPr>
      </w:pPr>
    </w:p>
    <w:p w:rsidR="00727E29" w:rsidRDefault="00727E29" w:rsidP="00D53C8A">
      <w:pPr>
        <w:tabs>
          <w:tab w:val="left" w:pos="6111"/>
        </w:tabs>
        <w:spacing w:after="0" w:line="360" w:lineRule="auto"/>
        <w:jc w:val="center"/>
        <w:rPr>
          <w:rFonts w:ascii="Times New Roman" w:eastAsia="Times New Roman" w:hAnsi="Times New Roman" w:cs="Times New Roman"/>
          <w:b/>
          <w:sz w:val="28"/>
          <w:szCs w:val="28"/>
          <w:lang w:eastAsia="ru-RU"/>
        </w:rPr>
      </w:pPr>
    </w:p>
    <w:p w:rsidR="00727E29" w:rsidRDefault="00727E29" w:rsidP="00D53C8A">
      <w:pPr>
        <w:tabs>
          <w:tab w:val="left" w:pos="6111"/>
        </w:tabs>
        <w:spacing w:after="0" w:line="360" w:lineRule="auto"/>
        <w:jc w:val="center"/>
        <w:rPr>
          <w:rFonts w:ascii="Times New Roman" w:eastAsia="Times New Roman" w:hAnsi="Times New Roman" w:cs="Times New Roman"/>
          <w:b/>
          <w:sz w:val="28"/>
          <w:szCs w:val="28"/>
          <w:lang w:eastAsia="ru-RU"/>
        </w:rPr>
      </w:pPr>
    </w:p>
    <w:p w:rsidR="00727E29" w:rsidRDefault="00727E29" w:rsidP="00D53C8A">
      <w:pPr>
        <w:tabs>
          <w:tab w:val="left" w:pos="6111"/>
        </w:tabs>
        <w:spacing w:after="0" w:line="360" w:lineRule="auto"/>
        <w:jc w:val="center"/>
        <w:rPr>
          <w:rFonts w:ascii="Times New Roman" w:eastAsia="Times New Roman" w:hAnsi="Times New Roman" w:cs="Times New Roman"/>
          <w:b/>
          <w:sz w:val="28"/>
          <w:szCs w:val="28"/>
          <w:lang w:eastAsia="ru-RU"/>
        </w:rPr>
      </w:pPr>
    </w:p>
    <w:p w:rsidR="00727E29" w:rsidRDefault="00727E29" w:rsidP="00D53C8A">
      <w:pPr>
        <w:tabs>
          <w:tab w:val="left" w:pos="6111"/>
        </w:tabs>
        <w:spacing w:after="0" w:line="360" w:lineRule="auto"/>
        <w:jc w:val="center"/>
        <w:rPr>
          <w:rFonts w:ascii="Times New Roman" w:eastAsia="Times New Roman" w:hAnsi="Times New Roman" w:cs="Times New Roman"/>
          <w:b/>
          <w:sz w:val="28"/>
          <w:szCs w:val="28"/>
          <w:lang w:eastAsia="ru-RU"/>
        </w:rPr>
      </w:pPr>
    </w:p>
    <w:p w:rsidR="00727E29" w:rsidRDefault="00727E29" w:rsidP="00D53C8A">
      <w:pPr>
        <w:tabs>
          <w:tab w:val="left" w:pos="6111"/>
        </w:tabs>
        <w:spacing w:after="0" w:line="360" w:lineRule="auto"/>
        <w:jc w:val="center"/>
        <w:rPr>
          <w:rFonts w:ascii="Times New Roman" w:eastAsia="Times New Roman" w:hAnsi="Times New Roman" w:cs="Times New Roman"/>
          <w:b/>
          <w:sz w:val="28"/>
          <w:szCs w:val="28"/>
          <w:lang w:eastAsia="ru-RU"/>
        </w:rPr>
      </w:pPr>
    </w:p>
    <w:p w:rsidR="00727E29" w:rsidRDefault="00727E29" w:rsidP="00D53C8A">
      <w:pPr>
        <w:tabs>
          <w:tab w:val="left" w:pos="6111"/>
        </w:tabs>
        <w:spacing w:after="0" w:line="360" w:lineRule="auto"/>
        <w:jc w:val="center"/>
        <w:rPr>
          <w:rFonts w:ascii="Times New Roman" w:eastAsia="Times New Roman" w:hAnsi="Times New Roman" w:cs="Times New Roman"/>
          <w:b/>
          <w:sz w:val="28"/>
          <w:szCs w:val="28"/>
          <w:lang w:eastAsia="ru-RU"/>
        </w:rPr>
      </w:pPr>
    </w:p>
    <w:p w:rsidR="00727E29" w:rsidRDefault="00727E29" w:rsidP="00D53C8A">
      <w:pPr>
        <w:tabs>
          <w:tab w:val="left" w:pos="6111"/>
        </w:tabs>
        <w:spacing w:after="0" w:line="360" w:lineRule="auto"/>
        <w:jc w:val="center"/>
        <w:rPr>
          <w:rFonts w:ascii="Times New Roman" w:eastAsia="Times New Roman" w:hAnsi="Times New Roman" w:cs="Times New Roman"/>
          <w:b/>
          <w:sz w:val="28"/>
          <w:szCs w:val="28"/>
          <w:lang w:eastAsia="ru-RU"/>
        </w:rPr>
      </w:pPr>
    </w:p>
    <w:p w:rsidR="00727E29" w:rsidRDefault="00727E29" w:rsidP="00D53C8A">
      <w:pPr>
        <w:tabs>
          <w:tab w:val="left" w:pos="6111"/>
        </w:tabs>
        <w:spacing w:after="0" w:line="360" w:lineRule="auto"/>
        <w:jc w:val="center"/>
        <w:rPr>
          <w:rFonts w:ascii="Times New Roman" w:eastAsia="Times New Roman" w:hAnsi="Times New Roman" w:cs="Times New Roman"/>
          <w:b/>
          <w:sz w:val="28"/>
          <w:szCs w:val="28"/>
          <w:lang w:eastAsia="ru-RU"/>
        </w:rPr>
      </w:pPr>
    </w:p>
    <w:p w:rsidR="00727E29" w:rsidRDefault="00727E29" w:rsidP="00D53C8A">
      <w:pPr>
        <w:tabs>
          <w:tab w:val="left" w:pos="6111"/>
        </w:tabs>
        <w:spacing w:after="0" w:line="360" w:lineRule="auto"/>
        <w:jc w:val="center"/>
        <w:rPr>
          <w:rFonts w:ascii="Times New Roman" w:eastAsia="Times New Roman" w:hAnsi="Times New Roman" w:cs="Times New Roman"/>
          <w:b/>
          <w:sz w:val="28"/>
          <w:szCs w:val="28"/>
          <w:lang w:eastAsia="ru-RU"/>
        </w:rPr>
      </w:pPr>
    </w:p>
    <w:p w:rsidR="00727E29" w:rsidRDefault="00727E29" w:rsidP="00D53C8A">
      <w:pPr>
        <w:tabs>
          <w:tab w:val="left" w:pos="6111"/>
        </w:tabs>
        <w:spacing w:after="0" w:line="360" w:lineRule="auto"/>
        <w:jc w:val="center"/>
        <w:rPr>
          <w:rFonts w:ascii="Times New Roman" w:eastAsia="Times New Roman" w:hAnsi="Times New Roman" w:cs="Times New Roman"/>
          <w:b/>
          <w:sz w:val="28"/>
          <w:szCs w:val="28"/>
          <w:lang w:eastAsia="ru-RU"/>
        </w:rPr>
      </w:pPr>
    </w:p>
    <w:p w:rsidR="00727E29" w:rsidRDefault="00727E29" w:rsidP="00D53C8A">
      <w:pPr>
        <w:tabs>
          <w:tab w:val="left" w:pos="6111"/>
        </w:tabs>
        <w:spacing w:after="0" w:line="360" w:lineRule="auto"/>
        <w:jc w:val="center"/>
        <w:rPr>
          <w:rFonts w:ascii="Times New Roman" w:eastAsia="Times New Roman" w:hAnsi="Times New Roman" w:cs="Times New Roman"/>
          <w:b/>
          <w:sz w:val="28"/>
          <w:szCs w:val="28"/>
          <w:lang w:eastAsia="ru-RU"/>
        </w:rPr>
      </w:pPr>
    </w:p>
    <w:p w:rsidR="00727E29" w:rsidRDefault="00727E29" w:rsidP="00D53C8A">
      <w:pPr>
        <w:tabs>
          <w:tab w:val="left" w:pos="6111"/>
        </w:tabs>
        <w:spacing w:after="0" w:line="360" w:lineRule="auto"/>
        <w:jc w:val="center"/>
        <w:rPr>
          <w:rFonts w:ascii="Times New Roman" w:eastAsia="Times New Roman" w:hAnsi="Times New Roman" w:cs="Times New Roman"/>
          <w:b/>
          <w:sz w:val="28"/>
          <w:szCs w:val="28"/>
          <w:lang w:eastAsia="ru-RU"/>
        </w:rPr>
      </w:pPr>
    </w:p>
    <w:p w:rsidR="006664A8" w:rsidRDefault="006664A8" w:rsidP="00D53C8A">
      <w:pPr>
        <w:tabs>
          <w:tab w:val="left" w:pos="6111"/>
        </w:tabs>
        <w:spacing w:after="0" w:line="360" w:lineRule="auto"/>
        <w:jc w:val="center"/>
        <w:rPr>
          <w:rFonts w:ascii="Times New Roman" w:eastAsia="Times New Roman" w:hAnsi="Times New Roman" w:cs="Times New Roman"/>
          <w:b/>
          <w:sz w:val="28"/>
          <w:szCs w:val="28"/>
          <w:lang w:eastAsia="ru-RU"/>
        </w:rPr>
      </w:pPr>
      <w:r w:rsidRPr="00514651">
        <w:rPr>
          <w:rFonts w:ascii="Times New Roman" w:eastAsia="Times New Roman" w:hAnsi="Times New Roman" w:cs="Times New Roman"/>
          <w:b/>
          <w:sz w:val="28"/>
          <w:szCs w:val="28"/>
          <w:lang w:eastAsia="ru-RU"/>
        </w:rPr>
        <w:lastRenderedPageBreak/>
        <w:t>Глава 2.</w:t>
      </w:r>
      <w:r w:rsidR="00514651" w:rsidRPr="00514651">
        <w:rPr>
          <w:rFonts w:ascii="Times New Roman" w:eastAsia="Times New Roman" w:hAnsi="Times New Roman" w:cs="Times New Roman"/>
          <w:b/>
          <w:sz w:val="28"/>
          <w:szCs w:val="28"/>
          <w:lang w:eastAsia="ru-RU"/>
        </w:rPr>
        <w:t>Изучение направления</w:t>
      </w:r>
      <w:r w:rsidR="00D53C8A">
        <w:rPr>
          <w:rFonts w:ascii="Times New Roman" w:eastAsia="Times New Roman" w:hAnsi="Times New Roman" w:cs="Times New Roman"/>
          <w:b/>
          <w:sz w:val="28"/>
          <w:szCs w:val="28"/>
          <w:lang w:eastAsia="ru-RU"/>
        </w:rPr>
        <w:t xml:space="preserve"> деятельности арбитражных судов</w:t>
      </w:r>
    </w:p>
    <w:p w:rsidR="0027614D" w:rsidRDefault="0027614D" w:rsidP="00F03667">
      <w:pPr>
        <w:tabs>
          <w:tab w:val="left" w:pos="6111"/>
        </w:tabs>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Перед тем, как начать рассматривать деятельность арбитражных судов, необходимо дать им общую характеристику, чтобы понять их сущность.</w:t>
      </w:r>
    </w:p>
    <w:p w:rsidR="0027614D" w:rsidRDefault="0027614D" w:rsidP="00F03667">
      <w:pPr>
        <w:tabs>
          <w:tab w:val="left" w:pos="6111"/>
        </w:tabs>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5C1C24" w:rsidRPr="005C1C24">
        <w:rPr>
          <w:rFonts w:ascii="Times New Roman" w:hAnsi="Times New Roman" w:cs="Times New Roman"/>
          <w:color w:val="000000"/>
          <w:sz w:val="28"/>
          <w:szCs w:val="28"/>
          <w:shd w:val="clear" w:color="auto" w:fill="FFFFFF"/>
        </w:rPr>
        <w:t>Арбитражные суды в Российской Федерации являются федеральными судами и входят в судебную систему Российской Федерации.</w:t>
      </w:r>
      <w:r w:rsidR="00C247E8">
        <w:rPr>
          <w:rFonts w:ascii="Times New Roman" w:hAnsi="Times New Roman" w:cs="Times New Roman"/>
          <w:color w:val="000000"/>
          <w:sz w:val="28"/>
          <w:szCs w:val="28"/>
          <w:shd w:val="clear" w:color="auto" w:fill="FFFFFF"/>
        </w:rPr>
        <w:t xml:space="preserve"> </w:t>
      </w:r>
      <w:r w:rsidR="009E3590">
        <w:rPr>
          <w:rFonts w:ascii="Times New Roman" w:hAnsi="Times New Roman" w:cs="Times New Roman"/>
          <w:color w:val="000000"/>
          <w:sz w:val="28"/>
          <w:szCs w:val="28"/>
          <w:shd w:val="clear" w:color="auto" w:fill="FFFFFF"/>
        </w:rPr>
        <w:t>Все Арбитражные суды образуют единую систему, возглавляемую Верховным судом РФ.</w:t>
      </w:r>
      <w:r w:rsidR="00493982">
        <w:rPr>
          <w:rFonts w:ascii="Times New Roman" w:hAnsi="Times New Roman" w:cs="Times New Roman"/>
          <w:color w:val="000000"/>
          <w:sz w:val="28"/>
          <w:szCs w:val="28"/>
          <w:shd w:val="clear" w:color="auto" w:fill="FFFFFF"/>
        </w:rPr>
        <w:t xml:space="preserve"> </w:t>
      </w:r>
      <w:r w:rsidR="009E3590" w:rsidRPr="009E3590">
        <w:rPr>
          <w:rFonts w:ascii="Times New Roman" w:eastAsia="Times New Roman" w:hAnsi="Times New Roman" w:cs="Times New Roman"/>
          <w:color w:val="000000"/>
          <w:sz w:val="28"/>
          <w:szCs w:val="28"/>
          <w:lang w:eastAsia="ru-RU"/>
        </w:rPr>
        <w:t xml:space="preserve">Полномочия, порядок образования и деятельности арбитражных судов в Российской Федерации устанавливаются </w:t>
      </w:r>
      <w:r w:rsidR="0035233A">
        <w:rPr>
          <w:rFonts w:ascii="Times New Roman" w:eastAsia="Times New Roman" w:hAnsi="Times New Roman" w:cs="Times New Roman"/>
          <w:color w:val="000000"/>
          <w:sz w:val="28"/>
          <w:szCs w:val="28"/>
          <w:lang w:eastAsia="ru-RU"/>
        </w:rPr>
        <w:t xml:space="preserve">федеральным конституционным законом от </w:t>
      </w:r>
      <w:r w:rsidR="0035233A" w:rsidRPr="0035233A">
        <w:rPr>
          <w:rFonts w:ascii="Times New Roman" w:eastAsia="Times New Roman" w:hAnsi="Times New Roman" w:cs="Times New Roman"/>
          <w:bCs/>
          <w:kern w:val="36"/>
          <w:sz w:val="28"/>
          <w:szCs w:val="28"/>
          <w:lang w:eastAsia="ru-RU"/>
        </w:rPr>
        <w:t>31.12.1996 N 1-ФКЗ (ред. от 05.02.2014)</w:t>
      </w:r>
      <w:r w:rsidR="0035233A">
        <w:rPr>
          <w:rFonts w:ascii="Times New Roman" w:eastAsia="Times New Roman" w:hAnsi="Times New Roman" w:cs="Times New Roman"/>
          <w:bCs/>
          <w:kern w:val="36"/>
          <w:sz w:val="28"/>
          <w:szCs w:val="28"/>
          <w:lang w:eastAsia="ru-RU"/>
        </w:rPr>
        <w:t xml:space="preserve"> "О судебной системе Российской </w:t>
      </w:r>
      <w:r w:rsidR="0035233A" w:rsidRPr="0035233A">
        <w:rPr>
          <w:rFonts w:ascii="Times New Roman" w:eastAsia="Times New Roman" w:hAnsi="Times New Roman" w:cs="Times New Roman"/>
          <w:bCs/>
          <w:kern w:val="36"/>
          <w:sz w:val="28"/>
          <w:szCs w:val="28"/>
          <w:lang w:eastAsia="ru-RU"/>
        </w:rPr>
        <w:t>Федерации"</w:t>
      </w:r>
      <w:r w:rsidR="0035233A">
        <w:rPr>
          <w:rFonts w:ascii="Times New Roman" w:eastAsia="Times New Roman" w:hAnsi="Times New Roman" w:cs="Times New Roman"/>
          <w:bCs/>
          <w:kern w:val="36"/>
          <w:sz w:val="28"/>
          <w:szCs w:val="28"/>
          <w:lang w:eastAsia="ru-RU"/>
        </w:rPr>
        <w:t>, ф</w:t>
      </w:r>
      <w:r w:rsidR="0035233A">
        <w:rPr>
          <w:rFonts w:ascii="Times New Roman" w:hAnsi="Times New Roman" w:cs="Times New Roman"/>
          <w:bCs/>
          <w:sz w:val="28"/>
          <w:szCs w:val="28"/>
          <w:shd w:val="clear" w:color="auto" w:fill="FFFFFF"/>
        </w:rPr>
        <w:t>едеральным конституционным</w:t>
      </w:r>
      <w:r w:rsidR="0035233A" w:rsidRPr="0035233A">
        <w:rPr>
          <w:rFonts w:ascii="Times New Roman" w:hAnsi="Times New Roman" w:cs="Times New Roman"/>
          <w:bCs/>
          <w:sz w:val="28"/>
          <w:szCs w:val="28"/>
          <w:shd w:val="clear" w:color="auto" w:fill="FFFFFF"/>
        </w:rPr>
        <w:t xml:space="preserve"> закон</w:t>
      </w:r>
      <w:r w:rsidR="0035233A">
        <w:rPr>
          <w:rFonts w:ascii="Times New Roman" w:hAnsi="Times New Roman" w:cs="Times New Roman"/>
          <w:bCs/>
          <w:sz w:val="28"/>
          <w:szCs w:val="28"/>
          <w:shd w:val="clear" w:color="auto" w:fill="FFFFFF"/>
        </w:rPr>
        <w:t>ом</w:t>
      </w:r>
      <w:r w:rsidR="0035233A" w:rsidRPr="0035233A">
        <w:rPr>
          <w:rFonts w:ascii="Times New Roman" w:hAnsi="Times New Roman" w:cs="Times New Roman"/>
          <w:bCs/>
          <w:sz w:val="28"/>
          <w:szCs w:val="28"/>
          <w:shd w:val="clear" w:color="auto" w:fill="FFFFFF"/>
        </w:rPr>
        <w:t xml:space="preserve"> от 28.04.1995 N 1-ФКЗ (ред. от 15.02.2016) "Об арбитражных судах в Российской Федерации"</w:t>
      </w:r>
      <w:r w:rsidR="0035233A">
        <w:rPr>
          <w:rFonts w:ascii="Times New Roman" w:hAnsi="Times New Roman" w:cs="Times New Roman"/>
          <w:bCs/>
          <w:sz w:val="28"/>
          <w:szCs w:val="28"/>
          <w:shd w:val="clear" w:color="auto" w:fill="FFFFFF"/>
        </w:rPr>
        <w:t xml:space="preserve"> </w:t>
      </w:r>
      <w:r w:rsidR="009E3590" w:rsidRPr="009E3590">
        <w:rPr>
          <w:rFonts w:ascii="Times New Roman" w:eastAsia="Times New Roman" w:hAnsi="Times New Roman" w:cs="Times New Roman"/>
          <w:color w:val="000000"/>
          <w:sz w:val="28"/>
          <w:szCs w:val="28"/>
          <w:lang w:eastAsia="ru-RU"/>
        </w:rPr>
        <w:t>и другими федеральными конституционными законами.</w:t>
      </w:r>
      <w:bookmarkStart w:id="1" w:name="dst7"/>
      <w:bookmarkEnd w:id="1"/>
      <w:r w:rsidR="00F07DA5">
        <w:rPr>
          <w:rFonts w:ascii="Times New Roman" w:hAnsi="Times New Roman" w:cs="Times New Roman"/>
          <w:color w:val="000000"/>
          <w:sz w:val="28"/>
          <w:szCs w:val="28"/>
          <w:shd w:val="clear" w:color="auto" w:fill="FFFFFF"/>
        </w:rPr>
        <w:t xml:space="preserve"> </w:t>
      </w:r>
      <w:r w:rsidR="009E3590" w:rsidRPr="009E3590">
        <w:rPr>
          <w:rFonts w:ascii="Times New Roman" w:eastAsia="Times New Roman" w:hAnsi="Times New Roman" w:cs="Times New Roman"/>
          <w:color w:val="000000"/>
          <w:sz w:val="28"/>
          <w:szCs w:val="28"/>
          <w:lang w:eastAsia="ru-RU"/>
        </w:rPr>
        <w:t>Порядок судопроизводства определяется</w:t>
      </w:r>
      <w:r w:rsidR="00F07DA5">
        <w:rPr>
          <w:rFonts w:ascii="Times New Roman" w:eastAsia="Times New Roman" w:hAnsi="Times New Roman" w:cs="Times New Roman"/>
          <w:color w:val="000000"/>
          <w:sz w:val="28"/>
          <w:szCs w:val="28"/>
          <w:lang w:eastAsia="ru-RU"/>
        </w:rPr>
        <w:t xml:space="preserve"> ФКЗ «Об арбитражных судах в Российской Федерации»</w:t>
      </w:r>
      <w:r w:rsidR="009E3590" w:rsidRPr="009E3590">
        <w:rPr>
          <w:rFonts w:ascii="Times New Roman" w:eastAsia="Times New Roman" w:hAnsi="Times New Roman" w:cs="Times New Roman"/>
          <w:color w:val="000000"/>
          <w:sz w:val="28"/>
          <w:szCs w:val="28"/>
          <w:lang w:eastAsia="ru-RU"/>
        </w:rPr>
        <w:t>, Арбитражным процессуальн</w:t>
      </w:r>
      <w:r w:rsidR="00F07DA5">
        <w:rPr>
          <w:rFonts w:ascii="Times New Roman" w:eastAsia="Times New Roman" w:hAnsi="Times New Roman" w:cs="Times New Roman"/>
          <w:color w:val="000000"/>
          <w:sz w:val="28"/>
          <w:szCs w:val="28"/>
          <w:lang w:eastAsia="ru-RU"/>
        </w:rPr>
        <w:t>ым кодексом РФ</w:t>
      </w:r>
      <w:r w:rsidR="009E3590" w:rsidRPr="009E3590">
        <w:rPr>
          <w:rFonts w:ascii="Times New Roman" w:eastAsia="Times New Roman" w:hAnsi="Times New Roman" w:cs="Times New Roman"/>
          <w:color w:val="000000"/>
          <w:sz w:val="28"/>
          <w:szCs w:val="28"/>
          <w:lang w:eastAsia="ru-RU"/>
        </w:rPr>
        <w:t xml:space="preserve"> и принимаемыми в соответствии с ними другими федеральными законами.</w:t>
      </w:r>
      <w:r w:rsidR="00B42660">
        <w:rPr>
          <w:rFonts w:ascii="Times New Roman" w:hAnsi="Times New Roman" w:cs="Times New Roman"/>
          <w:color w:val="000000"/>
          <w:sz w:val="28"/>
          <w:szCs w:val="28"/>
          <w:shd w:val="clear" w:color="auto" w:fill="FFFFFF"/>
        </w:rPr>
        <w:t xml:space="preserve"> </w:t>
      </w:r>
      <w:r w:rsidRPr="0027614D">
        <w:rPr>
          <w:rFonts w:ascii="Times New Roman" w:hAnsi="Times New Roman" w:cs="Times New Roman"/>
          <w:color w:val="000000"/>
          <w:sz w:val="28"/>
          <w:szCs w:val="28"/>
          <w:shd w:val="clear" w:color="auto" w:fill="FFFFFF"/>
        </w:rPr>
        <w:t>Арбитражные суды в Российской Федерации осуществляют правосудие путем разрешения экономических споров и рассмотрения иных дел, отнесенных к их компетенции.</w:t>
      </w:r>
      <w:r w:rsidR="00B42660">
        <w:rPr>
          <w:rFonts w:ascii="Times New Roman" w:hAnsi="Times New Roman" w:cs="Times New Roman"/>
          <w:color w:val="000000"/>
          <w:sz w:val="28"/>
          <w:szCs w:val="28"/>
          <w:shd w:val="clear" w:color="auto" w:fill="FFFFFF"/>
        </w:rPr>
        <w:t xml:space="preserve"> Их деятельность </w:t>
      </w:r>
      <w:r w:rsidRPr="0027614D">
        <w:rPr>
          <w:rFonts w:ascii="Times New Roman" w:hAnsi="Times New Roman" w:cs="Times New Roman"/>
          <w:color w:val="000000"/>
          <w:sz w:val="28"/>
          <w:szCs w:val="28"/>
          <w:shd w:val="clear" w:color="auto" w:fill="FFFFFF"/>
        </w:rPr>
        <w:t>строится на основе принципов законности, независимости судей, равенства организаций и граждан перед законом и судом, состязательности и равноправия сторон, гласности разбирательства дел.</w:t>
      </w:r>
      <w:r w:rsidR="006D0B29">
        <w:rPr>
          <w:rFonts w:ascii="Times New Roman" w:hAnsi="Times New Roman" w:cs="Times New Roman"/>
          <w:color w:val="000000"/>
          <w:sz w:val="28"/>
          <w:szCs w:val="28"/>
          <w:shd w:val="clear" w:color="auto" w:fill="FFFFFF"/>
        </w:rPr>
        <w:t xml:space="preserve"> Судопроизводство осуществляется на основе равноправия и состязательности сторон и ведётся на русском языке (Лицам, не владеющим языком судопроизводства предоставляют переводчика)</w:t>
      </w:r>
      <w:r w:rsidR="00127CE7">
        <w:rPr>
          <w:rFonts w:ascii="Times New Roman" w:hAnsi="Times New Roman" w:cs="Times New Roman"/>
          <w:color w:val="000000"/>
          <w:sz w:val="28"/>
          <w:szCs w:val="28"/>
          <w:shd w:val="clear" w:color="auto" w:fill="FFFFFF"/>
        </w:rPr>
        <w:t xml:space="preserve">, </w:t>
      </w:r>
      <w:r w:rsidR="00C61FEA">
        <w:rPr>
          <w:rFonts w:ascii="Times New Roman" w:hAnsi="Times New Roman" w:cs="Times New Roman"/>
          <w:color w:val="000000"/>
          <w:sz w:val="28"/>
          <w:szCs w:val="28"/>
          <w:shd w:val="clear" w:color="auto" w:fill="FFFFFF"/>
        </w:rPr>
        <w:t>разбирательство дел,</w:t>
      </w:r>
      <w:r w:rsidR="00127CE7">
        <w:rPr>
          <w:rFonts w:ascii="Times New Roman" w:hAnsi="Times New Roman" w:cs="Times New Roman"/>
          <w:color w:val="000000"/>
          <w:sz w:val="28"/>
          <w:szCs w:val="28"/>
          <w:shd w:val="clear" w:color="auto" w:fill="FFFFFF"/>
        </w:rPr>
        <w:t xml:space="preserve"> открытое.</w:t>
      </w:r>
      <w:r w:rsidR="00C61FEA">
        <w:rPr>
          <w:rStyle w:val="af4"/>
          <w:rFonts w:ascii="Times New Roman" w:hAnsi="Times New Roman" w:cs="Times New Roman"/>
          <w:color w:val="000000"/>
          <w:sz w:val="28"/>
          <w:szCs w:val="28"/>
          <w:shd w:val="clear" w:color="auto" w:fill="FFFFFF"/>
        </w:rPr>
        <w:footnoteReference w:id="12"/>
      </w:r>
    </w:p>
    <w:p w:rsidR="008A2B1D" w:rsidRDefault="00CF785D" w:rsidP="008A2B1D">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данный моме</w:t>
      </w:r>
      <w:r w:rsidR="002A52DD">
        <w:rPr>
          <w:rFonts w:ascii="Times New Roman" w:hAnsi="Times New Roman" w:cs="Times New Roman"/>
          <w:color w:val="000000"/>
          <w:sz w:val="28"/>
          <w:szCs w:val="28"/>
          <w:shd w:val="clear" w:color="auto" w:fill="FFFFFF"/>
        </w:rPr>
        <w:t>н</w:t>
      </w:r>
      <w:r w:rsidR="00ED0772">
        <w:rPr>
          <w:rFonts w:ascii="Times New Roman" w:hAnsi="Times New Roman" w:cs="Times New Roman"/>
          <w:color w:val="000000"/>
          <w:sz w:val="28"/>
          <w:szCs w:val="28"/>
          <w:shd w:val="clear" w:color="auto" w:fill="FFFFFF"/>
        </w:rPr>
        <w:t>т, согласно Конституции РФ и Федеральному конституционному закону</w:t>
      </w:r>
      <w:r w:rsidR="002A52DD">
        <w:rPr>
          <w:rFonts w:ascii="Times New Roman" w:hAnsi="Times New Roman" w:cs="Times New Roman"/>
          <w:color w:val="000000"/>
          <w:sz w:val="28"/>
          <w:szCs w:val="28"/>
          <w:shd w:val="clear" w:color="auto" w:fill="FFFFFF"/>
        </w:rPr>
        <w:t xml:space="preserve"> «Об Арбитражных судах в РФ», </w:t>
      </w:r>
      <w:r>
        <w:rPr>
          <w:rFonts w:ascii="Times New Roman" w:hAnsi="Times New Roman" w:cs="Times New Roman"/>
          <w:color w:val="000000"/>
          <w:sz w:val="28"/>
          <w:szCs w:val="28"/>
          <w:shd w:val="clear" w:color="auto" w:fill="FFFFFF"/>
        </w:rPr>
        <w:t>систему Арбитражных судов РФ составляют:</w:t>
      </w:r>
      <w:r w:rsidR="002A52DD">
        <w:rPr>
          <w:rFonts w:ascii="Times New Roman" w:hAnsi="Times New Roman" w:cs="Times New Roman"/>
          <w:color w:val="000000"/>
          <w:sz w:val="28"/>
          <w:szCs w:val="28"/>
          <w:shd w:val="clear" w:color="auto" w:fill="FFFFFF"/>
        </w:rPr>
        <w:t xml:space="preserve"> Верховный Суд РФ, федеральные</w:t>
      </w:r>
      <w:r>
        <w:rPr>
          <w:rFonts w:ascii="Times New Roman" w:hAnsi="Times New Roman" w:cs="Times New Roman"/>
          <w:color w:val="000000"/>
          <w:sz w:val="28"/>
          <w:szCs w:val="28"/>
          <w:shd w:val="clear" w:color="auto" w:fill="FFFFFF"/>
        </w:rPr>
        <w:t xml:space="preserve"> </w:t>
      </w:r>
      <w:r w:rsidRPr="00CF785D">
        <w:rPr>
          <w:rFonts w:ascii="Times New Roman" w:hAnsi="Times New Roman" w:cs="Times New Roman"/>
          <w:color w:val="000000"/>
          <w:sz w:val="28"/>
          <w:szCs w:val="28"/>
          <w:shd w:val="clear" w:color="auto" w:fill="FFFFFF"/>
        </w:rPr>
        <w:t>арбитражные суды округов (арбитражные кассационные суды)</w:t>
      </w:r>
      <w:r>
        <w:rPr>
          <w:rFonts w:ascii="Times New Roman" w:hAnsi="Times New Roman" w:cs="Times New Roman"/>
          <w:color w:val="000000"/>
          <w:sz w:val="28"/>
          <w:szCs w:val="28"/>
          <w:shd w:val="clear" w:color="auto" w:fill="FFFFFF"/>
        </w:rPr>
        <w:t xml:space="preserve">, </w:t>
      </w:r>
      <w:r w:rsidRPr="00CF785D">
        <w:rPr>
          <w:rFonts w:ascii="Times New Roman" w:hAnsi="Times New Roman" w:cs="Times New Roman"/>
          <w:color w:val="000000"/>
          <w:sz w:val="28"/>
          <w:szCs w:val="28"/>
          <w:shd w:val="clear" w:color="auto" w:fill="FFFFFF"/>
        </w:rPr>
        <w:t>арбитражные апелляционные суды</w:t>
      </w:r>
      <w:r>
        <w:rPr>
          <w:rFonts w:ascii="Times New Roman" w:hAnsi="Times New Roman" w:cs="Times New Roman"/>
          <w:color w:val="000000"/>
          <w:sz w:val="28"/>
          <w:szCs w:val="28"/>
          <w:shd w:val="clear" w:color="auto" w:fill="FFFFFF"/>
        </w:rPr>
        <w:t xml:space="preserve">, </w:t>
      </w:r>
      <w:r w:rsidRPr="00CF785D">
        <w:rPr>
          <w:rFonts w:ascii="Times New Roman" w:hAnsi="Times New Roman" w:cs="Times New Roman"/>
          <w:color w:val="000000"/>
          <w:sz w:val="28"/>
          <w:szCs w:val="28"/>
          <w:shd w:val="clear" w:color="auto" w:fill="FFFFFF"/>
        </w:rPr>
        <w:t xml:space="preserve">арбитражные суды первой инстанции в республиках, краях, областях, городах федерального значения, автономной области, автономных округах (далее - арбитражные </w:t>
      </w:r>
      <w:r w:rsidRPr="00CF785D">
        <w:rPr>
          <w:rFonts w:ascii="Times New Roman" w:hAnsi="Times New Roman" w:cs="Times New Roman"/>
          <w:color w:val="000000"/>
          <w:sz w:val="28"/>
          <w:szCs w:val="28"/>
          <w:shd w:val="clear" w:color="auto" w:fill="FFFFFF"/>
        </w:rPr>
        <w:lastRenderedPageBreak/>
        <w:t>суды субъектов Российской Федерации)</w:t>
      </w:r>
      <w:r w:rsidR="00DD0A2C">
        <w:rPr>
          <w:rFonts w:ascii="Times New Roman" w:hAnsi="Times New Roman" w:cs="Times New Roman"/>
          <w:color w:val="000000"/>
          <w:sz w:val="28"/>
          <w:szCs w:val="28"/>
          <w:shd w:val="clear" w:color="auto" w:fill="FFFFFF"/>
        </w:rPr>
        <w:t xml:space="preserve">, </w:t>
      </w:r>
      <w:r w:rsidR="00DD0A2C" w:rsidRPr="00DD0A2C">
        <w:rPr>
          <w:rFonts w:ascii="Times New Roman" w:hAnsi="Times New Roman" w:cs="Times New Roman"/>
          <w:color w:val="000000"/>
          <w:sz w:val="28"/>
          <w:szCs w:val="28"/>
          <w:shd w:val="clear" w:color="auto" w:fill="FFFFFF"/>
        </w:rPr>
        <w:t>спец</w:t>
      </w:r>
      <w:r w:rsidR="00ED0772">
        <w:rPr>
          <w:rFonts w:ascii="Times New Roman" w:hAnsi="Times New Roman" w:cs="Times New Roman"/>
          <w:color w:val="000000"/>
          <w:sz w:val="28"/>
          <w:szCs w:val="28"/>
          <w:shd w:val="clear" w:color="auto" w:fill="FFFFFF"/>
        </w:rPr>
        <w:t xml:space="preserve">иализированные арбитражные суды (специализированный суд по интеллектуальным правам). </w:t>
      </w:r>
    </w:p>
    <w:p w:rsidR="00C61D59" w:rsidRDefault="00C61D59" w:rsidP="008A2B1D">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Двумя главными функциями Арбитражных судов являются охранительная и регулятивная. Эти функции выступают в качестве важной гарантии защиты конституционных прав граждан в арбитражном процессе.</w:t>
      </w:r>
    </w:p>
    <w:p w:rsidR="00F85CB8" w:rsidRDefault="00C61D59" w:rsidP="00F85CB8">
      <w:pPr>
        <w:shd w:val="clear" w:color="auto" w:fill="FFFFFF"/>
        <w:spacing w:after="0" w:line="360" w:lineRule="auto"/>
        <w:ind w:firstLine="547"/>
        <w:jc w:val="both"/>
        <w:rPr>
          <w:rFonts w:ascii="Times New Roman" w:hAnsi="Times New Roman" w:cs="Times New Roman"/>
          <w:sz w:val="28"/>
          <w:szCs w:val="28"/>
        </w:rPr>
      </w:pPr>
      <w:r w:rsidRPr="00C61D59">
        <w:rPr>
          <w:rFonts w:ascii="Times New Roman" w:hAnsi="Times New Roman" w:cs="Times New Roman"/>
          <w:color w:val="000000"/>
          <w:sz w:val="28"/>
          <w:szCs w:val="28"/>
          <w:shd w:val="clear" w:color="auto" w:fill="FFFFFF"/>
        </w:rPr>
        <w:t>Охранительная функция реализуется</w:t>
      </w:r>
      <w:r w:rsidRPr="00C61D59">
        <w:rPr>
          <w:rFonts w:ascii="Times New Roman" w:hAnsi="Times New Roman" w:cs="Times New Roman"/>
          <w:sz w:val="28"/>
          <w:szCs w:val="28"/>
        </w:rPr>
        <w:t xml:space="preserve"> арбитражными судами и всей системой государственных органов посредством принудительной реализации материально-правовых отношений, наличие которых установлено соответствующим судебным решением.</w:t>
      </w:r>
      <w:r w:rsidR="00F85CB8">
        <w:rPr>
          <w:rFonts w:ascii="Times New Roman" w:hAnsi="Times New Roman" w:cs="Times New Roman"/>
          <w:sz w:val="28"/>
          <w:szCs w:val="28"/>
        </w:rPr>
        <w:t xml:space="preserve"> </w:t>
      </w:r>
    </w:p>
    <w:p w:rsidR="00F85CB8" w:rsidRDefault="00035900" w:rsidP="00F85CB8">
      <w:pPr>
        <w:shd w:val="clear" w:color="auto" w:fill="FFFFFF"/>
        <w:spacing w:after="0" w:line="360" w:lineRule="auto"/>
        <w:ind w:firstLine="547"/>
        <w:jc w:val="both"/>
        <w:rPr>
          <w:rFonts w:ascii="Times New Roman" w:hAnsi="Times New Roman" w:cs="Times New Roman"/>
          <w:sz w:val="28"/>
          <w:szCs w:val="28"/>
        </w:rPr>
      </w:pPr>
      <w:r w:rsidRPr="00F85CB8">
        <w:rPr>
          <w:rFonts w:ascii="Times New Roman" w:hAnsi="Times New Roman" w:cs="Times New Roman"/>
          <w:sz w:val="28"/>
          <w:szCs w:val="28"/>
        </w:rPr>
        <w:t>Регулятивная функция арбитражного процессуального права выражается в воздействии на общественные отношения, во-первых, путем закрепления тех или иных процессуальных институтов, а во-вторых, посредством оформления динамики арбитражных процессуальных отношений.</w:t>
      </w:r>
      <w:r w:rsidR="00F85CB8">
        <w:rPr>
          <w:rStyle w:val="af4"/>
          <w:rFonts w:ascii="Times New Roman" w:hAnsi="Times New Roman" w:cs="Times New Roman"/>
          <w:sz w:val="28"/>
          <w:szCs w:val="28"/>
        </w:rPr>
        <w:footnoteReference w:id="13"/>
      </w:r>
    </w:p>
    <w:p w:rsidR="00EA0060" w:rsidRPr="000B56FE" w:rsidRDefault="00F85CB8" w:rsidP="00EA0060">
      <w:pPr>
        <w:shd w:val="clear" w:color="auto" w:fill="FFFFFF"/>
        <w:spacing w:after="0" w:line="360" w:lineRule="auto"/>
        <w:ind w:firstLine="547"/>
        <w:jc w:val="both"/>
        <w:rPr>
          <w:rFonts w:ascii="Times New Roman" w:hAnsi="Times New Roman" w:cs="Times New Roman"/>
          <w:sz w:val="28"/>
          <w:szCs w:val="28"/>
        </w:rPr>
      </w:pPr>
      <w:r>
        <w:rPr>
          <w:rFonts w:ascii="Times New Roman" w:hAnsi="Times New Roman" w:cs="Times New Roman"/>
          <w:sz w:val="28"/>
          <w:szCs w:val="28"/>
        </w:rPr>
        <w:t xml:space="preserve">Реализация регулятивной функции происходит двумя путями, которые связаны между собой. </w:t>
      </w:r>
      <w:r w:rsidR="0045368D">
        <w:rPr>
          <w:rFonts w:ascii="Times New Roman" w:hAnsi="Times New Roman" w:cs="Times New Roman"/>
          <w:sz w:val="28"/>
          <w:szCs w:val="28"/>
        </w:rPr>
        <w:t>Во-первых,</w:t>
      </w:r>
      <w:r>
        <w:rPr>
          <w:rFonts w:ascii="Times New Roman" w:hAnsi="Times New Roman" w:cs="Times New Roman"/>
          <w:sz w:val="28"/>
          <w:szCs w:val="28"/>
        </w:rPr>
        <w:t xml:space="preserve"> существуют специальные нормы в АПК</w:t>
      </w:r>
      <w:r w:rsidR="0045368D">
        <w:rPr>
          <w:rFonts w:ascii="Times New Roman" w:hAnsi="Times New Roman" w:cs="Times New Roman"/>
          <w:sz w:val="28"/>
          <w:szCs w:val="28"/>
        </w:rPr>
        <w:t xml:space="preserve"> РФ</w:t>
      </w:r>
      <w:r>
        <w:rPr>
          <w:rFonts w:ascii="Times New Roman" w:hAnsi="Times New Roman" w:cs="Times New Roman"/>
          <w:sz w:val="28"/>
          <w:szCs w:val="28"/>
        </w:rPr>
        <w:t>, которые регламентируют правовой статус участников арбитражного процесса</w:t>
      </w:r>
      <w:r w:rsidR="009105F6">
        <w:rPr>
          <w:rFonts w:ascii="Times New Roman" w:hAnsi="Times New Roman" w:cs="Times New Roman"/>
          <w:sz w:val="28"/>
          <w:szCs w:val="28"/>
        </w:rPr>
        <w:t xml:space="preserve"> (Прим: нормы АПК РФ о лицах, участвующих в деле, и иных участниках арбитражного процесса (Глава 5); о составе арбитражного суда (Глава 2); о компетенции арбитражных судов (Глава 4) и т. д). Во-вторых, существуют такие нормы в АПК РФ, с помощью которых </w:t>
      </w:r>
      <w:r w:rsidR="00143694">
        <w:rPr>
          <w:rFonts w:ascii="Times New Roman" w:hAnsi="Times New Roman" w:cs="Times New Roman"/>
          <w:sz w:val="28"/>
          <w:szCs w:val="28"/>
        </w:rPr>
        <w:t>«</w:t>
      </w:r>
      <w:r w:rsidR="009105F6">
        <w:rPr>
          <w:rFonts w:ascii="Times New Roman" w:hAnsi="Times New Roman" w:cs="Times New Roman"/>
          <w:sz w:val="28"/>
          <w:szCs w:val="28"/>
        </w:rPr>
        <w:t xml:space="preserve">происходит воздействие </w:t>
      </w:r>
      <w:r w:rsidR="00143694">
        <w:rPr>
          <w:rFonts w:ascii="Times New Roman" w:hAnsi="Times New Roman" w:cs="Times New Roman"/>
          <w:sz w:val="28"/>
          <w:szCs w:val="28"/>
        </w:rPr>
        <w:t>арбитражного процессуального права на общественные отношения путём оформления их движения»</w:t>
      </w:r>
      <w:r w:rsidR="00143694">
        <w:rPr>
          <w:rStyle w:val="af4"/>
          <w:rFonts w:ascii="Times New Roman" w:hAnsi="Times New Roman" w:cs="Times New Roman"/>
          <w:sz w:val="28"/>
          <w:szCs w:val="28"/>
        </w:rPr>
        <w:footnoteReference w:id="14"/>
      </w:r>
      <w:r w:rsidR="009A04E8">
        <w:rPr>
          <w:rFonts w:ascii="Times New Roman" w:hAnsi="Times New Roman" w:cs="Times New Roman"/>
          <w:sz w:val="28"/>
          <w:szCs w:val="28"/>
        </w:rPr>
        <w:t xml:space="preserve"> </w:t>
      </w:r>
      <w:r w:rsidR="004478A5">
        <w:rPr>
          <w:rFonts w:ascii="Times New Roman" w:hAnsi="Times New Roman" w:cs="Times New Roman"/>
          <w:sz w:val="28"/>
          <w:szCs w:val="28"/>
        </w:rPr>
        <w:t>(Прим: нормы о судебных штрафах (Глава 11)</w:t>
      </w:r>
      <w:r w:rsidR="009A04E8">
        <w:rPr>
          <w:rFonts w:ascii="Times New Roman" w:hAnsi="Times New Roman" w:cs="Times New Roman"/>
          <w:sz w:val="28"/>
          <w:szCs w:val="28"/>
        </w:rPr>
        <w:t xml:space="preserve"> и </w:t>
      </w:r>
      <w:r w:rsidR="004478A5">
        <w:rPr>
          <w:rFonts w:ascii="Times New Roman" w:hAnsi="Times New Roman" w:cs="Times New Roman"/>
          <w:sz w:val="28"/>
          <w:szCs w:val="28"/>
        </w:rPr>
        <w:t>о п</w:t>
      </w:r>
      <w:r w:rsidR="009A04E8">
        <w:rPr>
          <w:rFonts w:ascii="Times New Roman" w:hAnsi="Times New Roman" w:cs="Times New Roman"/>
          <w:sz w:val="28"/>
          <w:szCs w:val="28"/>
        </w:rPr>
        <w:t>роцессуальных сроках (Глава 10), которые стимулируют участников арбитражного процесса осуществлять свои обязанности как можно правильнее, лучше, а главное в срок</w:t>
      </w:r>
      <w:r w:rsidR="004F193A">
        <w:rPr>
          <w:rFonts w:ascii="Times New Roman" w:hAnsi="Times New Roman" w:cs="Times New Roman"/>
          <w:sz w:val="28"/>
          <w:szCs w:val="28"/>
        </w:rPr>
        <w:t xml:space="preserve"> и т. п</w:t>
      </w:r>
      <w:r w:rsidR="00FD4D54">
        <w:rPr>
          <w:rFonts w:ascii="Times New Roman" w:hAnsi="Times New Roman" w:cs="Times New Roman"/>
          <w:sz w:val="28"/>
          <w:szCs w:val="28"/>
        </w:rPr>
        <w:t>.</w:t>
      </w:r>
      <w:r w:rsidR="009A04E8">
        <w:rPr>
          <w:rFonts w:ascii="Times New Roman" w:hAnsi="Times New Roman" w:cs="Times New Roman"/>
          <w:sz w:val="28"/>
          <w:szCs w:val="28"/>
        </w:rPr>
        <w:t xml:space="preserve">). </w:t>
      </w:r>
      <w:r w:rsidR="00825983">
        <w:rPr>
          <w:rFonts w:ascii="Times New Roman" w:hAnsi="Times New Roman" w:cs="Times New Roman"/>
          <w:sz w:val="28"/>
          <w:szCs w:val="28"/>
        </w:rPr>
        <w:t>Ука</w:t>
      </w:r>
      <w:r w:rsidR="00825983">
        <w:rPr>
          <w:rFonts w:ascii="Times New Roman" w:hAnsi="Times New Roman" w:cs="Times New Roman"/>
          <w:sz w:val="28"/>
          <w:szCs w:val="28"/>
        </w:rPr>
        <w:lastRenderedPageBreak/>
        <w:t>занные нормы, направленные на побуждение участников процесса к своевременному принятию решений по оспариваемым правоотношениям, являются гарантией защиты конституционных прав граждан.</w:t>
      </w:r>
      <w:r w:rsidR="00AE36B4">
        <w:rPr>
          <w:rStyle w:val="af4"/>
          <w:rFonts w:ascii="Times New Roman" w:hAnsi="Times New Roman" w:cs="Times New Roman"/>
          <w:sz w:val="28"/>
          <w:szCs w:val="28"/>
        </w:rPr>
        <w:footnoteReference w:id="15"/>
      </w:r>
    </w:p>
    <w:p w:rsidR="006629BF" w:rsidRDefault="00542EDC" w:rsidP="006629BF">
      <w:pPr>
        <w:shd w:val="clear" w:color="auto" w:fill="FFFFFF"/>
        <w:spacing w:after="0" w:line="360" w:lineRule="auto"/>
        <w:ind w:firstLine="547"/>
        <w:jc w:val="both"/>
        <w:rPr>
          <w:rFonts w:ascii="Times New Roman" w:hAnsi="Times New Roman" w:cs="Times New Roman"/>
          <w:sz w:val="28"/>
          <w:szCs w:val="28"/>
        </w:rPr>
      </w:pPr>
      <w:r>
        <w:rPr>
          <w:rFonts w:ascii="Times New Roman" w:hAnsi="Times New Roman" w:cs="Times New Roman"/>
          <w:sz w:val="28"/>
          <w:szCs w:val="28"/>
        </w:rPr>
        <w:t>Арбитражные суды хоть и составляют единую систему экономического правосудия, но выполняют не всегда одинаковые полномочия.</w:t>
      </w:r>
      <w:r w:rsidR="006629BF">
        <w:rPr>
          <w:rFonts w:ascii="Times New Roman" w:hAnsi="Times New Roman" w:cs="Times New Roman"/>
          <w:sz w:val="28"/>
          <w:szCs w:val="28"/>
        </w:rPr>
        <w:t xml:space="preserve"> </w:t>
      </w:r>
    </w:p>
    <w:p w:rsidR="001D13B2" w:rsidRDefault="006A6AA1" w:rsidP="001D13B2">
      <w:pPr>
        <w:shd w:val="clear" w:color="auto" w:fill="FFFFFF"/>
        <w:spacing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Верховный Суд РФ является высшим судебным органом по уголовным, гражданским, админист</w:t>
      </w:r>
      <w:r w:rsidR="00EC2341">
        <w:rPr>
          <w:rFonts w:ascii="Times New Roman" w:hAnsi="Times New Roman" w:cs="Times New Roman"/>
          <w:sz w:val="28"/>
          <w:szCs w:val="28"/>
        </w:rPr>
        <w:t>ративным и экономическим спорам. В соответствии с</w:t>
      </w:r>
      <w:r w:rsidR="006629BF">
        <w:rPr>
          <w:rFonts w:ascii="Times New Roman" w:hAnsi="Times New Roman" w:cs="Times New Roman"/>
          <w:sz w:val="28"/>
          <w:szCs w:val="28"/>
        </w:rPr>
        <w:t xml:space="preserve">о ст.19 </w:t>
      </w:r>
      <w:hyperlink r:id="rId8" w:history="1">
        <w:r w:rsidR="006629BF">
          <w:rPr>
            <w:rFonts w:ascii="Times New Roman" w:eastAsia="Times New Roman" w:hAnsi="Times New Roman" w:cs="Times New Roman"/>
            <w:bCs/>
            <w:sz w:val="28"/>
            <w:szCs w:val="28"/>
            <w:shd w:val="clear" w:color="auto" w:fill="FFFFFF"/>
            <w:lang w:eastAsia="ru-RU"/>
          </w:rPr>
          <w:t>Федерального конституционного</w:t>
        </w:r>
        <w:r w:rsidR="00EC2341" w:rsidRPr="00EC2341">
          <w:rPr>
            <w:rFonts w:ascii="Times New Roman" w:eastAsia="Times New Roman" w:hAnsi="Times New Roman" w:cs="Times New Roman"/>
            <w:bCs/>
            <w:sz w:val="28"/>
            <w:szCs w:val="28"/>
            <w:shd w:val="clear" w:color="auto" w:fill="FFFFFF"/>
            <w:lang w:eastAsia="ru-RU"/>
          </w:rPr>
          <w:t xml:space="preserve"> закон</w:t>
        </w:r>
        <w:r w:rsidR="006629BF">
          <w:rPr>
            <w:rFonts w:ascii="Times New Roman" w:eastAsia="Times New Roman" w:hAnsi="Times New Roman" w:cs="Times New Roman"/>
            <w:bCs/>
            <w:sz w:val="28"/>
            <w:szCs w:val="28"/>
            <w:shd w:val="clear" w:color="auto" w:fill="FFFFFF"/>
            <w:lang w:eastAsia="ru-RU"/>
          </w:rPr>
          <w:t>а</w:t>
        </w:r>
        <w:r w:rsidR="00EC2341" w:rsidRPr="00EC2341">
          <w:rPr>
            <w:rFonts w:ascii="Times New Roman" w:eastAsia="Times New Roman" w:hAnsi="Times New Roman" w:cs="Times New Roman"/>
            <w:bCs/>
            <w:sz w:val="28"/>
            <w:szCs w:val="28"/>
            <w:shd w:val="clear" w:color="auto" w:fill="FFFFFF"/>
            <w:lang w:eastAsia="ru-RU"/>
          </w:rPr>
          <w:t xml:space="preserve"> от 31.12.1996 N 1-ФКЗ (ред. от 05.02.2014) "О судебной системе Российской Федерации"</w:t>
        </w:r>
      </w:hyperlink>
      <w:bookmarkStart w:id="2" w:name="dst22"/>
      <w:bookmarkEnd w:id="2"/>
      <w:r w:rsidR="006629BF">
        <w:rPr>
          <w:rFonts w:ascii="Times New Roman" w:eastAsia="Times New Roman" w:hAnsi="Times New Roman" w:cs="Times New Roman"/>
          <w:sz w:val="28"/>
          <w:szCs w:val="28"/>
          <w:lang w:eastAsia="ru-RU"/>
        </w:rPr>
        <w:t xml:space="preserve"> </w:t>
      </w:r>
      <w:r w:rsidR="006629BF" w:rsidRPr="006629BF">
        <w:rPr>
          <w:rFonts w:ascii="Times New Roman" w:hAnsi="Times New Roman" w:cs="Times New Roman"/>
          <w:color w:val="000000"/>
          <w:sz w:val="28"/>
          <w:szCs w:val="28"/>
          <w:shd w:val="clear" w:color="auto" w:fill="FFFFFF"/>
        </w:rPr>
        <w:t xml:space="preserve">Верховный Суд </w:t>
      </w:r>
      <w:r w:rsidR="006629BF">
        <w:rPr>
          <w:rFonts w:ascii="Times New Roman" w:hAnsi="Times New Roman" w:cs="Times New Roman"/>
          <w:color w:val="000000"/>
          <w:sz w:val="28"/>
          <w:szCs w:val="28"/>
          <w:shd w:val="clear" w:color="auto" w:fill="FFFFFF"/>
        </w:rPr>
        <w:t xml:space="preserve">РФ </w:t>
      </w:r>
      <w:r w:rsidR="006629BF" w:rsidRPr="006629BF">
        <w:rPr>
          <w:rFonts w:ascii="Times New Roman" w:hAnsi="Times New Roman" w:cs="Times New Roman"/>
          <w:color w:val="000000"/>
          <w:sz w:val="28"/>
          <w:szCs w:val="28"/>
          <w:shd w:val="clear" w:color="auto" w:fill="FFFFFF"/>
        </w:rPr>
        <w:t>рассматривает отнесенные к его подсудности дела в качестве суда первой инстанции и по новым или вновь открывшимся обстоятельствам.</w:t>
      </w:r>
      <w:r w:rsidR="006629BF">
        <w:rPr>
          <w:rFonts w:ascii="Times New Roman" w:hAnsi="Times New Roman" w:cs="Times New Roman"/>
          <w:color w:val="000000"/>
          <w:sz w:val="28"/>
          <w:szCs w:val="28"/>
          <w:shd w:val="clear" w:color="auto" w:fill="FFFFFF"/>
        </w:rPr>
        <w:t xml:space="preserve"> Также он даёт судам разъяснения по вопросам судебной практики </w:t>
      </w:r>
      <w:r w:rsidR="006629BF" w:rsidRPr="006629BF">
        <w:rPr>
          <w:rFonts w:ascii="Times New Roman" w:hAnsi="Times New Roman" w:cs="Times New Roman"/>
          <w:color w:val="000000"/>
          <w:sz w:val="28"/>
          <w:szCs w:val="28"/>
          <w:shd w:val="clear" w:color="auto" w:fill="FFFFFF"/>
        </w:rPr>
        <w:t>в целях обеспечения единообразного применения законо</w:t>
      </w:r>
      <w:r w:rsidR="006629BF">
        <w:rPr>
          <w:rFonts w:ascii="Times New Roman" w:hAnsi="Times New Roman" w:cs="Times New Roman"/>
          <w:color w:val="000000"/>
          <w:sz w:val="28"/>
          <w:szCs w:val="28"/>
          <w:shd w:val="clear" w:color="auto" w:fill="FFFFFF"/>
        </w:rPr>
        <w:t xml:space="preserve">дательства Российской Федерации. </w:t>
      </w:r>
      <w:r w:rsidR="0077563F">
        <w:rPr>
          <w:rFonts w:ascii="Times New Roman" w:hAnsi="Times New Roman" w:cs="Times New Roman"/>
          <w:color w:val="000000"/>
          <w:sz w:val="28"/>
          <w:szCs w:val="28"/>
          <w:shd w:val="clear" w:color="auto" w:fill="FFFFFF"/>
        </w:rPr>
        <w:t xml:space="preserve">Также </w:t>
      </w:r>
      <w:r w:rsidR="0077563F" w:rsidRPr="0077563F">
        <w:rPr>
          <w:rFonts w:ascii="Times New Roman" w:hAnsi="Times New Roman" w:cs="Times New Roman"/>
          <w:color w:val="000000"/>
          <w:sz w:val="28"/>
          <w:szCs w:val="28"/>
          <w:shd w:val="clear" w:color="auto" w:fill="FFFFFF"/>
        </w:rPr>
        <w:t>Верховный Суд Российской Федерации рассматривает в качестве суда первой инстанции дела по разрешению экономических споров между федеральными органами государственной власти и органами государственной власти субъектов Российской Федерации, между высшими органами государственной власти субъектов Российской Федерации.</w:t>
      </w:r>
      <w:r w:rsidR="001D13B2">
        <w:rPr>
          <w:rFonts w:ascii="Times New Roman" w:hAnsi="Times New Roman" w:cs="Times New Roman"/>
          <w:color w:val="000000"/>
          <w:sz w:val="28"/>
          <w:szCs w:val="28"/>
          <w:shd w:val="clear" w:color="auto" w:fill="FFFFFF"/>
        </w:rPr>
        <w:t xml:space="preserve"> Для правильного и единообразного применения законов судами суще</w:t>
      </w:r>
      <w:r w:rsidR="001D13B2" w:rsidRPr="001D13B2">
        <w:rPr>
          <w:rFonts w:ascii="Times New Roman" w:hAnsi="Times New Roman" w:cs="Times New Roman"/>
          <w:color w:val="000000"/>
          <w:sz w:val="28"/>
          <w:szCs w:val="28"/>
          <w:shd w:val="clear" w:color="auto" w:fill="FFFFFF"/>
        </w:rPr>
        <w:t>с</w:t>
      </w:r>
      <w:r w:rsidR="001D13B2">
        <w:rPr>
          <w:rFonts w:ascii="Times New Roman" w:hAnsi="Times New Roman" w:cs="Times New Roman"/>
          <w:color w:val="000000"/>
          <w:sz w:val="28"/>
          <w:szCs w:val="28"/>
          <w:shd w:val="clear" w:color="auto" w:fill="FFFFFF"/>
        </w:rPr>
        <w:t xml:space="preserve">твует Пленум Верховного Суда РФ, который осуществляет такие полномочия, необходимые для деятельности всех арбитражных судов, как: </w:t>
      </w:r>
      <w:r w:rsidR="001D13B2" w:rsidRPr="001D13B2">
        <w:rPr>
          <w:rFonts w:ascii="Times New Roman" w:hAnsi="Times New Roman" w:cs="Times New Roman"/>
          <w:color w:val="000000"/>
          <w:sz w:val="28"/>
          <w:szCs w:val="28"/>
          <w:shd w:val="clear" w:color="auto" w:fill="FFFFFF"/>
        </w:rPr>
        <w:t xml:space="preserve"> </w:t>
      </w:r>
    </w:p>
    <w:p w:rsidR="00E716C7" w:rsidRDefault="001D13B2" w:rsidP="00E716C7">
      <w:pPr>
        <w:shd w:val="clear" w:color="auto" w:fill="FFFFFF"/>
        <w:spacing w:line="360" w:lineRule="auto"/>
        <w:ind w:firstLine="54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w:t>
      </w:r>
      <w:r w:rsidRPr="001D13B2">
        <w:rPr>
          <w:rFonts w:ascii="Times New Roman" w:eastAsia="Times New Roman" w:hAnsi="Times New Roman" w:cs="Times New Roman"/>
          <w:color w:val="000000"/>
          <w:sz w:val="28"/>
          <w:szCs w:val="28"/>
          <w:lang w:eastAsia="ru-RU"/>
        </w:rPr>
        <w:t>рассматривает материалы анализа и обобщения судебной практики и дает судам разъяснения по вопросам судебной практики в целях обеспечения единообразного применения законодательства Российской Федерации;</w:t>
      </w:r>
      <w:bookmarkStart w:id="3" w:name="dst100075"/>
      <w:bookmarkStart w:id="4" w:name="dst100076"/>
      <w:bookmarkEnd w:id="3"/>
      <w:bookmarkEnd w:id="4"/>
    </w:p>
    <w:p w:rsidR="001D13B2" w:rsidRPr="001D13B2" w:rsidRDefault="00E716C7" w:rsidP="00E716C7">
      <w:pPr>
        <w:shd w:val="clear" w:color="auto" w:fill="FFFFFF"/>
        <w:spacing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1D13B2" w:rsidRPr="001D13B2">
        <w:rPr>
          <w:rFonts w:ascii="Times New Roman" w:eastAsia="Times New Roman" w:hAnsi="Times New Roman" w:cs="Times New Roman"/>
          <w:color w:val="000000"/>
          <w:sz w:val="28"/>
          <w:szCs w:val="28"/>
          <w:lang w:eastAsia="ru-RU"/>
        </w:rPr>
        <w:t xml:space="preserve"> обращается с запросами в Конституционный Суд Российской Федерации</w:t>
      </w:r>
      <w:r>
        <w:rPr>
          <w:rFonts w:ascii="Times New Roman" w:eastAsia="Times New Roman" w:hAnsi="Times New Roman" w:cs="Times New Roman"/>
          <w:color w:val="000000"/>
          <w:sz w:val="28"/>
          <w:szCs w:val="28"/>
          <w:lang w:eastAsia="ru-RU"/>
        </w:rPr>
        <w:t>;</w:t>
      </w:r>
      <w:r w:rsidR="001D13B2" w:rsidRPr="001D13B2">
        <w:rPr>
          <w:rFonts w:ascii="Times New Roman" w:eastAsia="Times New Roman" w:hAnsi="Times New Roman" w:cs="Times New Roman"/>
          <w:color w:val="000000"/>
          <w:sz w:val="28"/>
          <w:szCs w:val="28"/>
          <w:lang w:eastAsia="ru-RU"/>
        </w:rPr>
        <w:t xml:space="preserve"> </w:t>
      </w:r>
      <w:bookmarkStart w:id="5" w:name="dst100077"/>
      <w:bookmarkStart w:id="6" w:name="dst100078"/>
      <w:bookmarkStart w:id="7" w:name="dst100079"/>
      <w:bookmarkStart w:id="8" w:name="dst100080"/>
      <w:bookmarkEnd w:id="5"/>
      <w:bookmarkEnd w:id="6"/>
      <w:bookmarkEnd w:id="7"/>
      <w:bookmarkEnd w:id="8"/>
    </w:p>
    <w:p w:rsidR="00E716C7" w:rsidRDefault="00E716C7" w:rsidP="00E716C7">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9" w:name="dst100081"/>
      <w:bookmarkStart w:id="10" w:name="dst100082"/>
      <w:bookmarkEnd w:id="9"/>
      <w:bookmarkEnd w:id="10"/>
      <w:r>
        <w:rPr>
          <w:rFonts w:ascii="Times New Roman" w:eastAsia="Times New Roman" w:hAnsi="Times New Roman" w:cs="Times New Roman"/>
          <w:color w:val="000000"/>
          <w:sz w:val="28"/>
          <w:szCs w:val="28"/>
          <w:lang w:eastAsia="ru-RU"/>
        </w:rPr>
        <w:t>-</w:t>
      </w:r>
      <w:r w:rsidR="001D13B2" w:rsidRPr="001D13B2">
        <w:rPr>
          <w:rFonts w:ascii="Times New Roman" w:eastAsia="Times New Roman" w:hAnsi="Times New Roman" w:cs="Times New Roman"/>
          <w:color w:val="000000"/>
          <w:sz w:val="28"/>
          <w:szCs w:val="28"/>
          <w:lang w:eastAsia="ru-RU"/>
        </w:rPr>
        <w:t xml:space="preserve"> утверждает по представлению председателя соответствующего суда персональный состав президиума верховного суда республики, краевого, областного суда, суда города федерального значения, суда автономной области, суда </w:t>
      </w:r>
      <w:r w:rsidR="001D13B2" w:rsidRPr="001D13B2">
        <w:rPr>
          <w:rFonts w:ascii="Times New Roman" w:eastAsia="Times New Roman" w:hAnsi="Times New Roman" w:cs="Times New Roman"/>
          <w:color w:val="000000"/>
          <w:sz w:val="28"/>
          <w:szCs w:val="28"/>
          <w:lang w:eastAsia="ru-RU"/>
        </w:rPr>
        <w:lastRenderedPageBreak/>
        <w:t>автономного округа, военного суда, арбитражного суда округа, арбитражного апелляционного суда, арбитражного суда субъекта Российской Федерации, Суда по интеллектуальным права</w:t>
      </w:r>
      <w:bookmarkStart w:id="11" w:name="dst100083"/>
      <w:bookmarkStart w:id="12" w:name="dst100084"/>
      <w:bookmarkStart w:id="13" w:name="dst100085"/>
      <w:bookmarkEnd w:id="11"/>
      <w:bookmarkEnd w:id="12"/>
      <w:bookmarkEnd w:id="13"/>
      <w:r>
        <w:rPr>
          <w:rFonts w:ascii="Times New Roman" w:eastAsia="Times New Roman" w:hAnsi="Times New Roman" w:cs="Times New Roman"/>
          <w:color w:val="000000"/>
          <w:sz w:val="28"/>
          <w:szCs w:val="28"/>
          <w:lang w:eastAsia="ru-RU"/>
        </w:rPr>
        <w:t>м.</w:t>
      </w:r>
      <w:r w:rsidR="0043556C">
        <w:rPr>
          <w:rStyle w:val="af4"/>
          <w:rFonts w:ascii="Times New Roman" w:eastAsia="Times New Roman" w:hAnsi="Times New Roman" w:cs="Times New Roman"/>
          <w:color w:val="000000"/>
          <w:sz w:val="28"/>
          <w:szCs w:val="28"/>
          <w:lang w:eastAsia="ru-RU"/>
        </w:rPr>
        <w:footnoteReference w:id="16"/>
      </w:r>
    </w:p>
    <w:p w:rsidR="00D729D4" w:rsidRDefault="00D729D4" w:rsidP="00E716C7">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Также </w:t>
      </w:r>
      <w:r w:rsidR="000562F9">
        <w:rPr>
          <w:rFonts w:ascii="Times New Roman" w:eastAsia="Times New Roman" w:hAnsi="Times New Roman" w:cs="Times New Roman"/>
          <w:color w:val="000000"/>
          <w:sz w:val="28"/>
          <w:szCs w:val="28"/>
          <w:lang w:eastAsia="ru-RU"/>
        </w:rPr>
        <w:t>Пленум Верховного</w:t>
      </w:r>
      <w:r>
        <w:rPr>
          <w:rFonts w:ascii="Times New Roman" w:eastAsia="Times New Roman" w:hAnsi="Times New Roman" w:cs="Times New Roman"/>
          <w:color w:val="000000"/>
          <w:sz w:val="28"/>
          <w:szCs w:val="28"/>
          <w:lang w:eastAsia="ru-RU"/>
        </w:rPr>
        <w:t xml:space="preserve"> Суд</w:t>
      </w:r>
      <w:r w:rsidR="000562F9">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РФ принимает Регламент арбитражных судов, который регулирует порядок деятельности и взаимоотношения между ними и является для всех обязательным. </w:t>
      </w:r>
    </w:p>
    <w:p w:rsidR="008736BE" w:rsidRPr="00E716C7" w:rsidRDefault="00640A83" w:rsidP="00E716C7">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Арбитражные</w:t>
      </w:r>
      <w:r w:rsidR="000B56FE">
        <w:rPr>
          <w:rFonts w:ascii="Times New Roman" w:hAnsi="Times New Roman" w:cs="Times New Roman"/>
          <w:sz w:val="28"/>
          <w:szCs w:val="28"/>
        </w:rPr>
        <w:t xml:space="preserve"> суд</w:t>
      </w:r>
      <w:r>
        <w:rPr>
          <w:rFonts w:ascii="Times New Roman" w:hAnsi="Times New Roman" w:cs="Times New Roman"/>
          <w:sz w:val="28"/>
          <w:szCs w:val="28"/>
        </w:rPr>
        <w:t>ы округов (федеральные</w:t>
      </w:r>
      <w:r w:rsidR="000B56FE">
        <w:rPr>
          <w:rFonts w:ascii="Times New Roman" w:hAnsi="Times New Roman" w:cs="Times New Roman"/>
          <w:sz w:val="28"/>
          <w:szCs w:val="28"/>
        </w:rPr>
        <w:t>) (ст. 26 ФКЗ «Об арбитражны</w:t>
      </w:r>
      <w:r w:rsidR="00D15317">
        <w:rPr>
          <w:rFonts w:ascii="Times New Roman" w:hAnsi="Times New Roman" w:cs="Times New Roman"/>
          <w:sz w:val="28"/>
          <w:szCs w:val="28"/>
        </w:rPr>
        <w:t>х судах в Российской Федерации)</w:t>
      </w:r>
      <w:r w:rsidR="00B752F2">
        <w:rPr>
          <w:rFonts w:ascii="Times New Roman" w:hAnsi="Times New Roman" w:cs="Times New Roman"/>
          <w:sz w:val="28"/>
          <w:szCs w:val="28"/>
        </w:rPr>
        <w:t xml:space="preserve"> рассматривают дела в </w:t>
      </w:r>
      <w:r w:rsidR="00BC0E67">
        <w:rPr>
          <w:rFonts w:ascii="Times New Roman" w:hAnsi="Times New Roman" w:cs="Times New Roman"/>
          <w:sz w:val="28"/>
          <w:szCs w:val="28"/>
        </w:rPr>
        <w:t>качестве суда первой инстанции, в качестве суда кассационной инстанции и по новым или вновь открывшимся обстоятельствам</w:t>
      </w:r>
      <w:r w:rsidR="00D15317">
        <w:rPr>
          <w:rFonts w:ascii="Times New Roman" w:hAnsi="Times New Roman" w:cs="Times New Roman"/>
          <w:sz w:val="28"/>
          <w:szCs w:val="28"/>
        </w:rPr>
        <w:t>.</w:t>
      </w:r>
      <w:r w:rsidR="00951AE7">
        <w:rPr>
          <w:rFonts w:ascii="Times New Roman" w:hAnsi="Times New Roman" w:cs="Times New Roman"/>
          <w:sz w:val="28"/>
          <w:szCs w:val="28"/>
        </w:rPr>
        <w:t xml:space="preserve"> Они </w:t>
      </w:r>
      <w:r w:rsidR="008736BE" w:rsidRPr="008736BE">
        <w:rPr>
          <w:rFonts w:ascii="Times New Roman" w:hAnsi="Times New Roman" w:cs="Times New Roman"/>
          <w:color w:val="000000"/>
          <w:sz w:val="28"/>
          <w:szCs w:val="28"/>
          <w:shd w:val="clear" w:color="auto" w:fill="FFFFFF"/>
        </w:rPr>
        <w:t>являются судами по проверке</w:t>
      </w:r>
      <w:r w:rsidR="00951AE7">
        <w:rPr>
          <w:rFonts w:ascii="Times New Roman" w:hAnsi="Times New Roman" w:cs="Times New Roman"/>
          <w:color w:val="000000"/>
          <w:sz w:val="28"/>
          <w:szCs w:val="28"/>
          <w:shd w:val="clear" w:color="auto" w:fill="FFFFFF"/>
        </w:rPr>
        <w:t xml:space="preserve"> законности,</w:t>
      </w:r>
      <w:r w:rsidR="00951AE7" w:rsidRPr="008736BE">
        <w:rPr>
          <w:rFonts w:ascii="Times New Roman" w:hAnsi="Times New Roman" w:cs="Times New Roman"/>
          <w:color w:val="000000"/>
          <w:sz w:val="28"/>
          <w:szCs w:val="28"/>
          <w:shd w:val="clear" w:color="auto" w:fill="FFFFFF"/>
        </w:rPr>
        <w:t xml:space="preserve"> вступивших в законную силу судебных актов арбитражных судов субъектов Российской Федерации и арбитражных апелляционных судов</w:t>
      </w:r>
      <w:r w:rsidR="00951AE7">
        <w:rPr>
          <w:rFonts w:ascii="Times New Roman" w:hAnsi="Times New Roman" w:cs="Times New Roman"/>
          <w:color w:val="000000"/>
          <w:sz w:val="28"/>
          <w:szCs w:val="28"/>
          <w:shd w:val="clear" w:color="auto" w:fill="FFFFFF"/>
        </w:rPr>
        <w:t xml:space="preserve"> в кассационной инстанции</w:t>
      </w:r>
      <w:r w:rsidR="008736BE" w:rsidRPr="008736BE">
        <w:rPr>
          <w:rFonts w:ascii="Times New Roman" w:hAnsi="Times New Roman" w:cs="Times New Roman"/>
          <w:color w:val="000000"/>
          <w:sz w:val="28"/>
          <w:szCs w:val="28"/>
          <w:shd w:val="clear" w:color="auto" w:fill="FFFFFF"/>
        </w:rPr>
        <w:t xml:space="preserve">, а </w:t>
      </w:r>
      <w:r w:rsidR="00951AE7">
        <w:rPr>
          <w:rFonts w:ascii="Times New Roman" w:hAnsi="Times New Roman" w:cs="Times New Roman"/>
          <w:color w:val="000000"/>
          <w:sz w:val="28"/>
          <w:szCs w:val="28"/>
          <w:shd w:val="clear" w:color="auto" w:fill="FFFFFF"/>
        </w:rPr>
        <w:t xml:space="preserve">также в случаях, установленных федеральными законами- судебных актов, которые были приняты судами кассационной инстанции. Также </w:t>
      </w:r>
      <w:r w:rsidR="008736BE" w:rsidRPr="008736BE">
        <w:rPr>
          <w:rFonts w:ascii="Times New Roman" w:hAnsi="Times New Roman" w:cs="Times New Roman"/>
          <w:color w:val="000000"/>
          <w:sz w:val="28"/>
          <w:szCs w:val="28"/>
          <w:shd w:val="clear" w:color="auto" w:fill="FFFFFF"/>
        </w:rPr>
        <w:t xml:space="preserve">Арбитражные суды округов являются судами первой инстанции по рассмотрению заявлений о присуждении компенсации за нарушение права на судопроизводство </w:t>
      </w:r>
      <w:r w:rsidR="00951AE7">
        <w:rPr>
          <w:rFonts w:ascii="Times New Roman" w:hAnsi="Times New Roman" w:cs="Times New Roman"/>
          <w:color w:val="000000"/>
          <w:sz w:val="28"/>
          <w:szCs w:val="28"/>
          <w:shd w:val="clear" w:color="auto" w:fill="FFFFFF"/>
        </w:rPr>
        <w:t>или за нарушение права на исполнение судебных актов</w:t>
      </w:r>
      <w:r w:rsidR="008736BE" w:rsidRPr="008736BE">
        <w:rPr>
          <w:rFonts w:ascii="Times New Roman" w:hAnsi="Times New Roman" w:cs="Times New Roman"/>
          <w:color w:val="000000"/>
          <w:sz w:val="28"/>
          <w:szCs w:val="28"/>
          <w:shd w:val="clear" w:color="auto" w:fill="FFFFFF"/>
        </w:rPr>
        <w:t>.</w:t>
      </w:r>
      <w:r w:rsidR="008736BE">
        <w:rPr>
          <w:rStyle w:val="af4"/>
          <w:rFonts w:ascii="Times New Roman" w:hAnsi="Times New Roman" w:cs="Times New Roman"/>
          <w:color w:val="000000"/>
          <w:sz w:val="28"/>
          <w:szCs w:val="28"/>
          <w:shd w:val="clear" w:color="auto" w:fill="FFFFFF"/>
        </w:rPr>
        <w:footnoteReference w:id="17"/>
      </w:r>
    </w:p>
    <w:p w:rsidR="000B56FE" w:rsidRDefault="00BC0E67" w:rsidP="000B56FE">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Согласно ст.24 </w:t>
      </w:r>
      <w:hyperlink r:id="rId9" w:history="1">
        <w:r>
          <w:rPr>
            <w:rFonts w:ascii="Times New Roman" w:hAnsi="Times New Roman" w:cs="Times New Roman"/>
            <w:bCs/>
            <w:sz w:val="28"/>
            <w:szCs w:val="28"/>
            <w:shd w:val="clear" w:color="auto" w:fill="FFFFFF"/>
          </w:rPr>
          <w:t>Федерального конституционного</w:t>
        </w:r>
        <w:r w:rsidRPr="00BC0E67">
          <w:rPr>
            <w:rFonts w:ascii="Times New Roman" w:hAnsi="Times New Roman" w:cs="Times New Roman"/>
            <w:bCs/>
            <w:sz w:val="28"/>
            <w:szCs w:val="28"/>
            <w:shd w:val="clear" w:color="auto" w:fill="FFFFFF"/>
          </w:rPr>
          <w:t xml:space="preserve"> закон</w:t>
        </w:r>
        <w:r>
          <w:rPr>
            <w:rFonts w:ascii="Times New Roman" w:hAnsi="Times New Roman" w:cs="Times New Roman"/>
            <w:bCs/>
            <w:sz w:val="28"/>
            <w:szCs w:val="28"/>
            <w:shd w:val="clear" w:color="auto" w:fill="FFFFFF"/>
          </w:rPr>
          <w:t>а</w:t>
        </w:r>
        <w:r w:rsidRPr="00BC0E67">
          <w:rPr>
            <w:rFonts w:ascii="Times New Roman" w:hAnsi="Times New Roman" w:cs="Times New Roman"/>
            <w:bCs/>
            <w:sz w:val="28"/>
            <w:szCs w:val="28"/>
            <w:shd w:val="clear" w:color="auto" w:fill="FFFFFF"/>
          </w:rPr>
          <w:t xml:space="preserve"> от 31.12.1996 N 1-ФКЗ (ред. от 05.02.2014) "О судебной системе Российской Федерации"</w:t>
        </w:r>
      </w:hyperlink>
      <w:r w:rsidR="00D15317">
        <w:rPr>
          <w:rFonts w:ascii="Times New Roman" w:hAnsi="Times New Roman" w:cs="Times New Roman"/>
          <w:sz w:val="28"/>
          <w:szCs w:val="28"/>
        </w:rPr>
        <w:t xml:space="preserve"> </w:t>
      </w:r>
      <w:r w:rsidRPr="00BC0E67">
        <w:rPr>
          <w:rFonts w:ascii="Times New Roman" w:hAnsi="Times New Roman" w:cs="Times New Roman"/>
          <w:color w:val="000000"/>
          <w:sz w:val="28"/>
          <w:szCs w:val="28"/>
          <w:shd w:val="clear" w:color="auto" w:fill="FFFFFF"/>
        </w:rPr>
        <w:t>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 если иное не установлено федеральным конституционным </w:t>
      </w:r>
      <w:r w:rsidRPr="00BC0E67">
        <w:rPr>
          <w:rFonts w:ascii="Times New Roman" w:hAnsi="Times New Roman" w:cs="Times New Roman"/>
          <w:sz w:val="28"/>
          <w:szCs w:val="28"/>
        </w:rPr>
        <w:t>законом.</w:t>
      </w:r>
      <w:r>
        <w:t xml:space="preserve"> </w:t>
      </w:r>
      <w:r w:rsidR="00D15317">
        <w:rPr>
          <w:rFonts w:ascii="Times New Roman" w:hAnsi="Times New Roman" w:cs="Times New Roman"/>
          <w:sz w:val="28"/>
          <w:szCs w:val="28"/>
        </w:rPr>
        <w:t>В Российской Федерации действу</w:t>
      </w:r>
      <w:r w:rsidR="00A70A4F">
        <w:rPr>
          <w:rFonts w:ascii="Times New Roman" w:hAnsi="Times New Roman" w:cs="Times New Roman"/>
          <w:sz w:val="28"/>
          <w:szCs w:val="28"/>
        </w:rPr>
        <w:t>ют 10 арбитражных судов округов</w:t>
      </w:r>
      <w:r w:rsidR="00D15317">
        <w:rPr>
          <w:rFonts w:ascii="Times New Roman" w:hAnsi="Times New Roman" w:cs="Times New Roman"/>
          <w:sz w:val="28"/>
          <w:szCs w:val="28"/>
        </w:rPr>
        <w:t xml:space="preserve">: </w:t>
      </w:r>
      <w:r w:rsidR="00D15317" w:rsidRPr="00D15317">
        <w:rPr>
          <w:rFonts w:ascii="Times New Roman" w:hAnsi="Times New Roman" w:cs="Times New Roman"/>
          <w:color w:val="000000"/>
          <w:sz w:val="28"/>
          <w:szCs w:val="28"/>
          <w:shd w:val="clear" w:color="auto" w:fill="FFFFFF"/>
        </w:rPr>
        <w:t>Арбитра</w:t>
      </w:r>
      <w:r w:rsidR="00A5742C">
        <w:rPr>
          <w:rFonts w:ascii="Times New Roman" w:hAnsi="Times New Roman" w:cs="Times New Roman"/>
          <w:color w:val="000000"/>
          <w:sz w:val="28"/>
          <w:szCs w:val="28"/>
          <w:shd w:val="clear" w:color="auto" w:fill="FFFFFF"/>
        </w:rPr>
        <w:t>жный суд Волго-Вятского округа,</w:t>
      </w:r>
      <w:r w:rsidR="00D15317" w:rsidRPr="00D15317">
        <w:rPr>
          <w:rFonts w:ascii="Times New Roman" w:hAnsi="Times New Roman" w:cs="Times New Roman"/>
          <w:color w:val="000000"/>
          <w:sz w:val="28"/>
          <w:szCs w:val="28"/>
          <w:shd w:val="clear" w:color="auto" w:fill="FFFFFF"/>
        </w:rPr>
        <w:t xml:space="preserve"> Арбитражный суд </w:t>
      </w:r>
      <w:proofErr w:type="gramStart"/>
      <w:r w:rsidR="0029248B" w:rsidRPr="00D15317">
        <w:rPr>
          <w:rFonts w:ascii="Times New Roman" w:hAnsi="Times New Roman" w:cs="Times New Roman"/>
          <w:color w:val="000000"/>
          <w:sz w:val="28"/>
          <w:szCs w:val="28"/>
          <w:shd w:val="clear" w:color="auto" w:fill="FFFFFF"/>
        </w:rPr>
        <w:t>Восточно</w:t>
      </w:r>
      <w:r w:rsidR="0029248B">
        <w:rPr>
          <w:rFonts w:ascii="Times New Roman" w:hAnsi="Times New Roman" w:cs="Times New Roman"/>
          <w:color w:val="000000"/>
          <w:sz w:val="28"/>
          <w:szCs w:val="28"/>
          <w:shd w:val="clear" w:color="auto" w:fill="FFFFFF"/>
        </w:rPr>
        <w:t>-</w:t>
      </w:r>
      <w:r w:rsidR="0029248B" w:rsidRPr="00D15317">
        <w:rPr>
          <w:rFonts w:ascii="Times New Roman" w:hAnsi="Times New Roman" w:cs="Times New Roman"/>
          <w:color w:val="000000"/>
          <w:sz w:val="28"/>
          <w:szCs w:val="28"/>
          <w:shd w:val="clear" w:color="auto" w:fill="FFFFFF"/>
        </w:rPr>
        <w:t>Сибирского</w:t>
      </w:r>
      <w:proofErr w:type="gramEnd"/>
      <w:r w:rsidR="00D15317" w:rsidRPr="00D15317">
        <w:rPr>
          <w:rFonts w:ascii="Times New Roman" w:hAnsi="Times New Roman" w:cs="Times New Roman"/>
          <w:color w:val="000000"/>
          <w:sz w:val="28"/>
          <w:szCs w:val="28"/>
          <w:shd w:val="clear" w:color="auto" w:fill="FFFFFF"/>
        </w:rPr>
        <w:t xml:space="preserve"> округа, Арбитражный суд Дальневосточного </w:t>
      </w:r>
      <w:r w:rsidR="00D076D9">
        <w:rPr>
          <w:rFonts w:ascii="Times New Roman" w:hAnsi="Times New Roman" w:cs="Times New Roman"/>
          <w:color w:val="000000"/>
          <w:sz w:val="28"/>
          <w:szCs w:val="28"/>
          <w:shd w:val="clear" w:color="auto" w:fill="FFFFFF"/>
        </w:rPr>
        <w:t xml:space="preserve">округа, </w:t>
      </w:r>
      <w:r w:rsidR="00D15317" w:rsidRPr="00D15317">
        <w:rPr>
          <w:rFonts w:ascii="Times New Roman" w:hAnsi="Times New Roman" w:cs="Times New Roman"/>
          <w:color w:val="000000"/>
          <w:sz w:val="28"/>
          <w:szCs w:val="28"/>
          <w:shd w:val="clear" w:color="auto" w:fill="FFFFFF"/>
        </w:rPr>
        <w:t>Арбитражный</w:t>
      </w:r>
      <w:r w:rsidR="00F10AD6">
        <w:rPr>
          <w:rFonts w:ascii="Times New Roman" w:hAnsi="Times New Roman" w:cs="Times New Roman"/>
          <w:color w:val="000000"/>
          <w:sz w:val="28"/>
          <w:szCs w:val="28"/>
          <w:shd w:val="clear" w:color="auto" w:fill="FFFFFF"/>
        </w:rPr>
        <w:t xml:space="preserve"> суд Западно-Сибирского округа,</w:t>
      </w:r>
      <w:r w:rsidR="00D15317" w:rsidRPr="00D15317">
        <w:rPr>
          <w:rFonts w:ascii="Times New Roman" w:hAnsi="Times New Roman" w:cs="Times New Roman"/>
          <w:color w:val="000000"/>
          <w:sz w:val="28"/>
          <w:szCs w:val="28"/>
          <w:shd w:val="clear" w:color="auto" w:fill="FFFFFF"/>
        </w:rPr>
        <w:t xml:space="preserve"> Арбитражный суд Московского округа, Арбитражный суд </w:t>
      </w:r>
      <w:r w:rsidR="00D15317" w:rsidRPr="00D15317">
        <w:rPr>
          <w:rFonts w:ascii="Times New Roman" w:hAnsi="Times New Roman" w:cs="Times New Roman"/>
          <w:color w:val="000000"/>
          <w:sz w:val="28"/>
          <w:szCs w:val="28"/>
          <w:shd w:val="clear" w:color="auto" w:fill="FFFFFF"/>
        </w:rPr>
        <w:lastRenderedPageBreak/>
        <w:t>Поволжского округа, Арбитражный суд Северо-Западного округа, Арбитражный суд Северо-Кавказского округа, Арбитражный суд Уральского округа, Арбитражный суд Центрального округа.</w:t>
      </w:r>
      <w:r w:rsidR="00EE1D71">
        <w:rPr>
          <w:rStyle w:val="af4"/>
          <w:rFonts w:ascii="Times New Roman" w:hAnsi="Times New Roman" w:cs="Times New Roman"/>
          <w:color w:val="000000"/>
          <w:sz w:val="28"/>
          <w:szCs w:val="28"/>
          <w:shd w:val="clear" w:color="auto" w:fill="FFFFFF"/>
        </w:rPr>
        <w:footnoteReference w:id="18"/>
      </w:r>
    </w:p>
    <w:p w:rsidR="00782777" w:rsidRDefault="004D11B6" w:rsidP="000B56FE">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Арбитражный суд округа Российской Федерации осуществляет такие полномочия, как:</w:t>
      </w:r>
    </w:p>
    <w:p w:rsidR="004D11B6" w:rsidRDefault="004D11B6" w:rsidP="000B56FE">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4D11B6">
        <w:rPr>
          <w:rFonts w:ascii="Arial" w:hAnsi="Arial" w:cs="Arial"/>
          <w:color w:val="000000"/>
          <w:shd w:val="clear" w:color="auto" w:fill="FFFFFF"/>
        </w:rPr>
        <w:t xml:space="preserve"> </w:t>
      </w:r>
      <w:r w:rsidRPr="004D11B6">
        <w:rPr>
          <w:rFonts w:ascii="Times New Roman" w:hAnsi="Times New Roman" w:cs="Times New Roman"/>
          <w:color w:val="000000"/>
          <w:sz w:val="28"/>
          <w:szCs w:val="28"/>
          <w:shd w:val="clear" w:color="auto" w:fill="FFFFFF"/>
        </w:rPr>
        <w:t>проверяет в кассационной инстанции законность судебных актов по делам, рассмотренным арбитражными судами субъектов РФ и арбитражными апелляционными судами, а в случаях, установленных федеральными законами, - судебных актов, принятых судами кассационной инстанции, если иное не предусмотрено настоящим Федеральным конституционным </w:t>
      </w:r>
      <w:r>
        <w:rPr>
          <w:rFonts w:ascii="Times New Roman" w:hAnsi="Times New Roman" w:cs="Times New Roman"/>
          <w:sz w:val="28"/>
          <w:szCs w:val="28"/>
        </w:rPr>
        <w:t>законом;</w:t>
      </w:r>
    </w:p>
    <w:p w:rsidR="004D11B6" w:rsidRDefault="004D11B6" w:rsidP="000B56FE">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4D11B6">
        <w:rPr>
          <w:rFonts w:ascii="Arial" w:hAnsi="Arial" w:cs="Arial"/>
          <w:color w:val="000000"/>
          <w:shd w:val="clear" w:color="auto" w:fill="FFFFFF"/>
        </w:rPr>
        <w:t xml:space="preserve"> </w:t>
      </w:r>
      <w:r w:rsidRPr="004D11B6">
        <w:rPr>
          <w:rFonts w:ascii="Times New Roman" w:hAnsi="Times New Roman" w:cs="Times New Roman"/>
          <w:color w:val="000000"/>
          <w:sz w:val="28"/>
          <w:szCs w:val="28"/>
          <w:shd w:val="clear" w:color="auto" w:fill="FFFFFF"/>
        </w:rPr>
        <w:t>пересматривает по вновь открывшимся обстоятельствам принятые им и вступившие в законную силу судебные акты</w:t>
      </w:r>
      <w:r>
        <w:rPr>
          <w:rFonts w:ascii="Times New Roman" w:hAnsi="Times New Roman" w:cs="Times New Roman"/>
          <w:color w:val="000000"/>
          <w:sz w:val="28"/>
          <w:szCs w:val="28"/>
          <w:shd w:val="clear" w:color="auto" w:fill="FFFFFF"/>
        </w:rPr>
        <w:t>;</w:t>
      </w:r>
    </w:p>
    <w:p w:rsidR="00942B44" w:rsidRDefault="00942B44" w:rsidP="000B56FE">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942B44">
        <w:rPr>
          <w:rFonts w:ascii="Arial" w:hAnsi="Arial" w:cs="Arial"/>
          <w:color w:val="000000"/>
          <w:shd w:val="clear" w:color="auto" w:fill="FFFFFF"/>
        </w:rPr>
        <w:t xml:space="preserve"> </w:t>
      </w:r>
      <w:r w:rsidRPr="00942B44">
        <w:rPr>
          <w:rFonts w:ascii="Times New Roman" w:hAnsi="Times New Roman" w:cs="Times New Roman"/>
          <w:color w:val="000000"/>
          <w:sz w:val="28"/>
          <w:szCs w:val="28"/>
          <w:shd w:val="clear" w:color="auto" w:fill="FFFFFF"/>
        </w:rPr>
        <w:t>обращается в Конституционный Суд Российской Федерации с запросом о проверке конституционности закона, примененного или подлежащего применению в рассматриваемом им деле;</w:t>
      </w:r>
    </w:p>
    <w:p w:rsidR="00942B44" w:rsidRDefault="00942B44" w:rsidP="000B56FE">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942B44">
        <w:rPr>
          <w:rFonts w:ascii="Arial" w:hAnsi="Arial" w:cs="Arial"/>
          <w:color w:val="000000"/>
          <w:shd w:val="clear" w:color="auto" w:fill="FFFFFF"/>
        </w:rPr>
        <w:t xml:space="preserve"> </w:t>
      </w:r>
      <w:r w:rsidRPr="00942B44">
        <w:rPr>
          <w:rFonts w:ascii="Times New Roman" w:hAnsi="Times New Roman" w:cs="Times New Roman"/>
          <w:color w:val="000000"/>
          <w:sz w:val="28"/>
          <w:szCs w:val="28"/>
          <w:shd w:val="clear" w:color="auto" w:fill="FFFFFF"/>
        </w:rPr>
        <w:t>изучает и обобщает судебную практику;</w:t>
      </w:r>
    </w:p>
    <w:p w:rsidR="00942B44" w:rsidRDefault="00942B44" w:rsidP="000B56FE">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942B44">
        <w:rPr>
          <w:rFonts w:ascii="Arial" w:hAnsi="Arial" w:cs="Arial"/>
          <w:color w:val="000000"/>
          <w:shd w:val="clear" w:color="auto" w:fill="FFFFFF"/>
        </w:rPr>
        <w:t xml:space="preserve"> </w:t>
      </w:r>
      <w:r w:rsidRPr="00942B44">
        <w:rPr>
          <w:rFonts w:ascii="Times New Roman" w:hAnsi="Times New Roman" w:cs="Times New Roman"/>
          <w:color w:val="000000"/>
          <w:sz w:val="28"/>
          <w:szCs w:val="28"/>
          <w:shd w:val="clear" w:color="auto" w:fill="FFFFFF"/>
        </w:rPr>
        <w:t>подготавливает предложения по совершенствованию законов и иных нормативных правовых актов;</w:t>
      </w:r>
    </w:p>
    <w:p w:rsidR="00942B44" w:rsidRDefault="00942B44" w:rsidP="000B56FE">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sidRPr="00942B44">
        <w:rPr>
          <w:rFonts w:ascii="Times New Roman" w:hAnsi="Times New Roman" w:cs="Times New Roman"/>
          <w:color w:val="000000"/>
          <w:sz w:val="28"/>
          <w:szCs w:val="28"/>
          <w:shd w:val="clear" w:color="auto" w:fill="FFFFFF"/>
        </w:rPr>
        <w:t>- анализирует судебную статистику;</w:t>
      </w:r>
    </w:p>
    <w:p w:rsidR="00942B44" w:rsidRDefault="00942B44" w:rsidP="000B56FE">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942B44">
        <w:rPr>
          <w:rFonts w:ascii="Arial" w:hAnsi="Arial" w:cs="Arial"/>
          <w:color w:val="000000"/>
          <w:shd w:val="clear" w:color="auto" w:fill="FFFFFF"/>
        </w:rPr>
        <w:t xml:space="preserve"> </w:t>
      </w:r>
      <w:r w:rsidRPr="00942B44">
        <w:rPr>
          <w:rFonts w:ascii="Times New Roman" w:hAnsi="Times New Roman" w:cs="Times New Roman"/>
          <w:color w:val="000000"/>
          <w:sz w:val="28"/>
          <w:szCs w:val="28"/>
          <w:shd w:val="clear" w:color="auto" w:fill="FFFFFF"/>
        </w:rPr>
        <w:t>рассматривает в качестве суда первой инстанции заявления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 принятых арбитражными судами.</w:t>
      </w:r>
      <w:r w:rsidR="00F10AD6">
        <w:rPr>
          <w:rStyle w:val="af4"/>
          <w:rFonts w:ascii="Times New Roman" w:hAnsi="Times New Roman" w:cs="Times New Roman"/>
          <w:color w:val="000000"/>
          <w:sz w:val="28"/>
          <w:szCs w:val="28"/>
          <w:shd w:val="clear" w:color="auto" w:fill="FFFFFF"/>
        </w:rPr>
        <w:footnoteReference w:id="19"/>
      </w:r>
    </w:p>
    <w:p w:rsidR="00A7140E" w:rsidRDefault="001553A0" w:rsidP="000B56FE">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Арбитражные апелляционные суды рассматривают дела в качестве суда второй (апелляционной) инстанции. Они проверяют законность и обоснованность судебных актов арбитражных судов субъектов </w:t>
      </w:r>
      <w:r w:rsidR="0067269C">
        <w:rPr>
          <w:rFonts w:ascii="Times New Roman" w:hAnsi="Times New Roman" w:cs="Times New Roman"/>
          <w:color w:val="000000"/>
          <w:sz w:val="28"/>
          <w:szCs w:val="28"/>
          <w:shd w:val="clear" w:color="auto" w:fill="FFFFFF"/>
        </w:rPr>
        <w:t xml:space="preserve">РФ, которые были приняты ими в </w:t>
      </w:r>
      <w:r w:rsidR="0067269C">
        <w:rPr>
          <w:rFonts w:ascii="Times New Roman" w:hAnsi="Times New Roman" w:cs="Times New Roman"/>
          <w:color w:val="000000"/>
          <w:sz w:val="28"/>
          <w:szCs w:val="28"/>
          <w:shd w:val="clear" w:color="auto" w:fill="FFFFFF"/>
        </w:rPr>
        <w:lastRenderedPageBreak/>
        <w:t xml:space="preserve">первой инстанции, т. е рассмотрены впервые </w:t>
      </w:r>
      <w:proofErr w:type="gramStart"/>
      <w:r w:rsidR="0067269C">
        <w:rPr>
          <w:rFonts w:ascii="Times New Roman" w:hAnsi="Times New Roman" w:cs="Times New Roman"/>
          <w:color w:val="000000"/>
          <w:sz w:val="28"/>
          <w:szCs w:val="28"/>
          <w:shd w:val="clear" w:color="auto" w:fill="FFFFFF"/>
        </w:rPr>
        <w:t>и</w:t>
      </w:r>
      <w:proofErr w:type="gramEnd"/>
      <w:r w:rsidR="0067269C">
        <w:rPr>
          <w:rFonts w:ascii="Times New Roman" w:hAnsi="Times New Roman" w:cs="Times New Roman"/>
          <w:color w:val="000000"/>
          <w:sz w:val="28"/>
          <w:szCs w:val="28"/>
          <w:shd w:val="clear" w:color="auto" w:fill="FFFFFF"/>
        </w:rPr>
        <w:t xml:space="preserve"> по существу. На территории Российской Федерации действуют 21 суд апелляционной инстанции. По 2 арбитражного апелляционного суда на 1 федеральный округ, т. е на один арбитражный кассационный округ.</w:t>
      </w:r>
    </w:p>
    <w:p w:rsidR="00903808" w:rsidRDefault="00903808" w:rsidP="00903808">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Полномочия Арбитражного апелляционного суда:</w:t>
      </w:r>
    </w:p>
    <w:p w:rsidR="00903808" w:rsidRPr="00903808" w:rsidRDefault="00903808" w:rsidP="00903808">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sidRPr="00903808">
        <w:rPr>
          <w:rFonts w:ascii="Times New Roman" w:eastAsia="Times New Roman" w:hAnsi="Times New Roman" w:cs="Times New Roman"/>
          <w:color w:val="000000"/>
          <w:sz w:val="28"/>
          <w:szCs w:val="28"/>
          <w:lang w:eastAsia="ru-RU"/>
        </w:rPr>
        <w:t>- проверяет в апелляционной инстанции законность и обоснованность судебных актов, не вступивших в законную силу, по делам, рассмотренным арбитражными судами субъектов Российской Федерации в первой инстанции, повторно рассматривая дело</w:t>
      </w:r>
      <w:r>
        <w:rPr>
          <w:rFonts w:ascii="Times New Roman" w:eastAsia="Times New Roman" w:hAnsi="Times New Roman" w:cs="Times New Roman"/>
          <w:color w:val="000000"/>
          <w:sz w:val="28"/>
          <w:szCs w:val="28"/>
          <w:lang w:eastAsia="ru-RU"/>
        </w:rPr>
        <w:t>;</w:t>
      </w:r>
    </w:p>
    <w:p w:rsidR="00903808" w:rsidRPr="00903808" w:rsidRDefault="00903808" w:rsidP="00903808">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14" w:name="dst100390"/>
      <w:bookmarkEnd w:id="14"/>
      <w:r>
        <w:rPr>
          <w:rFonts w:ascii="Times New Roman" w:eastAsia="Times New Roman" w:hAnsi="Times New Roman" w:cs="Times New Roman"/>
          <w:color w:val="000000"/>
          <w:sz w:val="28"/>
          <w:szCs w:val="28"/>
          <w:lang w:eastAsia="ru-RU"/>
        </w:rPr>
        <w:t>-</w:t>
      </w:r>
      <w:r w:rsidRPr="00903808">
        <w:rPr>
          <w:rFonts w:ascii="Times New Roman" w:eastAsia="Times New Roman" w:hAnsi="Times New Roman" w:cs="Times New Roman"/>
          <w:color w:val="000000"/>
          <w:sz w:val="28"/>
          <w:szCs w:val="28"/>
          <w:lang w:eastAsia="ru-RU"/>
        </w:rPr>
        <w:t>пересматривает по вновь открывшимся обстоятельствам принятые им и вступившие в законную силу судебные акты;</w:t>
      </w:r>
    </w:p>
    <w:p w:rsidR="00903808" w:rsidRPr="00903808" w:rsidRDefault="00903808" w:rsidP="00903808">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15" w:name="dst100391"/>
      <w:bookmarkEnd w:id="15"/>
      <w:r>
        <w:rPr>
          <w:rFonts w:ascii="Times New Roman" w:eastAsia="Times New Roman" w:hAnsi="Times New Roman" w:cs="Times New Roman"/>
          <w:color w:val="000000"/>
          <w:sz w:val="28"/>
          <w:szCs w:val="28"/>
          <w:lang w:eastAsia="ru-RU"/>
        </w:rPr>
        <w:t>-</w:t>
      </w:r>
      <w:r w:rsidRPr="00903808">
        <w:rPr>
          <w:rFonts w:ascii="Times New Roman" w:eastAsia="Times New Roman" w:hAnsi="Times New Roman" w:cs="Times New Roman"/>
          <w:color w:val="000000"/>
          <w:sz w:val="28"/>
          <w:szCs w:val="28"/>
          <w:lang w:eastAsia="ru-RU"/>
        </w:rPr>
        <w:t>обр</w:t>
      </w:r>
      <w:r>
        <w:rPr>
          <w:rFonts w:ascii="Times New Roman" w:eastAsia="Times New Roman" w:hAnsi="Times New Roman" w:cs="Times New Roman"/>
          <w:color w:val="000000"/>
          <w:sz w:val="28"/>
          <w:szCs w:val="28"/>
          <w:lang w:eastAsia="ru-RU"/>
        </w:rPr>
        <w:t>ащается в Конституционный Суд РФ</w:t>
      </w:r>
      <w:r w:rsidRPr="00903808">
        <w:rPr>
          <w:rFonts w:ascii="Times New Roman" w:eastAsia="Times New Roman" w:hAnsi="Times New Roman" w:cs="Times New Roman"/>
          <w:color w:val="000000"/>
          <w:sz w:val="28"/>
          <w:szCs w:val="28"/>
          <w:lang w:eastAsia="ru-RU"/>
        </w:rPr>
        <w:t xml:space="preserve"> с запросом о проверке конституционности закона, примененного или подлежащего применению в деле, рассматриваемом им в апелляционной инстанции;</w:t>
      </w:r>
    </w:p>
    <w:p w:rsidR="00903808" w:rsidRPr="00903808" w:rsidRDefault="00903808" w:rsidP="00903808">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16" w:name="dst100392"/>
      <w:bookmarkEnd w:id="16"/>
      <w:r>
        <w:rPr>
          <w:rFonts w:ascii="Times New Roman" w:eastAsia="Times New Roman" w:hAnsi="Times New Roman" w:cs="Times New Roman"/>
          <w:color w:val="000000"/>
          <w:sz w:val="28"/>
          <w:szCs w:val="28"/>
          <w:lang w:eastAsia="ru-RU"/>
        </w:rPr>
        <w:t>-</w:t>
      </w:r>
      <w:r w:rsidRPr="00903808">
        <w:rPr>
          <w:rFonts w:ascii="Times New Roman" w:eastAsia="Times New Roman" w:hAnsi="Times New Roman" w:cs="Times New Roman"/>
          <w:color w:val="000000"/>
          <w:sz w:val="28"/>
          <w:szCs w:val="28"/>
          <w:lang w:eastAsia="ru-RU"/>
        </w:rPr>
        <w:t>изучает и обобщает судебную практику;</w:t>
      </w:r>
    </w:p>
    <w:p w:rsidR="00903808" w:rsidRPr="00903808" w:rsidRDefault="00903808" w:rsidP="00903808">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17" w:name="dst100393"/>
      <w:bookmarkEnd w:id="17"/>
      <w:r>
        <w:rPr>
          <w:rFonts w:ascii="Times New Roman" w:eastAsia="Times New Roman" w:hAnsi="Times New Roman" w:cs="Times New Roman"/>
          <w:color w:val="000000"/>
          <w:sz w:val="28"/>
          <w:szCs w:val="28"/>
          <w:lang w:eastAsia="ru-RU"/>
        </w:rPr>
        <w:t>-</w:t>
      </w:r>
      <w:r w:rsidRPr="00903808">
        <w:rPr>
          <w:rFonts w:ascii="Times New Roman" w:eastAsia="Times New Roman" w:hAnsi="Times New Roman" w:cs="Times New Roman"/>
          <w:color w:val="000000"/>
          <w:sz w:val="28"/>
          <w:szCs w:val="28"/>
          <w:lang w:eastAsia="ru-RU"/>
        </w:rPr>
        <w:t>подготавливает предложения по совершенствованию законов и иных нормативных правовых актов;</w:t>
      </w:r>
    </w:p>
    <w:p w:rsidR="00903808" w:rsidRDefault="00903808" w:rsidP="00903808">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18" w:name="dst100394"/>
      <w:bookmarkEnd w:id="18"/>
      <w:r>
        <w:rPr>
          <w:rFonts w:ascii="Times New Roman" w:eastAsia="Times New Roman" w:hAnsi="Times New Roman" w:cs="Times New Roman"/>
          <w:color w:val="000000"/>
          <w:sz w:val="28"/>
          <w:szCs w:val="28"/>
          <w:lang w:eastAsia="ru-RU"/>
        </w:rPr>
        <w:t>-</w:t>
      </w:r>
      <w:r w:rsidRPr="00903808">
        <w:rPr>
          <w:rFonts w:ascii="Times New Roman" w:eastAsia="Times New Roman" w:hAnsi="Times New Roman" w:cs="Times New Roman"/>
          <w:color w:val="000000"/>
          <w:sz w:val="28"/>
          <w:szCs w:val="28"/>
          <w:lang w:eastAsia="ru-RU"/>
        </w:rPr>
        <w:t>анализирует судебную статистику.</w:t>
      </w:r>
      <w:r w:rsidR="007D651E">
        <w:rPr>
          <w:rStyle w:val="af4"/>
          <w:rFonts w:ascii="Times New Roman" w:eastAsia="Times New Roman" w:hAnsi="Times New Roman" w:cs="Times New Roman"/>
          <w:color w:val="000000"/>
          <w:sz w:val="28"/>
          <w:szCs w:val="28"/>
          <w:lang w:eastAsia="ru-RU"/>
        </w:rPr>
        <w:footnoteReference w:id="20"/>
      </w:r>
    </w:p>
    <w:p w:rsidR="001F0810" w:rsidRDefault="001F0810" w:rsidP="001F0810">
      <w:pPr>
        <w:shd w:val="clear" w:color="auto" w:fill="FFFFFF"/>
        <w:spacing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Арбитражные суды субъектов РФ рассматривают дела в качестве суда первой инстанции.</w:t>
      </w:r>
      <w:r w:rsidRPr="001F0810">
        <w:rPr>
          <w:rFonts w:ascii="Arial" w:eastAsia="Times New Roman" w:hAnsi="Arial" w:cs="Arial"/>
          <w:color w:val="000000"/>
          <w:sz w:val="24"/>
          <w:szCs w:val="24"/>
          <w:lang w:eastAsia="ru-RU"/>
        </w:rPr>
        <w:t xml:space="preserve"> </w:t>
      </w:r>
      <w:r w:rsidRPr="001F0810">
        <w:rPr>
          <w:rFonts w:ascii="Times New Roman" w:eastAsia="Times New Roman" w:hAnsi="Times New Roman" w:cs="Times New Roman"/>
          <w:color w:val="000000"/>
          <w:sz w:val="28"/>
          <w:szCs w:val="28"/>
          <w:lang w:eastAsia="ru-RU"/>
        </w:rPr>
        <w:t>В субъектах Российской Федерации действуют арбитражные суды республик, краев, областей, городов федерального значения, автономной области и автономных округов</w:t>
      </w:r>
      <w:bookmarkStart w:id="19" w:name="dst100197"/>
      <w:bookmarkEnd w:id="19"/>
      <w:r>
        <w:rPr>
          <w:rFonts w:ascii="Times New Roman" w:eastAsia="Times New Roman" w:hAnsi="Times New Roman" w:cs="Times New Roman"/>
          <w:color w:val="000000"/>
          <w:sz w:val="28"/>
          <w:szCs w:val="28"/>
          <w:lang w:eastAsia="ru-RU"/>
        </w:rPr>
        <w:t xml:space="preserve">. </w:t>
      </w:r>
      <w:r w:rsidRPr="001F0810">
        <w:rPr>
          <w:rFonts w:ascii="Times New Roman" w:eastAsia="Times New Roman" w:hAnsi="Times New Roman" w:cs="Times New Roman"/>
          <w:color w:val="000000"/>
          <w:sz w:val="28"/>
          <w:szCs w:val="28"/>
          <w:lang w:eastAsia="ru-RU"/>
        </w:rPr>
        <w:t>На территориях нескольких субъектов Российской Федерации судебную власть может осуществлять один арбитражный суд. Судебную власть на территории одного субъекта Российской Федерации могут осуществлять несколько арбитражных судов</w:t>
      </w:r>
      <w:r w:rsidR="002E5580">
        <w:rPr>
          <w:rFonts w:ascii="Times New Roman" w:eastAsia="Times New Roman" w:hAnsi="Times New Roman" w:cs="Times New Roman"/>
          <w:color w:val="000000"/>
          <w:sz w:val="28"/>
          <w:szCs w:val="28"/>
          <w:lang w:eastAsia="ru-RU"/>
        </w:rPr>
        <w:t>.</w:t>
      </w:r>
      <w:r w:rsidR="00A928EA">
        <w:rPr>
          <w:rStyle w:val="af4"/>
          <w:rFonts w:ascii="Times New Roman" w:eastAsia="Times New Roman" w:hAnsi="Times New Roman" w:cs="Times New Roman"/>
          <w:color w:val="000000"/>
          <w:sz w:val="28"/>
          <w:szCs w:val="28"/>
          <w:lang w:eastAsia="ru-RU"/>
        </w:rPr>
        <w:footnoteReference w:id="21"/>
      </w:r>
    </w:p>
    <w:p w:rsidR="00551F38" w:rsidRPr="00551F38" w:rsidRDefault="00551F38" w:rsidP="00551F38">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 xml:space="preserve">В соответствии со ст.36 </w:t>
      </w:r>
      <w:hyperlink r:id="rId10" w:history="1">
        <w:r>
          <w:rPr>
            <w:rFonts w:ascii="Times New Roman" w:eastAsia="Times New Roman" w:hAnsi="Times New Roman" w:cs="Times New Roman"/>
            <w:bCs/>
            <w:sz w:val="28"/>
            <w:szCs w:val="28"/>
            <w:lang w:eastAsia="ru-RU"/>
          </w:rPr>
          <w:t>Федерального конституционного</w:t>
        </w:r>
        <w:r w:rsidRPr="00551F38">
          <w:rPr>
            <w:rFonts w:ascii="Times New Roman" w:eastAsia="Times New Roman" w:hAnsi="Times New Roman" w:cs="Times New Roman"/>
            <w:bCs/>
            <w:sz w:val="28"/>
            <w:szCs w:val="28"/>
            <w:lang w:eastAsia="ru-RU"/>
          </w:rPr>
          <w:t xml:space="preserve"> закон</w:t>
        </w:r>
        <w:r>
          <w:rPr>
            <w:rFonts w:ascii="Times New Roman" w:eastAsia="Times New Roman" w:hAnsi="Times New Roman" w:cs="Times New Roman"/>
            <w:bCs/>
            <w:sz w:val="28"/>
            <w:szCs w:val="28"/>
            <w:lang w:eastAsia="ru-RU"/>
          </w:rPr>
          <w:t>а</w:t>
        </w:r>
        <w:r w:rsidRPr="00551F38">
          <w:rPr>
            <w:rFonts w:ascii="Times New Roman" w:eastAsia="Times New Roman" w:hAnsi="Times New Roman" w:cs="Times New Roman"/>
            <w:bCs/>
            <w:sz w:val="28"/>
            <w:szCs w:val="28"/>
            <w:lang w:eastAsia="ru-RU"/>
          </w:rPr>
          <w:t xml:space="preserve"> "Об арбитражных судах в Российской Федерации"</w:t>
        </w:r>
      </w:hyperlink>
      <w:r>
        <w:rPr>
          <w:rFonts w:ascii="Times New Roman" w:eastAsia="Times New Roman" w:hAnsi="Times New Roman" w:cs="Times New Roman"/>
          <w:sz w:val="28"/>
          <w:szCs w:val="28"/>
          <w:lang w:eastAsia="ru-RU"/>
        </w:rPr>
        <w:t xml:space="preserve"> Арбитражный апелляционный суд выполняет следующие полномочия: </w:t>
      </w:r>
    </w:p>
    <w:p w:rsidR="002E5580" w:rsidRPr="002E5580" w:rsidRDefault="002E5580" w:rsidP="002E558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2E5580">
        <w:rPr>
          <w:rFonts w:ascii="Times New Roman" w:eastAsia="Times New Roman" w:hAnsi="Times New Roman" w:cs="Times New Roman"/>
          <w:color w:val="000000"/>
          <w:sz w:val="28"/>
          <w:szCs w:val="28"/>
          <w:lang w:eastAsia="ru-RU"/>
        </w:rPr>
        <w:t>рассматривает в первой инстанции все дела, подведомственные арбитражным судам в Российской Федерации, за исключением дел, отнесенных к компетенции Верховного Суда Российской Федерации, арбитражных судов округов и специализированных арбитражных судов;</w:t>
      </w:r>
    </w:p>
    <w:p w:rsidR="002E5580" w:rsidRPr="002E5580" w:rsidRDefault="002E5580" w:rsidP="002E558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20" w:name="dst100436"/>
      <w:bookmarkStart w:id="21" w:name="dst100205"/>
      <w:bookmarkEnd w:id="20"/>
      <w:bookmarkEnd w:id="21"/>
      <w:r>
        <w:rPr>
          <w:rFonts w:ascii="Times New Roman" w:eastAsia="Times New Roman" w:hAnsi="Times New Roman" w:cs="Times New Roman"/>
          <w:color w:val="000000"/>
          <w:sz w:val="28"/>
          <w:szCs w:val="28"/>
          <w:lang w:eastAsia="ru-RU"/>
        </w:rPr>
        <w:t>-</w:t>
      </w:r>
      <w:r w:rsidRPr="002E5580">
        <w:rPr>
          <w:rFonts w:ascii="Times New Roman" w:eastAsia="Times New Roman" w:hAnsi="Times New Roman" w:cs="Times New Roman"/>
          <w:color w:val="000000"/>
          <w:sz w:val="28"/>
          <w:szCs w:val="28"/>
          <w:lang w:eastAsia="ru-RU"/>
        </w:rPr>
        <w:t>пересматривает по вновь открывшимся обстоятельствам принятые им и вступившие в законную силу судебные акты;</w:t>
      </w:r>
    </w:p>
    <w:p w:rsidR="002E5580" w:rsidRPr="002E5580" w:rsidRDefault="002E5580" w:rsidP="002E558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22" w:name="dst100206"/>
      <w:bookmarkEnd w:id="22"/>
      <w:r>
        <w:rPr>
          <w:rFonts w:ascii="Times New Roman" w:eastAsia="Times New Roman" w:hAnsi="Times New Roman" w:cs="Times New Roman"/>
          <w:color w:val="000000"/>
          <w:sz w:val="28"/>
          <w:szCs w:val="28"/>
          <w:lang w:eastAsia="ru-RU"/>
        </w:rPr>
        <w:t>-</w:t>
      </w:r>
      <w:r w:rsidRPr="002E5580">
        <w:rPr>
          <w:rFonts w:ascii="Times New Roman" w:eastAsia="Times New Roman" w:hAnsi="Times New Roman" w:cs="Times New Roman"/>
          <w:color w:val="000000"/>
          <w:sz w:val="28"/>
          <w:szCs w:val="28"/>
          <w:lang w:eastAsia="ru-RU"/>
        </w:rPr>
        <w:t>обращается в Конституционный Суд Российской Федерации с запросом о проверке конституционности закона, примененного или подлежащего применению в деле, рассматриваемом им в любой инстанции;</w:t>
      </w:r>
    </w:p>
    <w:p w:rsidR="002E5580" w:rsidRDefault="002E5580" w:rsidP="002E558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23" w:name="dst100207"/>
      <w:bookmarkEnd w:id="23"/>
      <w:r>
        <w:rPr>
          <w:rFonts w:ascii="Times New Roman" w:eastAsia="Times New Roman" w:hAnsi="Times New Roman" w:cs="Times New Roman"/>
          <w:color w:val="000000"/>
          <w:sz w:val="28"/>
          <w:szCs w:val="28"/>
          <w:lang w:eastAsia="ru-RU"/>
        </w:rPr>
        <w:t>-</w:t>
      </w:r>
      <w:r w:rsidRPr="002E5580">
        <w:rPr>
          <w:rFonts w:ascii="Times New Roman" w:eastAsia="Times New Roman" w:hAnsi="Times New Roman" w:cs="Times New Roman"/>
          <w:color w:val="000000"/>
          <w:sz w:val="28"/>
          <w:szCs w:val="28"/>
          <w:lang w:eastAsia="ru-RU"/>
        </w:rPr>
        <w:t>изучает и обобщает судебную практику;</w:t>
      </w:r>
    </w:p>
    <w:p w:rsidR="004A2C09" w:rsidRPr="002E5580" w:rsidRDefault="004A2C09" w:rsidP="004A2C09">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-анализирует судебную статистику;</w:t>
      </w:r>
    </w:p>
    <w:p w:rsidR="002E5580" w:rsidRPr="002E5580" w:rsidRDefault="002E5580" w:rsidP="002E558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24" w:name="dst100208"/>
      <w:bookmarkEnd w:id="24"/>
      <w:r>
        <w:rPr>
          <w:rFonts w:ascii="Times New Roman" w:eastAsia="Times New Roman" w:hAnsi="Times New Roman" w:cs="Times New Roman"/>
          <w:color w:val="000000"/>
          <w:sz w:val="28"/>
          <w:szCs w:val="28"/>
          <w:lang w:eastAsia="ru-RU"/>
        </w:rPr>
        <w:t>-</w:t>
      </w:r>
      <w:r w:rsidRPr="002E5580">
        <w:rPr>
          <w:rFonts w:ascii="Times New Roman" w:eastAsia="Times New Roman" w:hAnsi="Times New Roman" w:cs="Times New Roman"/>
          <w:color w:val="000000"/>
          <w:sz w:val="28"/>
          <w:szCs w:val="28"/>
          <w:lang w:eastAsia="ru-RU"/>
        </w:rPr>
        <w:t xml:space="preserve">подготавливает предложения по совершенствованию законов и </w:t>
      </w:r>
      <w:r w:rsidR="004A2C09">
        <w:rPr>
          <w:rFonts w:ascii="Times New Roman" w:eastAsia="Times New Roman" w:hAnsi="Times New Roman" w:cs="Times New Roman"/>
          <w:color w:val="000000"/>
          <w:sz w:val="28"/>
          <w:szCs w:val="28"/>
          <w:lang w:eastAsia="ru-RU"/>
        </w:rPr>
        <w:t>иных нормативных правовых актов.</w:t>
      </w:r>
      <w:r w:rsidR="002A279F">
        <w:rPr>
          <w:rStyle w:val="af4"/>
          <w:rFonts w:ascii="Times New Roman" w:eastAsia="Times New Roman" w:hAnsi="Times New Roman" w:cs="Times New Roman"/>
          <w:color w:val="000000"/>
          <w:sz w:val="28"/>
          <w:szCs w:val="28"/>
          <w:lang w:eastAsia="ru-RU"/>
        </w:rPr>
        <w:footnoteReference w:id="22"/>
      </w:r>
    </w:p>
    <w:p w:rsidR="00E521B4" w:rsidRDefault="004A2C09" w:rsidP="00E521B4">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25" w:name="dst100209"/>
      <w:bookmarkEnd w:id="25"/>
      <w:r>
        <w:rPr>
          <w:rFonts w:ascii="Times New Roman" w:eastAsia="Times New Roman" w:hAnsi="Times New Roman" w:cs="Times New Roman"/>
          <w:color w:val="000000"/>
          <w:sz w:val="28"/>
          <w:szCs w:val="28"/>
          <w:lang w:eastAsia="ru-RU"/>
        </w:rPr>
        <w:t>Посредством обозначенных полномочий происходит реализация функций арбитражных судов</w:t>
      </w:r>
      <w:r w:rsidR="008B545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РФ.</w:t>
      </w:r>
      <w:r w:rsidR="00E521B4">
        <w:rPr>
          <w:rFonts w:ascii="Times New Roman" w:eastAsia="Times New Roman" w:hAnsi="Times New Roman" w:cs="Times New Roman"/>
          <w:color w:val="000000"/>
          <w:sz w:val="28"/>
          <w:szCs w:val="28"/>
          <w:lang w:eastAsia="ru-RU"/>
        </w:rPr>
        <w:t xml:space="preserve"> Функц</w:t>
      </w:r>
      <w:r w:rsidR="008B5456">
        <w:rPr>
          <w:rFonts w:ascii="Times New Roman" w:eastAsia="Times New Roman" w:hAnsi="Times New Roman" w:cs="Times New Roman"/>
          <w:color w:val="000000"/>
          <w:sz w:val="28"/>
          <w:szCs w:val="28"/>
          <w:lang w:eastAsia="ru-RU"/>
        </w:rPr>
        <w:t xml:space="preserve">иями арбитражных судов </w:t>
      </w:r>
      <w:r w:rsidR="00E521B4">
        <w:rPr>
          <w:rFonts w:ascii="Times New Roman" w:eastAsia="Times New Roman" w:hAnsi="Times New Roman" w:cs="Times New Roman"/>
          <w:color w:val="000000"/>
          <w:sz w:val="28"/>
          <w:szCs w:val="28"/>
          <w:lang w:eastAsia="ru-RU"/>
        </w:rPr>
        <w:t xml:space="preserve">РФ являются отдельные направления деятельности этих судов, которые определяются их полномочиями, обозначенными на правовой основе. </w:t>
      </w:r>
    </w:p>
    <w:p w:rsidR="001F0810" w:rsidRDefault="00E521B4" w:rsidP="00903808">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Функции арбитражных судов: предупреждение нарушений законодательства в экономической сфере; осуществление правосудие (решение споров) в предпринимательской и иной экономической деятельности;</w:t>
      </w:r>
      <w:r w:rsidR="0092380A">
        <w:rPr>
          <w:rFonts w:ascii="Times New Roman" w:eastAsia="Times New Roman" w:hAnsi="Times New Roman" w:cs="Times New Roman"/>
          <w:color w:val="000000"/>
          <w:sz w:val="28"/>
          <w:szCs w:val="28"/>
          <w:lang w:eastAsia="ru-RU"/>
        </w:rPr>
        <w:t xml:space="preserve"> обеспечение и сохранение правопорядка.</w:t>
      </w:r>
    </w:p>
    <w:p w:rsidR="008B5456" w:rsidRDefault="002648F6" w:rsidP="00903808">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Российской Федерации также существует специализированный суд по интеллектуальным правам, который </w:t>
      </w:r>
      <w:r w:rsidR="008B5456" w:rsidRPr="008B5456">
        <w:rPr>
          <w:rFonts w:ascii="Times New Roman" w:hAnsi="Times New Roman" w:cs="Times New Roman"/>
          <w:color w:val="000000"/>
          <w:sz w:val="28"/>
          <w:szCs w:val="28"/>
          <w:shd w:val="clear" w:color="auto" w:fill="FFFFFF"/>
        </w:rPr>
        <w:t>является специализированным арбит</w:t>
      </w:r>
      <w:r>
        <w:rPr>
          <w:rFonts w:ascii="Times New Roman" w:hAnsi="Times New Roman" w:cs="Times New Roman"/>
          <w:color w:val="000000"/>
          <w:sz w:val="28"/>
          <w:szCs w:val="28"/>
          <w:shd w:val="clear" w:color="auto" w:fill="FFFFFF"/>
        </w:rPr>
        <w:t xml:space="preserve">ражным </w:t>
      </w:r>
      <w:r>
        <w:rPr>
          <w:rFonts w:ascii="Times New Roman" w:hAnsi="Times New Roman" w:cs="Times New Roman"/>
          <w:color w:val="000000"/>
          <w:sz w:val="28"/>
          <w:szCs w:val="28"/>
          <w:shd w:val="clear" w:color="auto" w:fill="FFFFFF"/>
        </w:rPr>
        <w:lastRenderedPageBreak/>
        <w:t xml:space="preserve">судом, рассматривающим </w:t>
      </w:r>
      <w:r w:rsidR="008B5456" w:rsidRPr="008B5456">
        <w:rPr>
          <w:rFonts w:ascii="Times New Roman" w:hAnsi="Times New Roman" w:cs="Times New Roman"/>
          <w:color w:val="000000"/>
          <w:sz w:val="28"/>
          <w:szCs w:val="28"/>
          <w:shd w:val="clear" w:color="auto" w:fill="FFFFFF"/>
        </w:rPr>
        <w:t>дела по спорам, связанным с защитой интеллектуальных прав, в качестве суда первой и кассационной инстанций.</w:t>
      </w:r>
      <w:r w:rsidR="00DA480F">
        <w:rPr>
          <w:rStyle w:val="af4"/>
          <w:rFonts w:ascii="Times New Roman" w:hAnsi="Times New Roman" w:cs="Times New Roman"/>
          <w:color w:val="000000"/>
          <w:sz w:val="28"/>
          <w:szCs w:val="28"/>
          <w:shd w:val="clear" w:color="auto" w:fill="FFFFFF"/>
        </w:rPr>
        <w:footnoteReference w:id="23"/>
      </w:r>
    </w:p>
    <w:p w:rsidR="00232DB6" w:rsidRPr="00232DB6" w:rsidRDefault="00232DB6"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r w:rsidRPr="00232DB6">
        <w:rPr>
          <w:rFonts w:ascii="Times New Roman" w:eastAsia="Times New Roman" w:hAnsi="Times New Roman" w:cs="Times New Roman"/>
          <w:sz w:val="28"/>
          <w:szCs w:val="28"/>
          <w:lang w:eastAsia="ru-RU"/>
        </w:rPr>
        <w:t>Суд по интеллектуальным правам в качестве суда первой инстанции рассматривает:</w:t>
      </w:r>
    </w:p>
    <w:p w:rsidR="00232DB6" w:rsidRDefault="00232DB6" w:rsidP="003B3891">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26" w:name="dst79"/>
      <w:bookmarkEnd w:id="26"/>
      <w:r>
        <w:rPr>
          <w:rFonts w:ascii="Times New Roman" w:eastAsia="Times New Roman" w:hAnsi="Times New Roman" w:cs="Times New Roman"/>
          <w:sz w:val="28"/>
          <w:szCs w:val="28"/>
          <w:lang w:eastAsia="ru-RU"/>
        </w:rPr>
        <w:t>-</w:t>
      </w:r>
      <w:r w:rsidRPr="00232DB6">
        <w:rPr>
          <w:rFonts w:ascii="Times New Roman" w:eastAsia="Times New Roman" w:hAnsi="Times New Roman" w:cs="Times New Roman"/>
          <w:sz w:val="28"/>
          <w:szCs w:val="28"/>
          <w:lang w:eastAsia="ru-RU"/>
        </w:rPr>
        <w:t>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w:t>
      </w:r>
      <w:bookmarkStart w:id="27" w:name="dst121"/>
      <w:bookmarkEnd w:id="27"/>
      <w:r w:rsidR="003B3891">
        <w:rPr>
          <w:rFonts w:ascii="Times New Roman" w:eastAsia="Times New Roman" w:hAnsi="Times New Roman" w:cs="Times New Roman"/>
          <w:sz w:val="28"/>
          <w:szCs w:val="28"/>
          <w:lang w:eastAsia="ru-RU"/>
        </w:rPr>
        <w:t xml:space="preserve"> </w:t>
      </w:r>
      <w:r w:rsidRPr="00232DB6">
        <w:rPr>
          <w:rFonts w:ascii="Times New Roman" w:eastAsia="Times New Roman" w:hAnsi="Times New Roman" w:cs="Times New Roman"/>
          <w:sz w:val="28"/>
          <w:szCs w:val="28"/>
          <w:lang w:eastAsia="ru-RU"/>
        </w:rPr>
        <w:t>дела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w:t>
      </w:r>
    </w:p>
    <w:p w:rsidR="003B3891" w:rsidRPr="00232DB6" w:rsidRDefault="003B3891"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Вышеуказанные дела </w:t>
      </w:r>
      <w:r w:rsidRPr="00232DB6">
        <w:rPr>
          <w:rFonts w:ascii="Times New Roman" w:eastAsia="Times New Roman" w:hAnsi="Times New Roman" w:cs="Times New Roman"/>
          <w:sz w:val="28"/>
          <w:szCs w:val="28"/>
          <w:lang w:eastAsia="ru-RU"/>
        </w:rPr>
        <w:t>рассматриваются Судом по интеллектуальным правам независимо от того, являются ли участниками правоотношений, из которых возник спор, организации, индивидуальные предприниматели или граждане</w:t>
      </w:r>
      <w:r>
        <w:rPr>
          <w:rFonts w:ascii="Times New Roman" w:eastAsia="Times New Roman" w:hAnsi="Times New Roman" w:cs="Times New Roman"/>
          <w:sz w:val="28"/>
          <w:szCs w:val="28"/>
          <w:lang w:eastAsia="ru-RU"/>
        </w:rPr>
        <w:t>.</w:t>
      </w:r>
    </w:p>
    <w:p w:rsidR="00232DB6" w:rsidRPr="00232DB6" w:rsidRDefault="00232DB6"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28" w:name="dst100493"/>
      <w:bookmarkEnd w:id="28"/>
      <w:r>
        <w:rPr>
          <w:rFonts w:ascii="Times New Roman" w:eastAsia="Times New Roman" w:hAnsi="Times New Roman" w:cs="Times New Roman"/>
          <w:sz w:val="28"/>
          <w:szCs w:val="28"/>
          <w:lang w:eastAsia="ru-RU"/>
        </w:rPr>
        <w:t>-</w:t>
      </w:r>
      <w:r w:rsidRPr="00232DB6">
        <w:rPr>
          <w:rFonts w:ascii="Times New Roman" w:eastAsia="Times New Roman" w:hAnsi="Times New Roman" w:cs="Times New Roman"/>
          <w:sz w:val="28"/>
          <w:szCs w:val="28"/>
          <w:lang w:eastAsia="ru-RU"/>
        </w:rPr>
        <w:t>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(за исключением объектов авторских и смежных прав, топологий интегральных микросхем), в том числе:</w:t>
      </w:r>
    </w:p>
    <w:p w:rsidR="00232DB6" w:rsidRPr="00232DB6" w:rsidRDefault="00232DB6"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29" w:name="dst100494"/>
      <w:bookmarkEnd w:id="29"/>
      <w:r w:rsidRPr="00232DB6">
        <w:rPr>
          <w:rFonts w:ascii="Times New Roman" w:eastAsia="Times New Roman" w:hAnsi="Times New Roman" w:cs="Times New Roman"/>
          <w:sz w:val="28"/>
          <w:szCs w:val="28"/>
          <w:lang w:eastAsia="ru-RU"/>
        </w:rPr>
        <w:t xml:space="preserve">об оспаривании ненормативных правовых актов, решений и действий (бездействия) федерального органа исполнительной власти по интеллектуальной собственности, федерального органа исполнительной власти по селекционным </w:t>
      </w:r>
      <w:r w:rsidRPr="00232DB6">
        <w:rPr>
          <w:rFonts w:ascii="Times New Roman" w:eastAsia="Times New Roman" w:hAnsi="Times New Roman" w:cs="Times New Roman"/>
          <w:sz w:val="28"/>
          <w:szCs w:val="28"/>
          <w:lang w:eastAsia="ru-RU"/>
        </w:rPr>
        <w:lastRenderedPageBreak/>
        <w:t>достижениям и их должностных лиц, а также органов, уполномоченных Правительством Российской Федерации рассматривать заявки на выдачу патента на секретные изобретения;</w:t>
      </w:r>
    </w:p>
    <w:p w:rsidR="00232DB6" w:rsidRPr="00232DB6" w:rsidRDefault="00232DB6"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30" w:name="dst100495"/>
      <w:bookmarkEnd w:id="30"/>
      <w:r w:rsidRPr="00232DB6">
        <w:rPr>
          <w:rFonts w:ascii="Times New Roman" w:eastAsia="Times New Roman" w:hAnsi="Times New Roman" w:cs="Times New Roman"/>
          <w:sz w:val="28"/>
          <w:szCs w:val="28"/>
          <w:lang w:eastAsia="ru-RU"/>
        </w:rPr>
        <w:t>об оспаривании решения федерального антимонопольного органа о признании недобросовестной конкуренцией действий, связанных с приобретением исключительного права на средства индивидуализации юридического лица, товаров, работ, услуг и предприятий;</w:t>
      </w:r>
    </w:p>
    <w:p w:rsidR="00232DB6" w:rsidRPr="00232DB6" w:rsidRDefault="00232DB6"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31" w:name="dst100496"/>
      <w:bookmarkEnd w:id="31"/>
      <w:r w:rsidRPr="00232DB6">
        <w:rPr>
          <w:rFonts w:ascii="Times New Roman" w:eastAsia="Times New Roman" w:hAnsi="Times New Roman" w:cs="Times New Roman"/>
          <w:sz w:val="28"/>
          <w:szCs w:val="28"/>
          <w:lang w:eastAsia="ru-RU"/>
        </w:rPr>
        <w:t>об установлении патентообладателя;</w:t>
      </w:r>
    </w:p>
    <w:p w:rsidR="00232DB6" w:rsidRPr="00232DB6" w:rsidRDefault="00232DB6"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32" w:name="dst100497"/>
      <w:bookmarkEnd w:id="32"/>
      <w:r w:rsidRPr="00232DB6">
        <w:rPr>
          <w:rFonts w:ascii="Times New Roman" w:eastAsia="Times New Roman" w:hAnsi="Times New Roman" w:cs="Times New Roman"/>
          <w:sz w:val="28"/>
          <w:szCs w:val="28"/>
          <w:lang w:eastAsia="ru-RU"/>
        </w:rPr>
        <w:t>о признании недействительными патента на изобретение, полезную модель, промышленный образец или селекционное достижение, решения о предоставлении правовой охраны товарному знаку, наименованию места происхождения товара и о предоставлении исключительного права на такое наименование, если федеральным законом не предусмотрен иной порядок их признания недействительными;</w:t>
      </w:r>
    </w:p>
    <w:p w:rsidR="00232DB6" w:rsidRDefault="00232DB6"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33" w:name="dst100498"/>
      <w:bookmarkEnd w:id="33"/>
      <w:r w:rsidRPr="00232DB6">
        <w:rPr>
          <w:rFonts w:ascii="Times New Roman" w:eastAsia="Times New Roman" w:hAnsi="Times New Roman" w:cs="Times New Roman"/>
          <w:sz w:val="28"/>
          <w:szCs w:val="28"/>
          <w:lang w:eastAsia="ru-RU"/>
        </w:rPr>
        <w:t>о досрочном прекращении правовой охраны товарного знака вследствие его неиспользования.</w:t>
      </w:r>
    </w:p>
    <w:p w:rsidR="003B3891" w:rsidRPr="00232DB6" w:rsidRDefault="003B3891"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p>
    <w:p w:rsidR="00232DB6" w:rsidRPr="00232DB6" w:rsidRDefault="00232DB6"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34" w:name="dst100499"/>
      <w:bookmarkStart w:id="35" w:name="dst100500"/>
      <w:bookmarkEnd w:id="34"/>
      <w:bookmarkEnd w:id="35"/>
      <w:r w:rsidRPr="00232DB6">
        <w:rPr>
          <w:rFonts w:ascii="Times New Roman" w:eastAsia="Times New Roman" w:hAnsi="Times New Roman" w:cs="Times New Roman"/>
          <w:sz w:val="28"/>
          <w:szCs w:val="28"/>
          <w:lang w:eastAsia="ru-RU"/>
        </w:rPr>
        <w:t>Суд по интеллектуальным правам в качестве суда кассационной инстанции рассматривает:</w:t>
      </w:r>
    </w:p>
    <w:p w:rsidR="00232DB6" w:rsidRPr="00232DB6" w:rsidRDefault="003B3891"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36" w:name="dst100501"/>
      <w:bookmarkEnd w:id="36"/>
      <w:r>
        <w:rPr>
          <w:rFonts w:ascii="Times New Roman" w:eastAsia="Times New Roman" w:hAnsi="Times New Roman" w:cs="Times New Roman"/>
          <w:sz w:val="28"/>
          <w:szCs w:val="28"/>
          <w:lang w:eastAsia="ru-RU"/>
        </w:rPr>
        <w:t>-</w:t>
      </w:r>
      <w:r w:rsidR="00232DB6" w:rsidRPr="00232DB6">
        <w:rPr>
          <w:rFonts w:ascii="Times New Roman" w:eastAsia="Times New Roman" w:hAnsi="Times New Roman" w:cs="Times New Roman"/>
          <w:sz w:val="28"/>
          <w:szCs w:val="28"/>
          <w:lang w:eastAsia="ru-RU"/>
        </w:rPr>
        <w:t>дела, рассмотренные им по первой инстанции;</w:t>
      </w:r>
    </w:p>
    <w:p w:rsidR="00232DB6" w:rsidRPr="00232DB6" w:rsidRDefault="003B3891"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37" w:name="dst100502"/>
      <w:bookmarkEnd w:id="37"/>
      <w:r>
        <w:rPr>
          <w:rFonts w:ascii="Times New Roman" w:eastAsia="Times New Roman" w:hAnsi="Times New Roman" w:cs="Times New Roman"/>
          <w:sz w:val="28"/>
          <w:szCs w:val="28"/>
          <w:lang w:eastAsia="ru-RU"/>
        </w:rPr>
        <w:t>-</w:t>
      </w:r>
      <w:r w:rsidR="00232DB6" w:rsidRPr="00232DB6">
        <w:rPr>
          <w:rFonts w:ascii="Times New Roman" w:eastAsia="Times New Roman" w:hAnsi="Times New Roman" w:cs="Times New Roman"/>
          <w:sz w:val="28"/>
          <w:szCs w:val="28"/>
          <w:lang w:eastAsia="ru-RU"/>
        </w:rPr>
        <w:t xml:space="preserve">дела о защите интеллектуальных прав, рассмотренные арбитражными судами субъектов </w:t>
      </w:r>
      <w:r>
        <w:rPr>
          <w:rFonts w:ascii="Times New Roman" w:eastAsia="Times New Roman" w:hAnsi="Times New Roman" w:cs="Times New Roman"/>
          <w:sz w:val="28"/>
          <w:szCs w:val="28"/>
          <w:lang w:eastAsia="ru-RU"/>
        </w:rPr>
        <w:t xml:space="preserve">РФ </w:t>
      </w:r>
      <w:r w:rsidR="00232DB6" w:rsidRPr="00232DB6">
        <w:rPr>
          <w:rFonts w:ascii="Times New Roman" w:eastAsia="Times New Roman" w:hAnsi="Times New Roman" w:cs="Times New Roman"/>
          <w:sz w:val="28"/>
          <w:szCs w:val="28"/>
          <w:lang w:eastAsia="ru-RU"/>
        </w:rPr>
        <w:t>по первой инстанции, арбитражными апелляционными судами.</w:t>
      </w:r>
    </w:p>
    <w:p w:rsidR="00232DB6" w:rsidRPr="00232DB6" w:rsidRDefault="003B3891"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38" w:name="dst100503"/>
      <w:bookmarkEnd w:id="38"/>
      <w:r>
        <w:rPr>
          <w:rFonts w:ascii="Times New Roman" w:eastAsia="Times New Roman" w:hAnsi="Times New Roman" w:cs="Times New Roman"/>
          <w:sz w:val="28"/>
          <w:szCs w:val="28"/>
          <w:lang w:eastAsia="ru-RU"/>
        </w:rPr>
        <w:t>-</w:t>
      </w:r>
      <w:r w:rsidR="00232DB6" w:rsidRPr="00232DB6">
        <w:rPr>
          <w:rFonts w:ascii="Times New Roman" w:eastAsia="Times New Roman" w:hAnsi="Times New Roman" w:cs="Times New Roman"/>
          <w:sz w:val="28"/>
          <w:szCs w:val="28"/>
          <w:lang w:eastAsia="ru-RU"/>
        </w:rPr>
        <w:t>Суд по интеллектуальным правам пересматривает по новым и вновь открывшимся обстоятельствам принятые им и вступившие в законную силу судебные акты.</w:t>
      </w:r>
    </w:p>
    <w:p w:rsidR="003B3891" w:rsidRDefault="00232DB6" w:rsidP="003B3891">
      <w:pPr>
        <w:shd w:val="clear" w:color="auto" w:fill="FFFFFF"/>
        <w:spacing w:after="0" w:line="360" w:lineRule="auto"/>
        <w:jc w:val="both"/>
        <w:rPr>
          <w:rFonts w:ascii="Times New Roman" w:eastAsia="Times New Roman" w:hAnsi="Times New Roman" w:cs="Times New Roman"/>
          <w:sz w:val="28"/>
          <w:szCs w:val="28"/>
          <w:lang w:eastAsia="ru-RU"/>
        </w:rPr>
      </w:pPr>
      <w:bookmarkStart w:id="39" w:name="dst100504"/>
      <w:bookmarkEnd w:id="39"/>
      <w:r w:rsidRPr="00232DB6">
        <w:rPr>
          <w:rFonts w:ascii="Times New Roman" w:eastAsia="Times New Roman" w:hAnsi="Times New Roman" w:cs="Times New Roman"/>
          <w:sz w:val="28"/>
          <w:szCs w:val="28"/>
          <w:lang w:eastAsia="ru-RU"/>
        </w:rPr>
        <w:t xml:space="preserve"> </w:t>
      </w:r>
    </w:p>
    <w:p w:rsidR="00232DB6" w:rsidRPr="00232DB6" w:rsidRDefault="00232DB6" w:rsidP="003B3891">
      <w:pPr>
        <w:shd w:val="clear" w:color="auto" w:fill="FFFFFF"/>
        <w:spacing w:after="0" w:line="360" w:lineRule="auto"/>
        <w:jc w:val="both"/>
        <w:rPr>
          <w:rFonts w:ascii="Times New Roman" w:eastAsia="Times New Roman" w:hAnsi="Times New Roman" w:cs="Times New Roman"/>
          <w:sz w:val="28"/>
          <w:szCs w:val="28"/>
          <w:lang w:eastAsia="ru-RU"/>
        </w:rPr>
      </w:pPr>
      <w:r w:rsidRPr="00232DB6">
        <w:rPr>
          <w:rFonts w:ascii="Times New Roman" w:eastAsia="Times New Roman" w:hAnsi="Times New Roman" w:cs="Times New Roman"/>
          <w:sz w:val="28"/>
          <w:szCs w:val="28"/>
          <w:lang w:eastAsia="ru-RU"/>
        </w:rPr>
        <w:t>Суд по интеллектуальным правам:</w:t>
      </w:r>
    </w:p>
    <w:p w:rsidR="00232DB6" w:rsidRPr="00232DB6" w:rsidRDefault="003B3891"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40" w:name="dst100505"/>
      <w:bookmarkEnd w:id="40"/>
      <w:r>
        <w:rPr>
          <w:rFonts w:ascii="Times New Roman" w:eastAsia="Times New Roman" w:hAnsi="Times New Roman" w:cs="Times New Roman"/>
          <w:sz w:val="28"/>
          <w:szCs w:val="28"/>
          <w:lang w:eastAsia="ru-RU"/>
        </w:rPr>
        <w:lastRenderedPageBreak/>
        <w:t>-</w:t>
      </w:r>
      <w:r w:rsidR="00232DB6" w:rsidRPr="00232DB6">
        <w:rPr>
          <w:rFonts w:ascii="Times New Roman" w:eastAsia="Times New Roman" w:hAnsi="Times New Roman" w:cs="Times New Roman"/>
          <w:sz w:val="28"/>
          <w:szCs w:val="28"/>
          <w:lang w:eastAsia="ru-RU"/>
        </w:rPr>
        <w:t>обращается в Конституционный Суд Российской Федерации с запросом о проверке конституционности закона, примененного или подлежащего применению в рассматриваемом им деле;</w:t>
      </w:r>
    </w:p>
    <w:p w:rsidR="00232DB6" w:rsidRPr="00232DB6" w:rsidRDefault="003B3891"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41" w:name="dst100506"/>
      <w:bookmarkEnd w:id="41"/>
      <w:r>
        <w:rPr>
          <w:rFonts w:ascii="Times New Roman" w:eastAsia="Times New Roman" w:hAnsi="Times New Roman" w:cs="Times New Roman"/>
          <w:sz w:val="28"/>
          <w:szCs w:val="28"/>
          <w:lang w:eastAsia="ru-RU"/>
        </w:rPr>
        <w:t>-</w:t>
      </w:r>
      <w:r w:rsidR="00232DB6" w:rsidRPr="00232DB6">
        <w:rPr>
          <w:rFonts w:ascii="Times New Roman" w:eastAsia="Times New Roman" w:hAnsi="Times New Roman" w:cs="Times New Roman"/>
          <w:sz w:val="28"/>
          <w:szCs w:val="28"/>
          <w:lang w:eastAsia="ru-RU"/>
        </w:rPr>
        <w:t>изучает и обобщает судебную практику;</w:t>
      </w:r>
    </w:p>
    <w:p w:rsidR="00232DB6" w:rsidRPr="00232DB6" w:rsidRDefault="003B3891"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42" w:name="dst100507"/>
      <w:bookmarkEnd w:id="42"/>
      <w:r>
        <w:rPr>
          <w:rFonts w:ascii="Times New Roman" w:eastAsia="Times New Roman" w:hAnsi="Times New Roman" w:cs="Times New Roman"/>
          <w:sz w:val="28"/>
          <w:szCs w:val="28"/>
          <w:lang w:eastAsia="ru-RU"/>
        </w:rPr>
        <w:t>-</w:t>
      </w:r>
      <w:r w:rsidR="00232DB6" w:rsidRPr="00232DB6">
        <w:rPr>
          <w:rFonts w:ascii="Times New Roman" w:eastAsia="Times New Roman" w:hAnsi="Times New Roman" w:cs="Times New Roman"/>
          <w:sz w:val="28"/>
          <w:szCs w:val="28"/>
          <w:lang w:eastAsia="ru-RU"/>
        </w:rPr>
        <w:t>подготавливает предложения по совершенствованию законов и иных нормативных правовых актов;</w:t>
      </w:r>
    </w:p>
    <w:p w:rsidR="00232DB6" w:rsidRDefault="003B3891" w:rsidP="00232DB6">
      <w:pPr>
        <w:shd w:val="clear" w:color="auto" w:fill="FFFFFF"/>
        <w:spacing w:after="0" w:line="360" w:lineRule="auto"/>
        <w:ind w:firstLine="547"/>
        <w:jc w:val="both"/>
        <w:rPr>
          <w:rFonts w:ascii="Times New Roman" w:eastAsia="Times New Roman" w:hAnsi="Times New Roman" w:cs="Times New Roman"/>
          <w:sz w:val="28"/>
          <w:szCs w:val="28"/>
          <w:lang w:eastAsia="ru-RU"/>
        </w:rPr>
      </w:pPr>
      <w:bookmarkStart w:id="43" w:name="dst100508"/>
      <w:bookmarkEnd w:id="43"/>
      <w:r>
        <w:rPr>
          <w:rFonts w:ascii="Times New Roman" w:eastAsia="Times New Roman" w:hAnsi="Times New Roman" w:cs="Times New Roman"/>
          <w:sz w:val="28"/>
          <w:szCs w:val="28"/>
          <w:lang w:eastAsia="ru-RU"/>
        </w:rPr>
        <w:t>-</w:t>
      </w:r>
      <w:r w:rsidR="00232DB6" w:rsidRPr="00232DB6">
        <w:rPr>
          <w:rFonts w:ascii="Times New Roman" w:eastAsia="Times New Roman" w:hAnsi="Times New Roman" w:cs="Times New Roman"/>
          <w:sz w:val="28"/>
          <w:szCs w:val="28"/>
          <w:lang w:eastAsia="ru-RU"/>
        </w:rPr>
        <w:t>анализирует судебную статистику.</w:t>
      </w:r>
      <w:r w:rsidR="00B74101">
        <w:rPr>
          <w:rStyle w:val="af4"/>
          <w:rFonts w:ascii="Times New Roman" w:eastAsia="Times New Roman" w:hAnsi="Times New Roman" w:cs="Times New Roman"/>
          <w:sz w:val="28"/>
          <w:szCs w:val="28"/>
          <w:lang w:eastAsia="ru-RU"/>
        </w:rPr>
        <w:footnoteReference w:id="24"/>
      </w:r>
    </w:p>
    <w:p w:rsidR="006515E3" w:rsidRDefault="009E0601" w:rsidP="00124C77">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Также существуют</w:t>
      </w:r>
      <w:r w:rsidR="00124C77">
        <w:rPr>
          <w:rFonts w:ascii="Times New Roman" w:hAnsi="Times New Roman" w:cs="Times New Roman"/>
          <w:color w:val="000000"/>
          <w:sz w:val="28"/>
          <w:szCs w:val="28"/>
          <w:shd w:val="clear" w:color="auto" w:fill="FFFFFF"/>
        </w:rPr>
        <w:t xml:space="preserve"> Президиум</w:t>
      </w:r>
      <w:r>
        <w:rPr>
          <w:rFonts w:ascii="Times New Roman" w:hAnsi="Times New Roman" w:cs="Times New Roman"/>
          <w:color w:val="000000"/>
          <w:sz w:val="28"/>
          <w:szCs w:val="28"/>
          <w:shd w:val="clear" w:color="auto" w:fill="FFFFFF"/>
        </w:rPr>
        <w:t>ы арбитражных</w:t>
      </w:r>
      <w:r w:rsidR="005A542C">
        <w:rPr>
          <w:rFonts w:ascii="Times New Roman" w:hAnsi="Times New Roman" w:cs="Times New Roman"/>
          <w:color w:val="000000"/>
          <w:sz w:val="28"/>
          <w:szCs w:val="28"/>
          <w:shd w:val="clear" w:color="auto" w:fill="FFFFFF"/>
        </w:rPr>
        <w:t xml:space="preserve"> судов</w:t>
      </w:r>
      <w:r>
        <w:rPr>
          <w:rFonts w:ascii="Times New Roman" w:hAnsi="Times New Roman" w:cs="Times New Roman"/>
          <w:color w:val="000000"/>
          <w:sz w:val="28"/>
          <w:szCs w:val="28"/>
          <w:shd w:val="clear" w:color="auto" w:fill="FFFFFF"/>
        </w:rPr>
        <w:t>, которые рассматривают</w:t>
      </w:r>
      <w:r w:rsidR="00124C77">
        <w:rPr>
          <w:rFonts w:ascii="Times New Roman" w:hAnsi="Times New Roman" w:cs="Times New Roman"/>
          <w:color w:val="000000"/>
          <w:sz w:val="28"/>
          <w:szCs w:val="28"/>
          <w:shd w:val="clear" w:color="auto" w:fill="FFFFFF"/>
        </w:rPr>
        <w:t xml:space="preserve"> вопросы судебной практики,</w:t>
      </w:r>
      <w:r>
        <w:rPr>
          <w:rFonts w:ascii="Times New Roman" w:hAnsi="Times New Roman" w:cs="Times New Roman"/>
          <w:color w:val="000000"/>
          <w:sz w:val="28"/>
          <w:szCs w:val="28"/>
          <w:shd w:val="clear" w:color="auto" w:fill="FFFFFF"/>
        </w:rPr>
        <w:t> утверждают</w:t>
      </w:r>
      <w:r w:rsidR="00124C77">
        <w:rPr>
          <w:rFonts w:ascii="Times New Roman" w:hAnsi="Times New Roman" w:cs="Times New Roman"/>
          <w:color w:val="000000"/>
          <w:sz w:val="28"/>
          <w:szCs w:val="28"/>
          <w:shd w:val="clear" w:color="auto" w:fill="FFFFFF"/>
        </w:rPr>
        <w:t xml:space="preserve"> членов судебных коллегий и председ</w:t>
      </w:r>
      <w:r>
        <w:rPr>
          <w:rFonts w:ascii="Times New Roman" w:hAnsi="Times New Roman" w:cs="Times New Roman"/>
          <w:color w:val="000000"/>
          <w:sz w:val="28"/>
          <w:szCs w:val="28"/>
          <w:shd w:val="clear" w:color="auto" w:fill="FFFFFF"/>
        </w:rPr>
        <w:t>ателей судебных составов этих судов, а также рассматривают</w:t>
      </w:r>
      <w:r w:rsidR="00124C77">
        <w:rPr>
          <w:rFonts w:ascii="Times New Roman" w:hAnsi="Times New Roman" w:cs="Times New Roman"/>
          <w:color w:val="000000"/>
          <w:sz w:val="28"/>
          <w:szCs w:val="28"/>
          <w:shd w:val="clear" w:color="auto" w:fill="FFFFFF"/>
        </w:rPr>
        <w:t xml:space="preserve"> другие вопросы организации работы суда.</w:t>
      </w:r>
    </w:p>
    <w:p w:rsidR="00124C77" w:rsidRDefault="00A226C3" w:rsidP="00124C77">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Делая вывод из всего вышеизложенного можно отметить, что экономическое правосудие в лице арбитражных судов имеет важные задачи, которые определяются</w:t>
      </w:r>
      <w:r w:rsidR="005111C8">
        <w:rPr>
          <w:rFonts w:ascii="Times New Roman" w:hAnsi="Times New Roman" w:cs="Times New Roman"/>
          <w:color w:val="000000"/>
          <w:sz w:val="28"/>
          <w:szCs w:val="28"/>
          <w:shd w:val="clear" w:color="auto" w:fill="FFFFFF"/>
        </w:rPr>
        <w:t xml:space="preserve"> целями судебной деятельности</w:t>
      </w:r>
      <w:r>
        <w:rPr>
          <w:rFonts w:ascii="Times New Roman" w:hAnsi="Times New Roman" w:cs="Times New Roman"/>
          <w:color w:val="000000"/>
          <w:sz w:val="28"/>
          <w:szCs w:val="28"/>
          <w:shd w:val="clear" w:color="auto" w:fill="FFFFFF"/>
        </w:rPr>
        <w:t xml:space="preserve"> </w:t>
      </w:r>
      <w:r w:rsidR="00E3716D">
        <w:rPr>
          <w:rFonts w:ascii="Times New Roman" w:hAnsi="Times New Roman" w:cs="Times New Roman"/>
          <w:color w:val="000000"/>
          <w:sz w:val="28"/>
          <w:szCs w:val="28"/>
          <w:shd w:val="clear" w:color="auto" w:fill="FFFFFF"/>
        </w:rPr>
        <w:t>и реализуются через полномочные суды</w:t>
      </w:r>
      <w:r>
        <w:rPr>
          <w:rFonts w:ascii="Times New Roman" w:hAnsi="Times New Roman" w:cs="Times New Roman"/>
          <w:color w:val="000000"/>
          <w:sz w:val="28"/>
          <w:szCs w:val="28"/>
          <w:shd w:val="clear" w:color="auto" w:fill="FFFFFF"/>
        </w:rPr>
        <w:t xml:space="preserve">. Судопроизводство основывается на законности, а </w:t>
      </w:r>
      <w:r w:rsidR="005111C8">
        <w:rPr>
          <w:rFonts w:ascii="Times New Roman" w:hAnsi="Times New Roman" w:cs="Times New Roman"/>
          <w:color w:val="000000"/>
          <w:sz w:val="28"/>
          <w:szCs w:val="28"/>
          <w:shd w:val="clear" w:color="auto" w:fill="FFFFFF"/>
        </w:rPr>
        <w:t>главная цель правосудия-обеспечение судебной защиты.</w:t>
      </w:r>
    </w:p>
    <w:p w:rsidR="00697B5A" w:rsidRDefault="00697B5A" w:rsidP="00697B5A">
      <w:pPr>
        <w:shd w:val="clear" w:color="auto" w:fill="FFFFFF"/>
        <w:spacing w:after="0" w:line="362" w:lineRule="atLeast"/>
        <w:rPr>
          <w:rFonts w:ascii="Times New Roman" w:eastAsia="Times New Roman" w:hAnsi="Times New Roman" w:cs="Times New Roman"/>
          <w:sz w:val="28"/>
          <w:szCs w:val="28"/>
          <w:lang w:eastAsia="ru-RU"/>
        </w:rPr>
      </w:pPr>
    </w:p>
    <w:p w:rsidR="00697B5A" w:rsidRDefault="00697B5A" w:rsidP="00697B5A">
      <w:pPr>
        <w:shd w:val="clear" w:color="auto" w:fill="FFFFFF"/>
        <w:spacing w:after="0" w:line="362" w:lineRule="atLeast"/>
        <w:rPr>
          <w:rFonts w:ascii="Times New Roman" w:eastAsia="Times New Roman" w:hAnsi="Times New Roman" w:cs="Times New Roman"/>
          <w:sz w:val="28"/>
          <w:szCs w:val="28"/>
          <w:lang w:eastAsia="ru-RU"/>
        </w:rPr>
      </w:pPr>
    </w:p>
    <w:p w:rsidR="00795E02" w:rsidRDefault="00795E02" w:rsidP="00697B5A">
      <w:pPr>
        <w:shd w:val="clear" w:color="auto" w:fill="FFFFFF"/>
        <w:spacing w:after="0" w:line="362" w:lineRule="atLeast"/>
        <w:jc w:val="center"/>
        <w:rPr>
          <w:rFonts w:ascii="Times New Roman" w:eastAsia="Times New Roman" w:hAnsi="Times New Roman" w:cs="Times New Roman"/>
          <w:b/>
          <w:sz w:val="28"/>
          <w:szCs w:val="28"/>
          <w:lang w:eastAsia="ru-RU"/>
        </w:rPr>
      </w:pPr>
    </w:p>
    <w:p w:rsidR="00795E02" w:rsidRDefault="00795E02" w:rsidP="00697B5A">
      <w:pPr>
        <w:shd w:val="clear" w:color="auto" w:fill="FFFFFF"/>
        <w:spacing w:after="0" w:line="362" w:lineRule="atLeast"/>
        <w:jc w:val="center"/>
        <w:rPr>
          <w:rFonts w:ascii="Times New Roman" w:eastAsia="Times New Roman" w:hAnsi="Times New Roman" w:cs="Times New Roman"/>
          <w:b/>
          <w:sz w:val="28"/>
          <w:szCs w:val="28"/>
          <w:lang w:eastAsia="ru-RU"/>
        </w:rPr>
      </w:pPr>
    </w:p>
    <w:p w:rsidR="00795E02" w:rsidRDefault="00795E02" w:rsidP="00697B5A">
      <w:pPr>
        <w:shd w:val="clear" w:color="auto" w:fill="FFFFFF"/>
        <w:spacing w:after="0" w:line="362" w:lineRule="atLeast"/>
        <w:jc w:val="center"/>
        <w:rPr>
          <w:rFonts w:ascii="Times New Roman" w:eastAsia="Times New Roman" w:hAnsi="Times New Roman" w:cs="Times New Roman"/>
          <w:b/>
          <w:sz w:val="28"/>
          <w:szCs w:val="28"/>
          <w:lang w:eastAsia="ru-RU"/>
        </w:rPr>
      </w:pPr>
    </w:p>
    <w:p w:rsidR="00727E29" w:rsidRDefault="00727E29" w:rsidP="00697B5A">
      <w:pPr>
        <w:shd w:val="clear" w:color="auto" w:fill="FFFFFF"/>
        <w:spacing w:after="0" w:line="362" w:lineRule="atLeast"/>
        <w:jc w:val="center"/>
        <w:rPr>
          <w:rFonts w:ascii="Times New Roman" w:eastAsia="Times New Roman" w:hAnsi="Times New Roman" w:cs="Times New Roman"/>
          <w:b/>
          <w:sz w:val="28"/>
          <w:szCs w:val="28"/>
          <w:lang w:eastAsia="ru-RU"/>
        </w:rPr>
      </w:pPr>
    </w:p>
    <w:p w:rsidR="00727E29" w:rsidRDefault="00727E29" w:rsidP="00697B5A">
      <w:pPr>
        <w:shd w:val="clear" w:color="auto" w:fill="FFFFFF"/>
        <w:spacing w:after="0" w:line="362" w:lineRule="atLeast"/>
        <w:jc w:val="center"/>
        <w:rPr>
          <w:rFonts w:ascii="Times New Roman" w:eastAsia="Times New Roman" w:hAnsi="Times New Roman" w:cs="Times New Roman"/>
          <w:b/>
          <w:sz w:val="28"/>
          <w:szCs w:val="28"/>
          <w:lang w:eastAsia="ru-RU"/>
        </w:rPr>
      </w:pPr>
    </w:p>
    <w:p w:rsidR="00727E29" w:rsidRDefault="00727E29" w:rsidP="00697B5A">
      <w:pPr>
        <w:shd w:val="clear" w:color="auto" w:fill="FFFFFF"/>
        <w:spacing w:after="0" w:line="362" w:lineRule="atLeast"/>
        <w:jc w:val="center"/>
        <w:rPr>
          <w:rFonts w:ascii="Times New Roman" w:eastAsia="Times New Roman" w:hAnsi="Times New Roman" w:cs="Times New Roman"/>
          <w:b/>
          <w:sz w:val="28"/>
          <w:szCs w:val="28"/>
          <w:lang w:eastAsia="ru-RU"/>
        </w:rPr>
      </w:pPr>
    </w:p>
    <w:p w:rsidR="00727E29" w:rsidRDefault="00727E29" w:rsidP="00E46224">
      <w:pPr>
        <w:shd w:val="clear" w:color="auto" w:fill="FFFFFF"/>
        <w:spacing w:after="0" w:line="362" w:lineRule="atLeast"/>
        <w:jc w:val="center"/>
        <w:rPr>
          <w:rFonts w:ascii="Times New Roman" w:eastAsia="Times New Roman" w:hAnsi="Times New Roman" w:cs="Times New Roman"/>
          <w:b/>
          <w:sz w:val="28"/>
          <w:szCs w:val="28"/>
          <w:lang w:eastAsia="ru-RU"/>
        </w:rPr>
      </w:pPr>
    </w:p>
    <w:p w:rsidR="00727E29" w:rsidRDefault="00727E29" w:rsidP="00E46224">
      <w:pPr>
        <w:shd w:val="clear" w:color="auto" w:fill="FFFFFF"/>
        <w:spacing w:after="0" w:line="362" w:lineRule="atLeast"/>
        <w:jc w:val="center"/>
        <w:rPr>
          <w:rFonts w:ascii="Times New Roman" w:eastAsia="Times New Roman" w:hAnsi="Times New Roman" w:cs="Times New Roman"/>
          <w:b/>
          <w:sz w:val="28"/>
          <w:szCs w:val="28"/>
          <w:lang w:eastAsia="ru-RU"/>
        </w:rPr>
      </w:pPr>
    </w:p>
    <w:p w:rsidR="00727E29" w:rsidRDefault="00727E29" w:rsidP="00E46224">
      <w:pPr>
        <w:shd w:val="clear" w:color="auto" w:fill="FFFFFF"/>
        <w:spacing w:after="0" w:line="362" w:lineRule="atLeast"/>
        <w:jc w:val="center"/>
        <w:rPr>
          <w:rFonts w:ascii="Times New Roman" w:eastAsia="Times New Roman" w:hAnsi="Times New Roman" w:cs="Times New Roman"/>
          <w:b/>
          <w:sz w:val="28"/>
          <w:szCs w:val="28"/>
          <w:lang w:eastAsia="ru-RU"/>
        </w:rPr>
      </w:pPr>
    </w:p>
    <w:p w:rsidR="00727E29" w:rsidRDefault="00727E29" w:rsidP="00E46224">
      <w:pPr>
        <w:shd w:val="clear" w:color="auto" w:fill="FFFFFF"/>
        <w:spacing w:after="0" w:line="362" w:lineRule="atLeast"/>
        <w:jc w:val="center"/>
        <w:rPr>
          <w:rFonts w:ascii="Times New Roman" w:eastAsia="Times New Roman" w:hAnsi="Times New Roman" w:cs="Times New Roman"/>
          <w:b/>
          <w:sz w:val="28"/>
          <w:szCs w:val="28"/>
          <w:lang w:eastAsia="ru-RU"/>
        </w:rPr>
      </w:pPr>
    </w:p>
    <w:p w:rsidR="00727E29" w:rsidRDefault="00727E29" w:rsidP="00E46224">
      <w:pPr>
        <w:shd w:val="clear" w:color="auto" w:fill="FFFFFF"/>
        <w:spacing w:after="0" w:line="362" w:lineRule="atLeast"/>
        <w:jc w:val="center"/>
        <w:rPr>
          <w:rFonts w:ascii="Times New Roman" w:eastAsia="Times New Roman" w:hAnsi="Times New Roman" w:cs="Times New Roman"/>
          <w:b/>
          <w:sz w:val="28"/>
          <w:szCs w:val="28"/>
          <w:lang w:eastAsia="ru-RU"/>
        </w:rPr>
      </w:pPr>
    </w:p>
    <w:p w:rsidR="00727E29" w:rsidRDefault="00727E29" w:rsidP="00E46224">
      <w:pPr>
        <w:shd w:val="clear" w:color="auto" w:fill="FFFFFF"/>
        <w:spacing w:after="0" w:line="362" w:lineRule="atLeast"/>
        <w:jc w:val="center"/>
        <w:rPr>
          <w:rFonts w:ascii="Times New Roman" w:eastAsia="Times New Roman" w:hAnsi="Times New Roman" w:cs="Times New Roman"/>
          <w:b/>
          <w:sz w:val="28"/>
          <w:szCs w:val="28"/>
          <w:lang w:eastAsia="ru-RU"/>
        </w:rPr>
      </w:pPr>
    </w:p>
    <w:p w:rsidR="00727E29" w:rsidRDefault="00727E29" w:rsidP="00E46224">
      <w:pPr>
        <w:shd w:val="clear" w:color="auto" w:fill="FFFFFF"/>
        <w:spacing w:after="0" w:line="362" w:lineRule="atLeast"/>
        <w:jc w:val="center"/>
        <w:rPr>
          <w:rFonts w:ascii="Times New Roman" w:eastAsia="Times New Roman" w:hAnsi="Times New Roman" w:cs="Times New Roman"/>
          <w:b/>
          <w:sz w:val="28"/>
          <w:szCs w:val="28"/>
          <w:lang w:eastAsia="ru-RU"/>
        </w:rPr>
      </w:pPr>
    </w:p>
    <w:p w:rsidR="00E46224" w:rsidRDefault="00484AE2" w:rsidP="00E46224">
      <w:pPr>
        <w:shd w:val="clear" w:color="auto" w:fill="FFFFFF"/>
        <w:spacing w:after="0" w:line="362" w:lineRule="atLeast"/>
        <w:jc w:val="center"/>
        <w:rPr>
          <w:rFonts w:ascii="Times New Roman" w:eastAsia="Times New Roman" w:hAnsi="Times New Roman" w:cs="Times New Roman"/>
          <w:b/>
          <w:sz w:val="28"/>
          <w:szCs w:val="28"/>
          <w:lang w:eastAsia="ru-RU"/>
        </w:rPr>
      </w:pPr>
      <w:r w:rsidRPr="00484AE2">
        <w:rPr>
          <w:rFonts w:ascii="Times New Roman" w:eastAsia="Times New Roman" w:hAnsi="Times New Roman" w:cs="Times New Roman"/>
          <w:b/>
          <w:sz w:val="28"/>
          <w:szCs w:val="28"/>
          <w:lang w:eastAsia="ru-RU"/>
        </w:rPr>
        <w:lastRenderedPageBreak/>
        <w:t>Заключение</w:t>
      </w:r>
    </w:p>
    <w:p w:rsidR="00697B5A" w:rsidRDefault="00E3716D" w:rsidP="00E46224">
      <w:pPr>
        <w:shd w:val="clear" w:color="auto" w:fill="FFFFFF"/>
        <w:spacing w:after="0" w:line="36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Арбитражных судов в системе органов государственной власти</w:t>
      </w:r>
      <w:r w:rsidR="0069284C">
        <w:rPr>
          <w:rFonts w:ascii="Times New Roman" w:eastAsia="Times New Roman" w:hAnsi="Times New Roman" w:cs="Times New Roman"/>
          <w:sz w:val="28"/>
          <w:szCs w:val="28"/>
          <w:lang w:eastAsia="ru-RU"/>
        </w:rPr>
        <w:t xml:space="preserve">, исходя из общетеоретических исследований, </w:t>
      </w:r>
      <w:r w:rsidR="00700A14">
        <w:rPr>
          <w:rFonts w:ascii="Times New Roman" w:eastAsia="Times New Roman" w:hAnsi="Times New Roman" w:cs="Times New Roman"/>
          <w:sz w:val="28"/>
          <w:szCs w:val="28"/>
          <w:lang w:eastAsia="ru-RU"/>
        </w:rPr>
        <w:t>обусловлено многообразием различных факторов и представляется актуальным в современном мире, где происходит процесс становления</w:t>
      </w:r>
      <w:r w:rsidR="00B455D8">
        <w:rPr>
          <w:rFonts w:ascii="Times New Roman" w:eastAsia="Times New Roman" w:hAnsi="Times New Roman" w:cs="Times New Roman"/>
          <w:sz w:val="28"/>
          <w:szCs w:val="28"/>
          <w:lang w:eastAsia="ru-RU"/>
        </w:rPr>
        <w:t xml:space="preserve"> и развития</w:t>
      </w:r>
      <w:r w:rsidR="00700A14">
        <w:rPr>
          <w:rFonts w:ascii="Times New Roman" w:eastAsia="Times New Roman" w:hAnsi="Times New Roman" w:cs="Times New Roman"/>
          <w:sz w:val="28"/>
          <w:szCs w:val="28"/>
          <w:lang w:eastAsia="ru-RU"/>
        </w:rPr>
        <w:t xml:space="preserve"> правового государства в России. </w:t>
      </w:r>
      <w:r w:rsidR="00B455D8">
        <w:rPr>
          <w:rFonts w:ascii="Times New Roman" w:eastAsia="Times New Roman" w:hAnsi="Times New Roman" w:cs="Times New Roman"/>
          <w:sz w:val="28"/>
          <w:szCs w:val="28"/>
          <w:lang w:eastAsia="ru-RU"/>
        </w:rPr>
        <w:t>Арбитражные суды выполняют важную правоохранительную функцию, которая выражается в содействии укрепления законности и предупреждению правонарушений в сфере экономики.</w:t>
      </w:r>
    </w:p>
    <w:p w:rsidR="00497530" w:rsidRDefault="003A75C4" w:rsidP="00E46224">
      <w:pPr>
        <w:shd w:val="clear" w:color="auto" w:fill="FFFFFF"/>
        <w:spacing w:after="0" w:line="36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Единая и целостная система государственных органов, состоящая из законодательной, исполнительной и судебной власти, устанавливается Конституцией Российской Федерации и реализует задачи и функции государства </w:t>
      </w:r>
      <w:r w:rsidR="00E6236E">
        <w:rPr>
          <w:rFonts w:ascii="Times New Roman" w:eastAsia="Times New Roman" w:hAnsi="Times New Roman" w:cs="Times New Roman"/>
          <w:sz w:val="28"/>
          <w:szCs w:val="28"/>
          <w:lang w:eastAsia="ru-RU"/>
        </w:rPr>
        <w:t>в процессе осуществления государственной власти, во взаимоотношении между ветвями этой власти</w:t>
      </w:r>
      <w:r w:rsidR="00497530">
        <w:rPr>
          <w:rFonts w:ascii="Times New Roman" w:eastAsia="Times New Roman" w:hAnsi="Times New Roman" w:cs="Times New Roman"/>
          <w:sz w:val="28"/>
          <w:szCs w:val="28"/>
          <w:lang w:eastAsia="ru-RU"/>
        </w:rPr>
        <w:t xml:space="preserve">. Принцип разделения властей в настоящее время является фундаментом организации и функционирования государства. </w:t>
      </w:r>
    </w:p>
    <w:p w:rsidR="003A75C4" w:rsidRDefault="00497530" w:rsidP="00E46224">
      <w:pPr>
        <w:shd w:val="clear" w:color="auto" w:fill="FFFFFF"/>
        <w:spacing w:after="0" w:line="36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Судебная власть рассматривается как независимая ветвь государственной власти, которая осуществляет правовые и властно-публичные полномочия в соответствии с установленными законами и правилами судопроизводства и является одним из субъектов ограничения государственной власти. </w:t>
      </w:r>
      <w:r w:rsidR="00E6236E">
        <w:rPr>
          <w:rFonts w:ascii="Times New Roman" w:eastAsia="Times New Roman" w:hAnsi="Times New Roman" w:cs="Times New Roman"/>
          <w:sz w:val="28"/>
          <w:szCs w:val="28"/>
          <w:lang w:eastAsia="ru-RU"/>
        </w:rPr>
        <w:t>Арбитражные суды входят в судебную</w:t>
      </w:r>
      <w:r w:rsidR="009D2541">
        <w:rPr>
          <w:rFonts w:ascii="Times New Roman" w:eastAsia="Times New Roman" w:hAnsi="Times New Roman" w:cs="Times New Roman"/>
          <w:sz w:val="28"/>
          <w:szCs w:val="28"/>
          <w:lang w:eastAsia="ru-RU"/>
        </w:rPr>
        <w:t xml:space="preserve"> ветвь власти</w:t>
      </w:r>
      <w:r w:rsidR="008E5B1B">
        <w:rPr>
          <w:rFonts w:ascii="Times New Roman" w:eastAsia="Times New Roman" w:hAnsi="Times New Roman" w:cs="Times New Roman"/>
          <w:sz w:val="28"/>
          <w:szCs w:val="28"/>
          <w:lang w:eastAsia="ru-RU"/>
        </w:rPr>
        <w:t xml:space="preserve"> и, являясь неотъемлемой её частью, реализуют судебную власть в пределах своей компетенции.</w:t>
      </w:r>
    </w:p>
    <w:p w:rsidR="006927BF" w:rsidRDefault="006927BF" w:rsidP="00E46224">
      <w:pPr>
        <w:shd w:val="clear" w:color="auto" w:fill="FFFFFF"/>
        <w:spacing w:after="0" w:line="36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современном мире роль арбитражных судов играет большое влияние на развитие экономики. Арбитражные суды признаются значимым элементом построения правового экономического порядка в государстве, так как являются судебными органами, решающими экономические правовые конфликты.</w:t>
      </w:r>
    </w:p>
    <w:p w:rsidR="0038699F" w:rsidRDefault="0038699F" w:rsidP="00E46224">
      <w:pPr>
        <w:shd w:val="clear" w:color="auto" w:fill="FFFFFF"/>
        <w:spacing w:after="0" w:line="36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Арбитражный суд осуществляет защиту нарушенных прав и законных интересов субъектов предпринимательской деятельности. Главным направляющим центром арбитражных судов является Верховный Суд Российской Федерации.</w:t>
      </w:r>
    </w:p>
    <w:p w:rsidR="0038699F" w:rsidRDefault="0038699F" w:rsidP="00E46224">
      <w:pPr>
        <w:shd w:val="clear" w:color="auto" w:fill="FFFFFF"/>
        <w:spacing w:after="0" w:line="36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Экономическое правосудие в лице арбитражных судов не существует отдельно от других </w:t>
      </w:r>
      <w:r w:rsidR="00415CC4">
        <w:rPr>
          <w:rFonts w:ascii="Times New Roman" w:eastAsia="Times New Roman" w:hAnsi="Times New Roman" w:cs="Times New Roman"/>
          <w:sz w:val="28"/>
          <w:szCs w:val="28"/>
          <w:lang w:eastAsia="ru-RU"/>
        </w:rPr>
        <w:t>ветвей власти, оно взаимодействует с ними в сфере публично-властной деятельности. Арбитражный суд Российской Федерации является значимым субъектом ограничения власти.</w:t>
      </w:r>
    </w:p>
    <w:p w:rsidR="00E308E9" w:rsidRDefault="00E308E9" w:rsidP="00E46224">
      <w:pPr>
        <w:shd w:val="clear" w:color="auto" w:fill="FFFFFF"/>
        <w:spacing w:after="0" w:line="362" w:lineRule="atLeast"/>
        <w:ind w:firstLine="709"/>
        <w:jc w:val="both"/>
        <w:rPr>
          <w:rFonts w:ascii="Times New Roman" w:eastAsia="Times New Roman" w:hAnsi="Times New Roman" w:cs="Times New Roman"/>
          <w:sz w:val="28"/>
          <w:szCs w:val="28"/>
          <w:lang w:eastAsia="ru-RU"/>
        </w:rPr>
      </w:pPr>
    </w:p>
    <w:p w:rsidR="0008311E" w:rsidRDefault="0008311E" w:rsidP="00E46224">
      <w:pPr>
        <w:shd w:val="clear" w:color="auto" w:fill="FFFFFF"/>
        <w:spacing w:after="0" w:line="362" w:lineRule="atLeast"/>
        <w:ind w:firstLine="709"/>
        <w:jc w:val="both"/>
        <w:rPr>
          <w:rFonts w:ascii="Times New Roman" w:eastAsia="Times New Roman" w:hAnsi="Times New Roman" w:cs="Times New Roman"/>
          <w:sz w:val="28"/>
          <w:szCs w:val="28"/>
          <w:lang w:eastAsia="ru-RU"/>
        </w:rPr>
      </w:pPr>
    </w:p>
    <w:p w:rsidR="00E46224" w:rsidRPr="00E46224" w:rsidRDefault="00E46224" w:rsidP="00E46224">
      <w:pPr>
        <w:shd w:val="clear" w:color="auto" w:fill="FFFFFF"/>
        <w:spacing w:after="0" w:line="362" w:lineRule="atLeast"/>
        <w:ind w:firstLine="709"/>
        <w:jc w:val="both"/>
        <w:rPr>
          <w:rFonts w:ascii="Times New Roman" w:eastAsia="Times New Roman" w:hAnsi="Times New Roman" w:cs="Times New Roman"/>
          <w:b/>
          <w:sz w:val="28"/>
          <w:szCs w:val="28"/>
          <w:lang w:eastAsia="ru-RU"/>
        </w:rPr>
      </w:pPr>
    </w:p>
    <w:p w:rsidR="00E46224" w:rsidRDefault="00E46224" w:rsidP="00697B5A">
      <w:pPr>
        <w:shd w:val="clear" w:color="auto" w:fill="FFFFFF"/>
        <w:spacing w:after="0" w:line="362" w:lineRule="atLeast"/>
        <w:jc w:val="both"/>
        <w:rPr>
          <w:rFonts w:ascii="Times New Roman" w:eastAsia="Times New Roman" w:hAnsi="Times New Roman" w:cs="Times New Roman"/>
          <w:sz w:val="28"/>
          <w:szCs w:val="28"/>
          <w:lang w:eastAsia="ru-RU"/>
        </w:rPr>
      </w:pPr>
    </w:p>
    <w:p w:rsidR="00727E29" w:rsidRDefault="00727E29" w:rsidP="00471149">
      <w:pPr>
        <w:spacing w:line="360" w:lineRule="auto"/>
        <w:rPr>
          <w:rFonts w:ascii="Times New Roman" w:eastAsia="Times New Roman" w:hAnsi="Times New Roman" w:cs="Times New Roman"/>
          <w:b/>
          <w:sz w:val="28"/>
          <w:szCs w:val="28"/>
          <w:lang w:eastAsia="ru-RU"/>
        </w:rPr>
      </w:pPr>
    </w:p>
    <w:p w:rsidR="00727E29" w:rsidRDefault="00727E29" w:rsidP="00471149">
      <w:pPr>
        <w:spacing w:line="360" w:lineRule="auto"/>
        <w:rPr>
          <w:rFonts w:ascii="Times New Roman" w:eastAsia="Times New Roman" w:hAnsi="Times New Roman" w:cs="Times New Roman"/>
          <w:b/>
          <w:sz w:val="28"/>
          <w:szCs w:val="28"/>
          <w:lang w:eastAsia="ru-RU"/>
        </w:rPr>
      </w:pPr>
    </w:p>
    <w:p w:rsidR="00727E29" w:rsidRDefault="00727E29" w:rsidP="00471149">
      <w:pPr>
        <w:spacing w:line="360" w:lineRule="auto"/>
        <w:rPr>
          <w:rFonts w:ascii="Times New Roman" w:eastAsia="Times New Roman" w:hAnsi="Times New Roman" w:cs="Times New Roman"/>
          <w:b/>
          <w:sz w:val="28"/>
          <w:szCs w:val="28"/>
          <w:lang w:eastAsia="ru-RU"/>
        </w:rPr>
      </w:pPr>
    </w:p>
    <w:p w:rsidR="00C95BAD" w:rsidRDefault="00C95BAD" w:rsidP="00471149">
      <w:pPr>
        <w:spacing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Список использованных источников и литературы</w:t>
      </w:r>
    </w:p>
    <w:p w:rsidR="00D2298B" w:rsidRDefault="00D2298B" w:rsidP="00C95BAD">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Нормативные акты: </w:t>
      </w:r>
    </w:p>
    <w:p w:rsidR="00707DB9" w:rsidRPr="00211C5C" w:rsidRDefault="00637765" w:rsidP="00637765">
      <w:pPr>
        <w:spacing w:line="360" w:lineRule="auto"/>
        <w:jc w:val="both"/>
        <w:rPr>
          <w:rFonts w:ascii="Times New Roman" w:eastAsia="Times New Roman" w:hAnsi="Times New Roman" w:cs="Times New Roman"/>
          <w:sz w:val="28"/>
          <w:szCs w:val="28"/>
          <w:lang w:eastAsia="ru-RU"/>
        </w:rPr>
      </w:pPr>
      <w:r w:rsidRPr="00211C5C">
        <w:rPr>
          <w:rFonts w:ascii="Times New Roman" w:eastAsia="Times New Roman" w:hAnsi="Times New Roman" w:cs="Times New Roman"/>
          <w:sz w:val="28"/>
          <w:szCs w:val="28"/>
          <w:lang w:eastAsia="ru-RU"/>
        </w:rPr>
        <w:t>1.</w:t>
      </w:r>
      <w:r w:rsidRPr="00211C5C">
        <w:rPr>
          <w:rFonts w:ascii="Times New Roman" w:hAnsi="Times New Roman" w:cs="Times New Roman"/>
          <w:sz w:val="28"/>
          <w:szCs w:val="28"/>
        </w:rPr>
        <w:t xml:space="preserve"> </w:t>
      </w:r>
      <w:r w:rsidR="00707DB9" w:rsidRPr="00211C5C">
        <w:rPr>
          <w:rFonts w:ascii="Times New Roman" w:eastAsia="Times New Roman" w:hAnsi="Times New Roman" w:cs="Times New Roman"/>
          <w:sz w:val="28"/>
          <w:szCs w:val="28"/>
          <w:lang w:eastAsia="ru-RU"/>
        </w:rPr>
        <w:t xml:space="preserve">«Конституция (Основной закон) Российской Федерации – России» (принята ВС РСФСР 12.04.1978) (ред. от 10.12.1992) [Электронный ресурс] (СПС </w:t>
      </w:r>
      <w:proofErr w:type="spellStart"/>
      <w:r w:rsidR="00707DB9" w:rsidRPr="00211C5C">
        <w:rPr>
          <w:rFonts w:ascii="Times New Roman" w:eastAsia="Times New Roman" w:hAnsi="Times New Roman" w:cs="Times New Roman"/>
          <w:sz w:val="28"/>
          <w:szCs w:val="28"/>
          <w:lang w:eastAsia="ru-RU"/>
        </w:rPr>
        <w:t>КонсультантПлюс</w:t>
      </w:r>
      <w:proofErr w:type="spellEnd"/>
      <w:r w:rsidR="00707DB9" w:rsidRPr="00211C5C">
        <w:rPr>
          <w:rFonts w:ascii="Times New Roman" w:eastAsia="Times New Roman" w:hAnsi="Times New Roman" w:cs="Times New Roman"/>
          <w:sz w:val="28"/>
          <w:szCs w:val="28"/>
          <w:lang w:eastAsia="ru-RU"/>
        </w:rPr>
        <w:t xml:space="preserve">) </w:t>
      </w:r>
      <w:r w:rsidR="00707DB9" w:rsidRPr="00211C5C">
        <w:rPr>
          <w:rFonts w:ascii="Times New Roman" w:eastAsia="Times New Roman" w:hAnsi="Times New Roman" w:cs="Times New Roman"/>
          <w:sz w:val="28"/>
          <w:szCs w:val="28"/>
          <w:lang w:val="en-US" w:eastAsia="ru-RU"/>
        </w:rPr>
        <w:t>URL</w:t>
      </w:r>
      <w:r w:rsidR="00707DB9" w:rsidRPr="00211C5C">
        <w:rPr>
          <w:rFonts w:ascii="Times New Roman" w:eastAsia="Times New Roman" w:hAnsi="Times New Roman" w:cs="Times New Roman"/>
          <w:sz w:val="28"/>
          <w:szCs w:val="28"/>
          <w:lang w:eastAsia="ru-RU"/>
        </w:rPr>
        <w:t xml:space="preserve">: </w:t>
      </w:r>
      <w:hyperlink r:id="rId11" w:anchor="0" w:history="1">
        <w:r w:rsidR="00707DB9" w:rsidRPr="00211C5C">
          <w:rPr>
            <w:rStyle w:val="a9"/>
            <w:rFonts w:ascii="Times New Roman" w:eastAsia="Times New Roman" w:hAnsi="Times New Roman" w:cs="Times New Roman"/>
            <w:sz w:val="28"/>
            <w:szCs w:val="28"/>
            <w:lang w:eastAsia="ru-RU"/>
          </w:rPr>
          <w:t>http://www.consultant.ru/cons/cgi/online.cgi?req=doc;base=ESU;n=1739#0</w:t>
        </w:r>
      </w:hyperlink>
      <w:r w:rsidR="00707DB9" w:rsidRPr="00211C5C">
        <w:rPr>
          <w:rFonts w:ascii="Times New Roman" w:eastAsia="Times New Roman" w:hAnsi="Times New Roman" w:cs="Times New Roman"/>
          <w:sz w:val="28"/>
          <w:szCs w:val="28"/>
          <w:lang w:eastAsia="ru-RU"/>
        </w:rPr>
        <w:t xml:space="preserve"> </w:t>
      </w:r>
      <w:proofErr w:type="gramStart"/>
      <w:r w:rsidR="00707DB9" w:rsidRPr="00211C5C">
        <w:rPr>
          <w:rFonts w:ascii="Times New Roman" w:eastAsia="Times New Roman" w:hAnsi="Times New Roman" w:cs="Times New Roman"/>
          <w:sz w:val="28"/>
          <w:szCs w:val="28"/>
          <w:lang w:eastAsia="ru-RU"/>
        </w:rPr>
        <w:t>( дата</w:t>
      </w:r>
      <w:proofErr w:type="gramEnd"/>
      <w:r w:rsidR="00707DB9" w:rsidRPr="00211C5C">
        <w:rPr>
          <w:rFonts w:ascii="Times New Roman" w:eastAsia="Times New Roman" w:hAnsi="Times New Roman" w:cs="Times New Roman"/>
          <w:sz w:val="28"/>
          <w:szCs w:val="28"/>
          <w:lang w:eastAsia="ru-RU"/>
        </w:rPr>
        <w:t xml:space="preserve"> обращения: 25.11.2017)</w:t>
      </w:r>
    </w:p>
    <w:p w:rsidR="00707DB9" w:rsidRPr="00211C5C" w:rsidRDefault="00707DB9" w:rsidP="00707DB9">
      <w:pPr>
        <w:spacing w:line="360" w:lineRule="auto"/>
        <w:jc w:val="both"/>
        <w:rPr>
          <w:rFonts w:ascii="Times New Roman" w:eastAsia="Times New Roman" w:hAnsi="Times New Roman" w:cs="Times New Roman"/>
          <w:sz w:val="28"/>
          <w:szCs w:val="28"/>
          <w:lang w:eastAsia="ru-RU"/>
        </w:rPr>
      </w:pPr>
      <w:r w:rsidRPr="00211C5C">
        <w:rPr>
          <w:rFonts w:ascii="Times New Roman" w:eastAsia="Times New Roman" w:hAnsi="Times New Roman" w:cs="Times New Roman"/>
          <w:sz w:val="28"/>
          <w:szCs w:val="28"/>
          <w:lang w:eastAsia="ru-RU"/>
        </w:rPr>
        <w:t xml:space="preserve">2. Конституция Российской Федерации (принята на всенародном голосовании 12 декабря 1993 года) (с учетом поправок, внесенных Законами РФ о поправках к Конституции РФ от 30.12.2008 N 6-ФКЗ, от 30.12.2008 N 7-ФКЗ, от 05.02.2014 N 2-ФКЗ, от 21.07.2014 N 11-ФКЗ) </w:t>
      </w:r>
      <w:r w:rsidR="00D35FD4" w:rsidRPr="00D35FD4">
        <w:rPr>
          <w:rFonts w:ascii="Times New Roman" w:eastAsia="Times New Roman" w:hAnsi="Times New Roman" w:cs="Times New Roman"/>
          <w:sz w:val="28"/>
          <w:szCs w:val="28"/>
          <w:lang w:eastAsia="ru-RU"/>
        </w:rPr>
        <w:t>[</w:t>
      </w:r>
      <w:r w:rsidR="00D35FD4">
        <w:rPr>
          <w:rFonts w:ascii="Times New Roman" w:eastAsia="Times New Roman" w:hAnsi="Times New Roman" w:cs="Times New Roman"/>
          <w:sz w:val="28"/>
          <w:szCs w:val="28"/>
          <w:lang w:eastAsia="ru-RU"/>
        </w:rPr>
        <w:t>Текст</w:t>
      </w:r>
      <w:r w:rsidR="00D35FD4" w:rsidRPr="00D35FD4">
        <w:rPr>
          <w:rFonts w:ascii="Times New Roman" w:eastAsia="Times New Roman" w:hAnsi="Times New Roman" w:cs="Times New Roman"/>
          <w:sz w:val="28"/>
          <w:szCs w:val="28"/>
          <w:lang w:eastAsia="ru-RU"/>
        </w:rPr>
        <w:t xml:space="preserve">] </w:t>
      </w:r>
      <w:r w:rsidRPr="00211C5C">
        <w:rPr>
          <w:rFonts w:ascii="Times New Roman" w:eastAsia="Times New Roman" w:hAnsi="Times New Roman" w:cs="Times New Roman"/>
          <w:sz w:val="28"/>
          <w:szCs w:val="28"/>
          <w:lang w:eastAsia="ru-RU"/>
        </w:rPr>
        <w:t>Глава 7</w:t>
      </w:r>
    </w:p>
    <w:p w:rsidR="005B1056" w:rsidRDefault="00707DB9" w:rsidP="00707DB9">
      <w:pPr>
        <w:pStyle w:val="1"/>
        <w:shd w:val="clear" w:color="auto" w:fill="FFFFFF"/>
        <w:spacing w:before="0" w:after="144" w:line="360" w:lineRule="auto"/>
        <w:rPr>
          <w:rFonts w:ascii="Times New Roman" w:eastAsia="Times New Roman" w:hAnsi="Times New Roman" w:cs="Times New Roman"/>
          <w:bCs/>
          <w:color w:val="auto"/>
          <w:kern w:val="36"/>
          <w:sz w:val="28"/>
          <w:szCs w:val="28"/>
          <w:lang w:eastAsia="ru-RU"/>
        </w:rPr>
      </w:pPr>
      <w:r w:rsidRPr="00211C5C">
        <w:rPr>
          <w:rFonts w:ascii="Times New Roman" w:eastAsia="Times New Roman" w:hAnsi="Times New Roman" w:cs="Times New Roman"/>
          <w:color w:val="auto"/>
          <w:sz w:val="28"/>
          <w:szCs w:val="28"/>
          <w:lang w:eastAsia="ru-RU"/>
        </w:rPr>
        <w:t>3.</w:t>
      </w:r>
      <w:r w:rsidR="00211C5C" w:rsidRPr="00211C5C">
        <w:rPr>
          <w:rFonts w:ascii="Times New Roman" w:eastAsia="Times New Roman" w:hAnsi="Times New Roman" w:cs="Times New Roman"/>
          <w:bCs/>
          <w:color w:val="auto"/>
          <w:kern w:val="36"/>
          <w:sz w:val="28"/>
          <w:szCs w:val="28"/>
          <w:lang w:eastAsia="ru-RU"/>
        </w:rPr>
        <w:t xml:space="preserve"> Федеральный конституционный закон от 28.04.1995 N 1-ФКЗ (ред. от 15.02.2016) "Об арбитражных судах в Российской Федерации"</w:t>
      </w:r>
      <w:r w:rsidR="005B1056">
        <w:rPr>
          <w:rFonts w:ascii="Times New Roman" w:eastAsia="Times New Roman" w:hAnsi="Times New Roman" w:cs="Times New Roman"/>
          <w:bCs/>
          <w:color w:val="auto"/>
          <w:kern w:val="36"/>
          <w:sz w:val="28"/>
          <w:szCs w:val="28"/>
          <w:lang w:eastAsia="ru-RU"/>
        </w:rPr>
        <w:t xml:space="preserve"> </w:t>
      </w:r>
      <w:r w:rsidR="005B1056" w:rsidRPr="005B1056">
        <w:rPr>
          <w:rFonts w:ascii="Times New Roman" w:eastAsia="Times New Roman" w:hAnsi="Times New Roman" w:cs="Times New Roman"/>
          <w:bCs/>
          <w:color w:val="auto"/>
          <w:kern w:val="36"/>
          <w:sz w:val="28"/>
          <w:szCs w:val="28"/>
          <w:lang w:eastAsia="ru-RU"/>
        </w:rPr>
        <w:t>[</w:t>
      </w:r>
      <w:r w:rsidR="005B1056">
        <w:rPr>
          <w:rFonts w:ascii="Times New Roman" w:eastAsia="Times New Roman" w:hAnsi="Times New Roman" w:cs="Times New Roman"/>
          <w:bCs/>
          <w:color w:val="auto"/>
          <w:kern w:val="36"/>
          <w:sz w:val="28"/>
          <w:szCs w:val="28"/>
          <w:lang w:eastAsia="ru-RU"/>
        </w:rPr>
        <w:t>Электронный ресурс</w:t>
      </w:r>
      <w:r w:rsidR="005B1056" w:rsidRPr="005B1056">
        <w:rPr>
          <w:rFonts w:ascii="Times New Roman" w:eastAsia="Times New Roman" w:hAnsi="Times New Roman" w:cs="Times New Roman"/>
          <w:bCs/>
          <w:color w:val="auto"/>
          <w:kern w:val="36"/>
          <w:sz w:val="28"/>
          <w:szCs w:val="28"/>
          <w:lang w:eastAsia="ru-RU"/>
        </w:rPr>
        <w:t>] (</w:t>
      </w:r>
      <w:r w:rsidR="005B1056">
        <w:rPr>
          <w:rFonts w:ascii="Times New Roman" w:eastAsia="Times New Roman" w:hAnsi="Times New Roman" w:cs="Times New Roman"/>
          <w:bCs/>
          <w:color w:val="auto"/>
          <w:kern w:val="36"/>
          <w:sz w:val="28"/>
          <w:szCs w:val="28"/>
          <w:lang w:eastAsia="ru-RU"/>
        </w:rPr>
        <w:t xml:space="preserve">СПС </w:t>
      </w:r>
      <w:proofErr w:type="spellStart"/>
      <w:r w:rsidR="005B1056">
        <w:rPr>
          <w:rFonts w:ascii="Times New Roman" w:eastAsia="Times New Roman" w:hAnsi="Times New Roman" w:cs="Times New Roman"/>
          <w:bCs/>
          <w:color w:val="auto"/>
          <w:kern w:val="36"/>
          <w:sz w:val="28"/>
          <w:szCs w:val="28"/>
          <w:lang w:eastAsia="ru-RU"/>
        </w:rPr>
        <w:t>КонсультантПлюс</w:t>
      </w:r>
      <w:proofErr w:type="spellEnd"/>
      <w:r w:rsidR="005B1056">
        <w:rPr>
          <w:rFonts w:ascii="Times New Roman" w:eastAsia="Times New Roman" w:hAnsi="Times New Roman" w:cs="Times New Roman"/>
          <w:bCs/>
          <w:color w:val="auto"/>
          <w:kern w:val="36"/>
          <w:sz w:val="28"/>
          <w:szCs w:val="28"/>
          <w:lang w:eastAsia="ru-RU"/>
        </w:rPr>
        <w:t xml:space="preserve">) </w:t>
      </w:r>
      <w:r w:rsidR="005B1056">
        <w:rPr>
          <w:rFonts w:ascii="Times New Roman" w:eastAsia="Times New Roman" w:hAnsi="Times New Roman" w:cs="Times New Roman"/>
          <w:bCs/>
          <w:color w:val="auto"/>
          <w:kern w:val="36"/>
          <w:sz w:val="28"/>
          <w:szCs w:val="28"/>
          <w:lang w:val="en-US" w:eastAsia="ru-RU"/>
        </w:rPr>
        <w:t>URL</w:t>
      </w:r>
      <w:r w:rsidR="005B1056">
        <w:rPr>
          <w:rFonts w:ascii="Times New Roman" w:eastAsia="Times New Roman" w:hAnsi="Times New Roman" w:cs="Times New Roman"/>
          <w:bCs/>
          <w:color w:val="auto"/>
          <w:kern w:val="36"/>
          <w:sz w:val="28"/>
          <w:szCs w:val="28"/>
          <w:lang w:eastAsia="ru-RU"/>
        </w:rPr>
        <w:t xml:space="preserve">: </w:t>
      </w:r>
      <w:hyperlink r:id="rId12" w:history="1">
        <w:r w:rsidR="005B1056" w:rsidRPr="00483F1C">
          <w:rPr>
            <w:rStyle w:val="a9"/>
            <w:rFonts w:ascii="Times New Roman" w:eastAsia="Times New Roman" w:hAnsi="Times New Roman" w:cs="Times New Roman"/>
            <w:bCs/>
            <w:kern w:val="36"/>
            <w:sz w:val="28"/>
            <w:szCs w:val="28"/>
            <w:lang w:eastAsia="ru-RU"/>
          </w:rPr>
          <w:t>http://www.consultant.ru/document/cons_doc_LAW_6510/</w:t>
        </w:r>
      </w:hyperlink>
      <w:r w:rsidR="005B1056">
        <w:rPr>
          <w:rFonts w:ascii="Times New Roman" w:eastAsia="Times New Roman" w:hAnsi="Times New Roman" w:cs="Times New Roman"/>
          <w:bCs/>
          <w:color w:val="auto"/>
          <w:kern w:val="36"/>
          <w:sz w:val="28"/>
          <w:szCs w:val="28"/>
          <w:lang w:eastAsia="ru-RU"/>
        </w:rPr>
        <w:t xml:space="preserve"> (дата обращения: 29.11.2017)</w:t>
      </w:r>
    </w:p>
    <w:p w:rsidR="00707DB9" w:rsidRPr="00A31020" w:rsidRDefault="00211C5C" w:rsidP="00707DB9">
      <w:pPr>
        <w:pStyle w:val="1"/>
        <w:shd w:val="clear" w:color="auto" w:fill="FFFFFF"/>
        <w:spacing w:before="0" w:after="144" w:line="360" w:lineRule="auto"/>
        <w:rPr>
          <w:rFonts w:ascii="Times New Roman" w:eastAsia="Times New Roman" w:hAnsi="Times New Roman" w:cs="Times New Roman"/>
          <w:bCs/>
          <w:color w:val="auto"/>
          <w:kern w:val="36"/>
          <w:sz w:val="28"/>
          <w:szCs w:val="28"/>
          <w:lang w:eastAsia="ru-RU"/>
        </w:rPr>
      </w:pPr>
      <w:r>
        <w:rPr>
          <w:rFonts w:ascii="Times New Roman" w:eastAsia="Times New Roman" w:hAnsi="Times New Roman" w:cs="Times New Roman"/>
          <w:bCs/>
          <w:color w:val="auto"/>
          <w:kern w:val="36"/>
          <w:sz w:val="28"/>
          <w:szCs w:val="28"/>
          <w:lang w:eastAsia="ru-RU"/>
        </w:rPr>
        <w:t>4.</w:t>
      </w:r>
      <w:r w:rsidR="00707DB9" w:rsidRPr="00211C5C">
        <w:rPr>
          <w:rFonts w:ascii="Times New Roman" w:eastAsia="Times New Roman" w:hAnsi="Times New Roman" w:cs="Times New Roman"/>
          <w:bCs/>
          <w:color w:val="auto"/>
          <w:kern w:val="36"/>
          <w:sz w:val="28"/>
          <w:szCs w:val="28"/>
          <w:lang w:eastAsia="ru-RU"/>
        </w:rPr>
        <w:t xml:space="preserve"> Федеральный конституционный закон от 31.12.1996 N 1-ФКЗ (ред. от 05.02.2014) "О судебной системе Российской Федерации"</w:t>
      </w:r>
      <w:r w:rsidR="00A31020">
        <w:rPr>
          <w:rFonts w:ascii="Times New Roman" w:eastAsia="Times New Roman" w:hAnsi="Times New Roman" w:cs="Times New Roman"/>
          <w:bCs/>
          <w:color w:val="auto"/>
          <w:kern w:val="36"/>
          <w:sz w:val="28"/>
          <w:szCs w:val="28"/>
          <w:lang w:eastAsia="ru-RU"/>
        </w:rPr>
        <w:t xml:space="preserve"> [Электронный ресурс</w:t>
      </w:r>
      <w:r w:rsidR="00A31020" w:rsidRPr="00A31020">
        <w:rPr>
          <w:rFonts w:ascii="Times New Roman" w:eastAsia="Times New Roman" w:hAnsi="Times New Roman" w:cs="Times New Roman"/>
          <w:bCs/>
          <w:color w:val="auto"/>
          <w:kern w:val="36"/>
          <w:sz w:val="28"/>
          <w:szCs w:val="28"/>
          <w:lang w:eastAsia="ru-RU"/>
        </w:rPr>
        <w:t xml:space="preserve">] </w:t>
      </w:r>
      <w:r w:rsidR="00A31020">
        <w:rPr>
          <w:rFonts w:ascii="Times New Roman" w:eastAsia="Times New Roman" w:hAnsi="Times New Roman" w:cs="Times New Roman"/>
          <w:bCs/>
          <w:color w:val="auto"/>
          <w:kern w:val="36"/>
          <w:sz w:val="28"/>
          <w:szCs w:val="28"/>
          <w:lang w:eastAsia="ru-RU"/>
        </w:rPr>
        <w:t xml:space="preserve">(СПС </w:t>
      </w:r>
      <w:proofErr w:type="spellStart"/>
      <w:r w:rsidR="00A31020">
        <w:rPr>
          <w:rFonts w:ascii="Times New Roman" w:eastAsia="Times New Roman" w:hAnsi="Times New Roman" w:cs="Times New Roman"/>
          <w:bCs/>
          <w:color w:val="auto"/>
          <w:kern w:val="36"/>
          <w:sz w:val="28"/>
          <w:szCs w:val="28"/>
          <w:lang w:eastAsia="ru-RU"/>
        </w:rPr>
        <w:t>КонсультантПлюс</w:t>
      </w:r>
      <w:proofErr w:type="spellEnd"/>
      <w:r w:rsidR="00A31020">
        <w:rPr>
          <w:rFonts w:ascii="Times New Roman" w:eastAsia="Times New Roman" w:hAnsi="Times New Roman" w:cs="Times New Roman"/>
          <w:bCs/>
          <w:color w:val="auto"/>
          <w:kern w:val="36"/>
          <w:sz w:val="28"/>
          <w:szCs w:val="28"/>
          <w:lang w:eastAsia="ru-RU"/>
        </w:rPr>
        <w:t xml:space="preserve">) </w:t>
      </w:r>
      <w:r w:rsidR="00A31020">
        <w:rPr>
          <w:rFonts w:ascii="Times New Roman" w:eastAsia="Times New Roman" w:hAnsi="Times New Roman" w:cs="Times New Roman"/>
          <w:bCs/>
          <w:color w:val="auto"/>
          <w:kern w:val="36"/>
          <w:sz w:val="28"/>
          <w:szCs w:val="28"/>
          <w:lang w:val="en-US" w:eastAsia="ru-RU"/>
        </w:rPr>
        <w:t>URL</w:t>
      </w:r>
      <w:r w:rsidR="00A31020">
        <w:rPr>
          <w:rFonts w:ascii="Times New Roman" w:eastAsia="Times New Roman" w:hAnsi="Times New Roman" w:cs="Times New Roman"/>
          <w:bCs/>
          <w:color w:val="auto"/>
          <w:kern w:val="36"/>
          <w:sz w:val="28"/>
          <w:szCs w:val="28"/>
          <w:lang w:eastAsia="ru-RU"/>
        </w:rPr>
        <w:t xml:space="preserve">: </w:t>
      </w:r>
      <w:hyperlink r:id="rId13" w:history="1">
        <w:r w:rsidR="00A31020" w:rsidRPr="00483F1C">
          <w:rPr>
            <w:rStyle w:val="a9"/>
            <w:rFonts w:ascii="Times New Roman" w:eastAsia="Times New Roman" w:hAnsi="Times New Roman" w:cs="Times New Roman"/>
            <w:bCs/>
            <w:kern w:val="36"/>
            <w:sz w:val="28"/>
            <w:szCs w:val="28"/>
            <w:lang w:eastAsia="ru-RU"/>
          </w:rPr>
          <w:t>http://www.consultant.ru/document/cons_doc_LAW_12834/</w:t>
        </w:r>
      </w:hyperlink>
      <w:r w:rsidR="00A31020" w:rsidRPr="00A31020">
        <w:rPr>
          <w:rFonts w:ascii="Times New Roman" w:eastAsia="Times New Roman" w:hAnsi="Times New Roman" w:cs="Times New Roman"/>
          <w:bCs/>
          <w:color w:val="auto"/>
          <w:kern w:val="36"/>
          <w:sz w:val="28"/>
          <w:szCs w:val="28"/>
          <w:lang w:eastAsia="ru-RU"/>
        </w:rPr>
        <w:t xml:space="preserve"> (</w:t>
      </w:r>
      <w:r w:rsidR="00A31020">
        <w:rPr>
          <w:rFonts w:ascii="Times New Roman" w:eastAsia="Times New Roman" w:hAnsi="Times New Roman" w:cs="Times New Roman"/>
          <w:bCs/>
          <w:color w:val="auto"/>
          <w:kern w:val="36"/>
          <w:sz w:val="28"/>
          <w:szCs w:val="28"/>
          <w:lang w:eastAsia="ru-RU"/>
        </w:rPr>
        <w:t>дата обращения: 29.11.2017)</w:t>
      </w:r>
    </w:p>
    <w:p w:rsidR="00D62A9F" w:rsidRPr="00A31020" w:rsidRDefault="00D62A9F" w:rsidP="00D62A9F">
      <w:pPr>
        <w:spacing w:line="360" w:lineRule="auto"/>
        <w:jc w:val="both"/>
        <w:rPr>
          <w:rFonts w:ascii="Times New Roman" w:eastAsia="Times New Roman" w:hAnsi="Times New Roman" w:cs="Times New Roman"/>
          <w:sz w:val="28"/>
          <w:szCs w:val="28"/>
          <w:lang w:eastAsia="ru-RU"/>
        </w:rPr>
      </w:pPr>
      <w:r w:rsidRPr="00211C5C">
        <w:rPr>
          <w:rFonts w:ascii="Times New Roman" w:hAnsi="Times New Roman" w:cs="Times New Roman"/>
          <w:sz w:val="28"/>
          <w:szCs w:val="28"/>
          <w:lang w:eastAsia="ru-RU"/>
        </w:rPr>
        <w:t>5.</w:t>
      </w:r>
      <w:r w:rsidRPr="00211C5C">
        <w:rPr>
          <w:rFonts w:ascii="Times New Roman" w:eastAsia="Times New Roman" w:hAnsi="Times New Roman" w:cs="Times New Roman"/>
          <w:bCs/>
          <w:kern w:val="36"/>
          <w:sz w:val="28"/>
          <w:szCs w:val="28"/>
          <w:lang w:eastAsia="ru-RU"/>
        </w:rPr>
        <w:t xml:space="preserve"> Федеральный конституционный закон от 06.12.2011 N 4-ФКЗ (ред. от 04.06.2014) "О внесении изменений в Федеральный конституционный закон "О судебной системе Российской Федерации" и Федеральный конституционный закон "Об арбитражных судах в Российской Федерации" в связи с созданием в системе арбитражных судов Суда по интеллектуальным правам"</w:t>
      </w:r>
      <w:r w:rsidRPr="00211C5C">
        <w:rPr>
          <w:rFonts w:ascii="Times New Roman" w:hAnsi="Times New Roman" w:cs="Times New Roman"/>
          <w:bCs/>
          <w:sz w:val="28"/>
          <w:szCs w:val="28"/>
        </w:rPr>
        <w:t xml:space="preserve">[Электронный ресурс]  (СПС </w:t>
      </w:r>
      <w:proofErr w:type="spellStart"/>
      <w:r w:rsidRPr="00211C5C">
        <w:rPr>
          <w:rFonts w:ascii="Times New Roman" w:hAnsi="Times New Roman" w:cs="Times New Roman"/>
          <w:bCs/>
          <w:sz w:val="28"/>
          <w:szCs w:val="28"/>
        </w:rPr>
        <w:t>КонсультантПлюс</w:t>
      </w:r>
      <w:proofErr w:type="spellEnd"/>
      <w:r w:rsidRPr="00211C5C">
        <w:rPr>
          <w:rFonts w:ascii="Times New Roman" w:hAnsi="Times New Roman" w:cs="Times New Roman"/>
          <w:bCs/>
          <w:sz w:val="28"/>
          <w:szCs w:val="28"/>
        </w:rPr>
        <w:t>)</w:t>
      </w:r>
      <w:r w:rsidR="00A31020">
        <w:rPr>
          <w:rFonts w:ascii="Times New Roman" w:hAnsi="Times New Roman" w:cs="Times New Roman"/>
          <w:bCs/>
          <w:sz w:val="28"/>
          <w:szCs w:val="28"/>
        </w:rPr>
        <w:t xml:space="preserve"> </w:t>
      </w:r>
      <w:r w:rsidR="00A31020">
        <w:rPr>
          <w:rFonts w:ascii="Times New Roman" w:hAnsi="Times New Roman" w:cs="Times New Roman"/>
          <w:bCs/>
          <w:sz w:val="28"/>
          <w:szCs w:val="28"/>
          <w:lang w:val="en-US"/>
        </w:rPr>
        <w:t>URL</w:t>
      </w:r>
      <w:r w:rsidR="00A31020">
        <w:rPr>
          <w:rFonts w:ascii="Times New Roman" w:hAnsi="Times New Roman" w:cs="Times New Roman"/>
          <w:bCs/>
          <w:sz w:val="28"/>
          <w:szCs w:val="28"/>
        </w:rPr>
        <w:t xml:space="preserve">: </w:t>
      </w:r>
      <w:hyperlink r:id="rId14" w:history="1">
        <w:r w:rsidR="00B06308" w:rsidRPr="00483F1C">
          <w:rPr>
            <w:rStyle w:val="a9"/>
            <w:rFonts w:ascii="Times New Roman" w:hAnsi="Times New Roman" w:cs="Times New Roman"/>
            <w:bCs/>
            <w:sz w:val="28"/>
            <w:szCs w:val="28"/>
          </w:rPr>
          <w:t>http://www.consultant.ru/document/cons_doc_LAW_122738/</w:t>
        </w:r>
      </w:hyperlink>
      <w:r w:rsidR="00B06308">
        <w:rPr>
          <w:rFonts w:ascii="Times New Roman" w:hAnsi="Times New Roman" w:cs="Times New Roman"/>
          <w:bCs/>
          <w:sz w:val="28"/>
          <w:szCs w:val="28"/>
        </w:rPr>
        <w:t xml:space="preserve"> (дата обращения: 01.12.2017)</w:t>
      </w:r>
    </w:p>
    <w:p w:rsidR="00D62A9F" w:rsidRPr="00322D42" w:rsidRDefault="00D62A9F" w:rsidP="00D62A9F">
      <w:pPr>
        <w:pStyle w:val="1"/>
        <w:shd w:val="clear" w:color="auto" w:fill="FFFFFF"/>
        <w:spacing w:before="0" w:after="144" w:line="360" w:lineRule="auto"/>
        <w:rPr>
          <w:rFonts w:ascii="Times New Roman" w:eastAsia="Times New Roman" w:hAnsi="Times New Roman" w:cs="Times New Roman"/>
          <w:bCs/>
          <w:color w:val="auto"/>
          <w:kern w:val="36"/>
          <w:sz w:val="28"/>
          <w:szCs w:val="28"/>
          <w:lang w:eastAsia="ru-RU"/>
        </w:rPr>
      </w:pPr>
      <w:r w:rsidRPr="00211C5C">
        <w:rPr>
          <w:rFonts w:ascii="Times New Roman" w:hAnsi="Times New Roman" w:cs="Times New Roman"/>
          <w:color w:val="auto"/>
          <w:sz w:val="28"/>
          <w:szCs w:val="28"/>
          <w:lang w:eastAsia="ru-RU"/>
        </w:rPr>
        <w:t>6.</w:t>
      </w:r>
      <w:r w:rsidRPr="00211C5C">
        <w:rPr>
          <w:rFonts w:ascii="Times New Roman" w:eastAsia="Times New Roman" w:hAnsi="Times New Roman" w:cs="Times New Roman"/>
          <w:bCs/>
          <w:color w:val="auto"/>
          <w:kern w:val="36"/>
          <w:sz w:val="28"/>
          <w:szCs w:val="28"/>
          <w:lang w:eastAsia="ru-RU"/>
        </w:rPr>
        <w:t xml:space="preserve"> Федеральный конституционный закон от 05.02.2014 N 3-ФКЗ (ред. от 15.02.2016) "О Верховном Суде Российской Федерации" [Электронный ресурс] (с изм. и доп., вступ. в силу с 01.01.2017) (СПС </w:t>
      </w:r>
      <w:proofErr w:type="spellStart"/>
      <w:r w:rsidRPr="00211C5C">
        <w:rPr>
          <w:rFonts w:ascii="Times New Roman" w:eastAsia="Times New Roman" w:hAnsi="Times New Roman" w:cs="Times New Roman"/>
          <w:bCs/>
          <w:color w:val="auto"/>
          <w:kern w:val="36"/>
          <w:sz w:val="28"/>
          <w:szCs w:val="28"/>
          <w:lang w:eastAsia="ru-RU"/>
        </w:rPr>
        <w:t>КонсультантПлюс</w:t>
      </w:r>
      <w:proofErr w:type="spellEnd"/>
      <w:r w:rsidRPr="00211C5C">
        <w:rPr>
          <w:rFonts w:ascii="Times New Roman" w:eastAsia="Times New Roman" w:hAnsi="Times New Roman" w:cs="Times New Roman"/>
          <w:bCs/>
          <w:color w:val="auto"/>
          <w:kern w:val="36"/>
          <w:sz w:val="28"/>
          <w:szCs w:val="28"/>
          <w:lang w:eastAsia="ru-RU"/>
        </w:rPr>
        <w:t xml:space="preserve">) </w:t>
      </w:r>
      <w:r w:rsidR="00322D42">
        <w:rPr>
          <w:rFonts w:ascii="Times New Roman" w:eastAsia="Times New Roman" w:hAnsi="Times New Roman" w:cs="Times New Roman"/>
          <w:bCs/>
          <w:color w:val="auto"/>
          <w:kern w:val="36"/>
          <w:sz w:val="28"/>
          <w:szCs w:val="28"/>
          <w:lang w:val="en-US" w:eastAsia="ru-RU"/>
        </w:rPr>
        <w:t>URL</w:t>
      </w:r>
      <w:r w:rsidR="00322D42">
        <w:rPr>
          <w:rFonts w:ascii="Times New Roman" w:eastAsia="Times New Roman" w:hAnsi="Times New Roman" w:cs="Times New Roman"/>
          <w:bCs/>
          <w:color w:val="auto"/>
          <w:kern w:val="36"/>
          <w:sz w:val="28"/>
          <w:szCs w:val="28"/>
          <w:lang w:eastAsia="ru-RU"/>
        </w:rPr>
        <w:t xml:space="preserve">: </w:t>
      </w:r>
      <w:hyperlink r:id="rId15" w:history="1">
        <w:r w:rsidR="00322D42" w:rsidRPr="00483F1C">
          <w:rPr>
            <w:rStyle w:val="a9"/>
            <w:rFonts w:ascii="Times New Roman" w:eastAsia="Times New Roman" w:hAnsi="Times New Roman" w:cs="Times New Roman"/>
            <w:bCs/>
            <w:kern w:val="36"/>
            <w:sz w:val="28"/>
            <w:szCs w:val="28"/>
            <w:lang w:eastAsia="ru-RU"/>
          </w:rPr>
          <w:t>http://www.consultant.ru/document/cons_doc_LAW_158641/</w:t>
        </w:r>
      </w:hyperlink>
      <w:r w:rsidR="00322D42">
        <w:rPr>
          <w:rFonts w:ascii="Times New Roman" w:eastAsia="Times New Roman" w:hAnsi="Times New Roman" w:cs="Times New Roman"/>
          <w:bCs/>
          <w:color w:val="auto"/>
          <w:kern w:val="36"/>
          <w:sz w:val="28"/>
          <w:szCs w:val="28"/>
          <w:lang w:eastAsia="ru-RU"/>
        </w:rPr>
        <w:t xml:space="preserve"> </w:t>
      </w:r>
      <w:proofErr w:type="gramStart"/>
      <w:r w:rsidR="00322D42">
        <w:rPr>
          <w:rFonts w:ascii="Times New Roman" w:eastAsia="Times New Roman" w:hAnsi="Times New Roman" w:cs="Times New Roman"/>
          <w:bCs/>
          <w:color w:val="auto"/>
          <w:kern w:val="36"/>
          <w:sz w:val="28"/>
          <w:szCs w:val="28"/>
          <w:lang w:eastAsia="ru-RU"/>
        </w:rPr>
        <w:t>( дата</w:t>
      </w:r>
      <w:proofErr w:type="gramEnd"/>
      <w:r w:rsidR="00322D42">
        <w:rPr>
          <w:rFonts w:ascii="Times New Roman" w:eastAsia="Times New Roman" w:hAnsi="Times New Roman" w:cs="Times New Roman"/>
          <w:bCs/>
          <w:color w:val="auto"/>
          <w:kern w:val="36"/>
          <w:sz w:val="28"/>
          <w:szCs w:val="28"/>
          <w:lang w:eastAsia="ru-RU"/>
        </w:rPr>
        <w:t xml:space="preserve"> обращения: 02.12.2017)</w:t>
      </w:r>
    </w:p>
    <w:p w:rsidR="00637765" w:rsidRPr="00211C5C" w:rsidRDefault="00211C5C" w:rsidP="00211C5C">
      <w:pPr>
        <w:rPr>
          <w:rFonts w:ascii="Times New Roman" w:hAnsi="Times New Roman" w:cs="Times New Roman"/>
          <w:sz w:val="28"/>
          <w:szCs w:val="28"/>
          <w:lang w:eastAsia="ru-RU"/>
        </w:rPr>
      </w:pPr>
      <w:r w:rsidRPr="00211C5C">
        <w:rPr>
          <w:rFonts w:ascii="Times New Roman" w:hAnsi="Times New Roman" w:cs="Times New Roman"/>
          <w:sz w:val="28"/>
          <w:szCs w:val="28"/>
          <w:lang w:eastAsia="ru-RU"/>
        </w:rPr>
        <w:t>7.</w:t>
      </w:r>
      <w:r w:rsidR="00053564">
        <w:rPr>
          <w:rFonts w:ascii="Times New Roman" w:hAnsi="Times New Roman" w:cs="Times New Roman"/>
          <w:sz w:val="28"/>
          <w:szCs w:val="28"/>
          <w:lang w:eastAsia="ru-RU"/>
        </w:rPr>
        <w:t xml:space="preserve"> </w:t>
      </w:r>
      <w:r w:rsidR="003B1DB9" w:rsidRPr="00211C5C">
        <w:rPr>
          <w:rFonts w:ascii="Times New Roman" w:hAnsi="Times New Roman" w:cs="Times New Roman"/>
          <w:sz w:val="28"/>
          <w:szCs w:val="28"/>
        </w:rPr>
        <w:t>Декрет ВЦИК от 07.03.1918 № 2 «О суде»</w:t>
      </w:r>
      <w:r w:rsidR="00DA557C" w:rsidRPr="00211C5C">
        <w:rPr>
          <w:rFonts w:ascii="Times New Roman" w:hAnsi="Times New Roman" w:cs="Times New Roman"/>
          <w:sz w:val="28"/>
          <w:szCs w:val="28"/>
        </w:rPr>
        <w:t xml:space="preserve"> [Электронный ресурс]</w:t>
      </w:r>
      <w:r w:rsidR="000F0E3A" w:rsidRPr="00211C5C">
        <w:rPr>
          <w:rFonts w:ascii="Times New Roman" w:hAnsi="Times New Roman" w:cs="Times New Roman"/>
          <w:sz w:val="28"/>
          <w:szCs w:val="28"/>
        </w:rPr>
        <w:t xml:space="preserve"> (СПС </w:t>
      </w:r>
      <w:proofErr w:type="spellStart"/>
      <w:r w:rsidR="000F0E3A" w:rsidRPr="00211C5C">
        <w:rPr>
          <w:rFonts w:ascii="Times New Roman" w:hAnsi="Times New Roman" w:cs="Times New Roman"/>
          <w:sz w:val="28"/>
          <w:szCs w:val="28"/>
        </w:rPr>
        <w:t>КонсультантПлюс</w:t>
      </w:r>
      <w:proofErr w:type="spellEnd"/>
      <w:r w:rsidR="000F0E3A" w:rsidRPr="00211C5C">
        <w:rPr>
          <w:rFonts w:ascii="Times New Roman" w:hAnsi="Times New Roman" w:cs="Times New Roman"/>
          <w:sz w:val="28"/>
          <w:szCs w:val="28"/>
        </w:rPr>
        <w:t xml:space="preserve">) </w:t>
      </w:r>
      <w:r w:rsidR="000F0E3A" w:rsidRPr="00211C5C">
        <w:rPr>
          <w:rFonts w:ascii="Times New Roman" w:hAnsi="Times New Roman" w:cs="Times New Roman"/>
          <w:sz w:val="28"/>
          <w:szCs w:val="28"/>
          <w:lang w:val="en-US"/>
        </w:rPr>
        <w:t>URL</w:t>
      </w:r>
      <w:r w:rsidR="000F0E3A" w:rsidRPr="00211C5C">
        <w:rPr>
          <w:rFonts w:ascii="Times New Roman" w:hAnsi="Times New Roman" w:cs="Times New Roman"/>
          <w:sz w:val="28"/>
          <w:szCs w:val="28"/>
        </w:rPr>
        <w:t xml:space="preserve">: </w:t>
      </w:r>
      <w:hyperlink r:id="rId16" w:anchor="0" w:history="1">
        <w:r w:rsidR="000F0E3A" w:rsidRPr="00211C5C">
          <w:rPr>
            <w:rStyle w:val="a9"/>
            <w:rFonts w:ascii="Times New Roman" w:hAnsi="Times New Roman" w:cs="Times New Roman"/>
            <w:sz w:val="28"/>
            <w:szCs w:val="28"/>
          </w:rPr>
          <w:t>http://www.consultant.ru/cons/cgi/online.cgi?req=doc;base=ESU;n=4476#0</w:t>
        </w:r>
      </w:hyperlink>
      <w:r w:rsidR="000F0E3A" w:rsidRPr="00211C5C">
        <w:rPr>
          <w:rFonts w:ascii="Times New Roman" w:hAnsi="Times New Roman" w:cs="Times New Roman"/>
          <w:sz w:val="28"/>
          <w:szCs w:val="28"/>
        </w:rPr>
        <w:t xml:space="preserve"> (дата обращения: 25.11.2017)</w:t>
      </w:r>
    </w:p>
    <w:p w:rsidR="00637765" w:rsidRPr="00CA140B" w:rsidRDefault="00211C5C" w:rsidP="00D2298B">
      <w:pPr>
        <w:spacing w:line="360" w:lineRule="auto"/>
        <w:jc w:val="both"/>
        <w:rPr>
          <w:rFonts w:ascii="Times New Roman" w:eastAsia="Times New Roman" w:hAnsi="Times New Roman" w:cs="Times New Roman"/>
          <w:sz w:val="28"/>
          <w:szCs w:val="28"/>
          <w:lang w:eastAsia="ru-RU"/>
        </w:rPr>
      </w:pPr>
      <w:r w:rsidRPr="00CA140B">
        <w:rPr>
          <w:rFonts w:ascii="Times New Roman" w:eastAsia="Times New Roman" w:hAnsi="Times New Roman" w:cs="Times New Roman"/>
          <w:sz w:val="28"/>
          <w:szCs w:val="28"/>
          <w:lang w:eastAsia="ru-RU"/>
        </w:rPr>
        <w:t>8</w:t>
      </w:r>
      <w:r w:rsidR="00637765" w:rsidRPr="00CA140B">
        <w:rPr>
          <w:rFonts w:ascii="Times New Roman" w:eastAsia="Times New Roman" w:hAnsi="Times New Roman" w:cs="Times New Roman"/>
          <w:sz w:val="28"/>
          <w:szCs w:val="28"/>
          <w:lang w:eastAsia="ru-RU"/>
        </w:rPr>
        <w:t>. З</w:t>
      </w:r>
      <w:r w:rsidR="00DB0618" w:rsidRPr="00CA140B">
        <w:rPr>
          <w:rFonts w:ascii="Times New Roman" w:eastAsia="Times New Roman" w:hAnsi="Times New Roman" w:cs="Times New Roman"/>
          <w:sz w:val="28"/>
          <w:szCs w:val="28"/>
          <w:lang w:eastAsia="ru-RU"/>
        </w:rPr>
        <w:t>акон СССР от 30.11.1979 № 1163-Х «О государственном арбитраже в СССР»</w:t>
      </w:r>
      <w:r w:rsidR="00F33A05" w:rsidRPr="00CA140B">
        <w:rPr>
          <w:rFonts w:ascii="Times New Roman" w:eastAsia="Times New Roman" w:hAnsi="Times New Roman" w:cs="Times New Roman"/>
          <w:sz w:val="28"/>
          <w:szCs w:val="28"/>
          <w:lang w:eastAsia="ru-RU"/>
        </w:rPr>
        <w:t xml:space="preserve"> [Электронный ресурс] (СПС </w:t>
      </w:r>
      <w:proofErr w:type="spellStart"/>
      <w:r w:rsidR="00F33A05" w:rsidRPr="00CA140B">
        <w:rPr>
          <w:rFonts w:ascii="Times New Roman" w:eastAsia="Times New Roman" w:hAnsi="Times New Roman" w:cs="Times New Roman"/>
          <w:sz w:val="28"/>
          <w:szCs w:val="28"/>
          <w:lang w:eastAsia="ru-RU"/>
        </w:rPr>
        <w:t>КонсультантПлюс</w:t>
      </w:r>
      <w:proofErr w:type="spellEnd"/>
      <w:r w:rsidR="00F33A05" w:rsidRPr="00CA140B">
        <w:rPr>
          <w:rFonts w:ascii="Times New Roman" w:eastAsia="Times New Roman" w:hAnsi="Times New Roman" w:cs="Times New Roman"/>
          <w:sz w:val="28"/>
          <w:szCs w:val="28"/>
          <w:lang w:eastAsia="ru-RU"/>
        </w:rPr>
        <w:t xml:space="preserve">) </w:t>
      </w:r>
      <w:r w:rsidR="00F33A05" w:rsidRPr="00CA140B">
        <w:rPr>
          <w:rFonts w:ascii="Times New Roman" w:eastAsia="Times New Roman" w:hAnsi="Times New Roman" w:cs="Times New Roman"/>
          <w:sz w:val="28"/>
          <w:szCs w:val="28"/>
          <w:lang w:val="en-US" w:eastAsia="ru-RU"/>
        </w:rPr>
        <w:t>URL</w:t>
      </w:r>
      <w:r w:rsidR="00F33A05" w:rsidRPr="00CA140B">
        <w:rPr>
          <w:rFonts w:ascii="Times New Roman" w:eastAsia="Times New Roman" w:hAnsi="Times New Roman" w:cs="Times New Roman"/>
          <w:sz w:val="28"/>
          <w:szCs w:val="28"/>
          <w:lang w:eastAsia="ru-RU"/>
        </w:rPr>
        <w:t xml:space="preserve">: </w:t>
      </w:r>
      <w:hyperlink r:id="rId17" w:anchor="0" w:history="1">
        <w:r w:rsidR="00F33A05" w:rsidRPr="00CA140B">
          <w:rPr>
            <w:rStyle w:val="a9"/>
            <w:rFonts w:ascii="Times New Roman" w:eastAsia="Times New Roman" w:hAnsi="Times New Roman" w:cs="Times New Roman"/>
            <w:sz w:val="28"/>
            <w:szCs w:val="28"/>
            <w:lang w:eastAsia="ru-RU"/>
          </w:rPr>
          <w:t>http://www.consultant.ru/cons/cgi/online.cgi?req=doc&amp;base=ESU&amp;n=44254&amp;from=1626-0&amp;rnd=0.716334577944223#0</w:t>
        </w:r>
      </w:hyperlink>
      <w:r w:rsidR="00F33A05" w:rsidRPr="00CA140B">
        <w:rPr>
          <w:rFonts w:ascii="Times New Roman" w:eastAsia="Times New Roman" w:hAnsi="Times New Roman" w:cs="Times New Roman"/>
          <w:sz w:val="28"/>
          <w:szCs w:val="28"/>
          <w:lang w:eastAsia="ru-RU"/>
        </w:rPr>
        <w:t xml:space="preserve"> (дата обращения: 25.11.2017)</w:t>
      </w:r>
    </w:p>
    <w:p w:rsidR="009E6E98" w:rsidRPr="00CA140B" w:rsidRDefault="00211C5C" w:rsidP="009E6E98">
      <w:pPr>
        <w:pStyle w:val="1"/>
        <w:shd w:val="clear" w:color="auto" w:fill="FFFFFF"/>
        <w:spacing w:before="0" w:after="144" w:line="360" w:lineRule="auto"/>
        <w:rPr>
          <w:rFonts w:ascii="Times New Roman" w:eastAsia="Times New Roman" w:hAnsi="Times New Roman" w:cs="Times New Roman"/>
          <w:color w:val="auto"/>
          <w:sz w:val="28"/>
          <w:szCs w:val="28"/>
          <w:lang w:eastAsia="ru-RU"/>
        </w:rPr>
      </w:pPr>
      <w:r w:rsidRPr="00CA140B">
        <w:rPr>
          <w:rFonts w:ascii="Times New Roman" w:eastAsia="Times New Roman" w:hAnsi="Times New Roman" w:cs="Times New Roman"/>
          <w:color w:val="auto"/>
          <w:sz w:val="28"/>
          <w:szCs w:val="28"/>
          <w:lang w:eastAsia="ru-RU"/>
        </w:rPr>
        <w:t>9</w:t>
      </w:r>
      <w:r w:rsidR="00DA557C" w:rsidRPr="00CA140B">
        <w:rPr>
          <w:rFonts w:ascii="Times New Roman" w:eastAsia="Times New Roman" w:hAnsi="Times New Roman" w:cs="Times New Roman"/>
          <w:color w:val="auto"/>
          <w:sz w:val="28"/>
          <w:szCs w:val="28"/>
          <w:lang w:eastAsia="ru-RU"/>
        </w:rPr>
        <w:t>.</w:t>
      </w:r>
      <w:r w:rsidR="009E6E98" w:rsidRPr="00CA140B">
        <w:rPr>
          <w:rFonts w:ascii="Times New Roman" w:eastAsia="Times New Roman" w:hAnsi="Times New Roman" w:cs="Times New Roman"/>
          <w:color w:val="auto"/>
          <w:sz w:val="28"/>
          <w:szCs w:val="28"/>
          <w:lang w:eastAsia="ru-RU"/>
        </w:rPr>
        <w:t xml:space="preserve"> Закон РСФСР от 04.07.1991 № 1543-1 «Об арбитражном суде» [Электронный ресурс] (СПС </w:t>
      </w:r>
      <w:proofErr w:type="spellStart"/>
      <w:r w:rsidR="009E6E98" w:rsidRPr="00CA140B">
        <w:rPr>
          <w:rFonts w:ascii="Times New Roman" w:eastAsia="Times New Roman" w:hAnsi="Times New Roman" w:cs="Times New Roman"/>
          <w:color w:val="auto"/>
          <w:sz w:val="28"/>
          <w:szCs w:val="28"/>
          <w:lang w:eastAsia="ru-RU"/>
        </w:rPr>
        <w:t>КонсультантПлюс</w:t>
      </w:r>
      <w:proofErr w:type="spellEnd"/>
      <w:r w:rsidR="009E6E98" w:rsidRPr="00CA140B">
        <w:rPr>
          <w:rFonts w:ascii="Times New Roman" w:eastAsia="Times New Roman" w:hAnsi="Times New Roman" w:cs="Times New Roman"/>
          <w:color w:val="auto"/>
          <w:sz w:val="28"/>
          <w:szCs w:val="28"/>
          <w:lang w:eastAsia="ru-RU"/>
        </w:rPr>
        <w:t xml:space="preserve">) </w:t>
      </w:r>
      <w:r w:rsidR="009E6E98" w:rsidRPr="00CA140B">
        <w:rPr>
          <w:rFonts w:ascii="Times New Roman" w:eastAsia="Times New Roman" w:hAnsi="Times New Roman" w:cs="Times New Roman"/>
          <w:color w:val="auto"/>
          <w:sz w:val="28"/>
          <w:szCs w:val="28"/>
          <w:lang w:val="en-US" w:eastAsia="ru-RU"/>
        </w:rPr>
        <w:t>URL</w:t>
      </w:r>
      <w:r w:rsidR="009E6E98" w:rsidRPr="00CA140B">
        <w:rPr>
          <w:rFonts w:ascii="Times New Roman" w:eastAsia="Times New Roman" w:hAnsi="Times New Roman" w:cs="Times New Roman"/>
          <w:color w:val="auto"/>
          <w:sz w:val="28"/>
          <w:szCs w:val="28"/>
          <w:lang w:eastAsia="ru-RU"/>
        </w:rPr>
        <w:t xml:space="preserve">: </w:t>
      </w:r>
      <w:hyperlink r:id="rId18" w:anchor="0" w:history="1">
        <w:r w:rsidR="00E87A72" w:rsidRPr="00CA140B">
          <w:rPr>
            <w:rStyle w:val="a9"/>
            <w:rFonts w:ascii="Times New Roman" w:eastAsia="Times New Roman" w:hAnsi="Times New Roman" w:cs="Times New Roman"/>
            <w:sz w:val="28"/>
            <w:szCs w:val="28"/>
            <w:lang w:eastAsia="ru-RU"/>
          </w:rPr>
          <w:t>http://www.consultant.ru/cons/cgi/online.cgi?req=doc&amp;base=LAW&amp;n=103&amp;from=905-0&amp;rnd=0.17103086390097033#0</w:t>
        </w:r>
      </w:hyperlink>
      <w:r w:rsidR="00E87A72" w:rsidRPr="00CA140B">
        <w:rPr>
          <w:rFonts w:ascii="Times New Roman" w:eastAsia="Times New Roman" w:hAnsi="Times New Roman" w:cs="Times New Roman"/>
          <w:color w:val="auto"/>
          <w:sz w:val="28"/>
          <w:szCs w:val="28"/>
          <w:lang w:eastAsia="ru-RU"/>
        </w:rPr>
        <w:t xml:space="preserve"> (дата обращения: 25.11.2017)</w:t>
      </w:r>
    </w:p>
    <w:p w:rsidR="00CA140B" w:rsidRPr="005739E3" w:rsidRDefault="00CA140B" w:rsidP="00CA140B">
      <w:pPr>
        <w:pStyle w:val="1"/>
        <w:shd w:val="clear" w:color="auto" w:fill="FFFFFF"/>
        <w:spacing w:before="0" w:after="144" w:line="360" w:lineRule="auto"/>
        <w:rPr>
          <w:rFonts w:ascii="Times New Roman" w:hAnsi="Times New Roman" w:cs="Times New Roman"/>
          <w:bCs/>
          <w:color w:val="auto"/>
          <w:sz w:val="28"/>
          <w:szCs w:val="28"/>
        </w:rPr>
      </w:pPr>
      <w:r w:rsidRPr="005739E3">
        <w:rPr>
          <w:rFonts w:ascii="Times New Roman" w:hAnsi="Times New Roman" w:cs="Times New Roman"/>
          <w:color w:val="auto"/>
          <w:sz w:val="28"/>
          <w:szCs w:val="28"/>
          <w:lang w:eastAsia="ru-RU"/>
        </w:rPr>
        <w:t>10.</w:t>
      </w:r>
      <w:r w:rsidRPr="005739E3">
        <w:rPr>
          <w:rFonts w:ascii="Times New Roman" w:eastAsia="Times New Roman" w:hAnsi="Times New Roman" w:cs="Times New Roman"/>
          <w:bCs/>
          <w:color w:val="auto"/>
          <w:kern w:val="36"/>
          <w:sz w:val="28"/>
          <w:szCs w:val="28"/>
          <w:lang w:eastAsia="ru-RU"/>
        </w:rPr>
        <w:t xml:space="preserve"> </w:t>
      </w:r>
      <w:r w:rsidRPr="00CA140B">
        <w:rPr>
          <w:rFonts w:ascii="Times New Roman" w:eastAsia="Times New Roman" w:hAnsi="Times New Roman" w:cs="Times New Roman"/>
          <w:bCs/>
          <w:color w:val="auto"/>
          <w:kern w:val="36"/>
          <w:sz w:val="28"/>
          <w:szCs w:val="28"/>
          <w:lang w:eastAsia="ru-RU"/>
        </w:rPr>
        <w:t>Закон РФ о поправке к Конституции РФ от 05.02.2014 N 2-ФКЗ "О Верховном Суде Российской Федерации и прокуратуре Российской Федерации"</w:t>
      </w:r>
      <w:r w:rsidRPr="00CA140B">
        <w:rPr>
          <w:rFonts w:ascii="Times New Roman" w:hAnsi="Times New Roman" w:cs="Times New Roman"/>
          <w:bCs/>
          <w:color w:val="auto"/>
          <w:sz w:val="28"/>
          <w:szCs w:val="28"/>
        </w:rPr>
        <w:t xml:space="preserve">[Электронный ресурс] (СПС </w:t>
      </w:r>
      <w:proofErr w:type="spellStart"/>
      <w:r w:rsidRPr="00CA140B">
        <w:rPr>
          <w:rFonts w:ascii="Times New Roman" w:hAnsi="Times New Roman" w:cs="Times New Roman"/>
          <w:bCs/>
          <w:color w:val="auto"/>
          <w:sz w:val="28"/>
          <w:szCs w:val="28"/>
        </w:rPr>
        <w:t>КонсультантПлюс</w:t>
      </w:r>
      <w:proofErr w:type="spellEnd"/>
      <w:r w:rsidRPr="00CA140B">
        <w:rPr>
          <w:rFonts w:ascii="Times New Roman" w:hAnsi="Times New Roman" w:cs="Times New Roman"/>
          <w:bCs/>
          <w:color w:val="auto"/>
          <w:sz w:val="28"/>
          <w:szCs w:val="28"/>
        </w:rPr>
        <w:t>)</w:t>
      </w:r>
      <w:r w:rsidR="005739E3">
        <w:rPr>
          <w:rFonts w:ascii="Times New Roman" w:hAnsi="Times New Roman" w:cs="Times New Roman"/>
          <w:bCs/>
          <w:color w:val="auto"/>
          <w:sz w:val="28"/>
          <w:szCs w:val="28"/>
        </w:rPr>
        <w:t xml:space="preserve"> </w:t>
      </w:r>
      <w:r w:rsidR="005739E3">
        <w:rPr>
          <w:rFonts w:ascii="Times New Roman" w:hAnsi="Times New Roman" w:cs="Times New Roman"/>
          <w:bCs/>
          <w:color w:val="auto"/>
          <w:sz w:val="28"/>
          <w:szCs w:val="28"/>
          <w:lang w:val="en-US"/>
        </w:rPr>
        <w:t>URL</w:t>
      </w:r>
      <w:r w:rsidR="005739E3">
        <w:rPr>
          <w:rFonts w:ascii="Times New Roman" w:hAnsi="Times New Roman" w:cs="Times New Roman"/>
          <w:bCs/>
          <w:color w:val="auto"/>
          <w:sz w:val="28"/>
          <w:szCs w:val="28"/>
        </w:rPr>
        <w:t xml:space="preserve">: </w:t>
      </w:r>
      <w:hyperlink r:id="rId19" w:history="1">
        <w:r w:rsidR="005739E3" w:rsidRPr="00483F1C">
          <w:rPr>
            <w:rStyle w:val="a9"/>
            <w:rFonts w:ascii="Times New Roman" w:hAnsi="Times New Roman" w:cs="Times New Roman"/>
            <w:bCs/>
            <w:sz w:val="28"/>
            <w:szCs w:val="28"/>
          </w:rPr>
          <w:t>http://www.consultant.ru/document/cons_doc_LAW_158640/</w:t>
        </w:r>
      </w:hyperlink>
      <w:r w:rsidR="005739E3">
        <w:rPr>
          <w:rFonts w:ascii="Times New Roman" w:hAnsi="Times New Roman" w:cs="Times New Roman"/>
          <w:bCs/>
          <w:color w:val="auto"/>
          <w:sz w:val="28"/>
          <w:szCs w:val="28"/>
        </w:rPr>
        <w:t xml:space="preserve"> (дата обращения: 02.12.2017)</w:t>
      </w:r>
    </w:p>
    <w:p w:rsidR="00CA140B" w:rsidRDefault="00CA140B" w:rsidP="00CA140B">
      <w:pPr>
        <w:rPr>
          <w:rFonts w:ascii="Times New Roman" w:hAnsi="Times New Roman" w:cs="Times New Roman"/>
          <w:sz w:val="28"/>
          <w:szCs w:val="28"/>
        </w:rPr>
      </w:pPr>
      <w:r>
        <w:rPr>
          <w:rFonts w:ascii="Times New Roman" w:hAnsi="Times New Roman" w:cs="Times New Roman"/>
          <w:sz w:val="28"/>
          <w:szCs w:val="28"/>
        </w:rPr>
        <w:t xml:space="preserve">Специальная литература: </w:t>
      </w:r>
    </w:p>
    <w:p w:rsidR="00384276" w:rsidRPr="00223133" w:rsidRDefault="00384276" w:rsidP="00384276">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1. </w:t>
      </w:r>
      <w:r w:rsidRPr="00DB0618">
        <w:rPr>
          <w:rFonts w:ascii="Times New Roman" w:hAnsi="Times New Roman" w:cs="Times New Roman"/>
          <w:bCs/>
          <w:sz w:val="28"/>
          <w:szCs w:val="28"/>
        </w:rPr>
        <w:t xml:space="preserve">20 лет Арбитражный суд Тверской области (редактор-составитель: Главный специалист по взаимодействию с общественностью и СМИ Арбитражного суда Тверской области Инна Владимировна </w:t>
      </w:r>
      <w:proofErr w:type="gramStart"/>
      <w:r w:rsidRPr="00DB0618">
        <w:rPr>
          <w:rFonts w:ascii="Times New Roman" w:hAnsi="Times New Roman" w:cs="Times New Roman"/>
          <w:bCs/>
          <w:sz w:val="28"/>
          <w:szCs w:val="28"/>
        </w:rPr>
        <w:t>Мухина )</w:t>
      </w:r>
      <w:proofErr w:type="gramEnd"/>
      <w:r w:rsidR="00223133">
        <w:rPr>
          <w:rFonts w:ascii="Times New Roman" w:hAnsi="Times New Roman" w:cs="Times New Roman"/>
          <w:bCs/>
          <w:sz w:val="28"/>
          <w:szCs w:val="28"/>
        </w:rPr>
        <w:t xml:space="preserve"> </w:t>
      </w:r>
      <w:r w:rsidR="00223133" w:rsidRPr="00223133">
        <w:rPr>
          <w:rFonts w:ascii="Times New Roman" w:hAnsi="Times New Roman" w:cs="Times New Roman"/>
          <w:bCs/>
          <w:sz w:val="28"/>
          <w:szCs w:val="28"/>
        </w:rPr>
        <w:t>[</w:t>
      </w:r>
      <w:r w:rsidR="00223133">
        <w:rPr>
          <w:rFonts w:ascii="Times New Roman" w:hAnsi="Times New Roman" w:cs="Times New Roman"/>
          <w:bCs/>
          <w:sz w:val="28"/>
          <w:szCs w:val="28"/>
        </w:rPr>
        <w:t>Текст</w:t>
      </w:r>
      <w:r w:rsidR="00223133" w:rsidRPr="00223133">
        <w:rPr>
          <w:rFonts w:ascii="Times New Roman" w:hAnsi="Times New Roman" w:cs="Times New Roman"/>
          <w:bCs/>
          <w:sz w:val="28"/>
          <w:szCs w:val="28"/>
        </w:rPr>
        <w:t>]</w:t>
      </w:r>
    </w:p>
    <w:p w:rsidR="00384276" w:rsidRPr="00384276" w:rsidRDefault="00384276" w:rsidP="00384276">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2. </w:t>
      </w:r>
      <w:r w:rsidRPr="00DB0618">
        <w:rPr>
          <w:rFonts w:ascii="Times New Roman" w:hAnsi="Times New Roman" w:cs="Times New Roman"/>
          <w:bCs/>
          <w:sz w:val="28"/>
          <w:szCs w:val="28"/>
        </w:rPr>
        <w:t>«Судебная власть Российской Федерации: Курс лекций» [Электронный ресурс</w:t>
      </w:r>
      <w:proofErr w:type="gramStart"/>
      <w:r w:rsidRPr="00DB0618">
        <w:rPr>
          <w:rFonts w:ascii="Times New Roman" w:hAnsi="Times New Roman" w:cs="Times New Roman"/>
          <w:bCs/>
          <w:sz w:val="28"/>
          <w:szCs w:val="28"/>
        </w:rPr>
        <w:t>]  (</w:t>
      </w:r>
      <w:proofErr w:type="spellStart"/>
      <w:proofErr w:type="gramEnd"/>
      <w:r w:rsidRPr="00DB0618">
        <w:rPr>
          <w:rFonts w:ascii="Times New Roman" w:hAnsi="Times New Roman" w:cs="Times New Roman"/>
          <w:bCs/>
          <w:sz w:val="28"/>
          <w:szCs w:val="28"/>
        </w:rPr>
        <w:t>Мелехин</w:t>
      </w:r>
      <w:proofErr w:type="spellEnd"/>
      <w:r w:rsidRPr="00DB0618">
        <w:rPr>
          <w:rFonts w:ascii="Times New Roman" w:hAnsi="Times New Roman" w:cs="Times New Roman"/>
          <w:bCs/>
          <w:sz w:val="28"/>
          <w:szCs w:val="28"/>
        </w:rPr>
        <w:t xml:space="preserve"> А.В.) (СПС </w:t>
      </w:r>
      <w:proofErr w:type="spellStart"/>
      <w:r w:rsidRPr="00DB0618">
        <w:rPr>
          <w:rFonts w:ascii="Times New Roman" w:hAnsi="Times New Roman" w:cs="Times New Roman"/>
          <w:bCs/>
          <w:sz w:val="28"/>
          <w:szCs w:val="28"/>
        </w:rPr>
        <w:t>КонсультантПлюс</w:t>
      </w:r>
      <w:proofErr w:type="spellEnd"/>
      <w:r w:rsidRPr="00DB0618">
        <w:rPr>
          <w:rFonts w:ascii="Times New Roman" w:hAnsi="Times New Roman" w:cs="Times New Roman"/>
          <w:bCs/>
          <w:sz w:val="28"/>
          <w:szCs w:val="28"/>
        </w:rPr>
        <w:t>, 2012)</w:t>
      </w:r>
      <w:r>
        <w:rPr>
          <w:rFonts w:ascii="Times New Roman" w:hAnsi="Times New Roman" w:cs="Times New Roman"/>
          <w:bCs/>
          <w:sz w:val="28"/>
          <w:szCs w:val="28"/>
        </w:rPr>
        <w:t xml:space="preserve"> </w:t>
      </w:r>
      <w:r>
        <w:rPr>
          <w:rFonts w:ascii="Times New Roman" w:hAnsi="Times New Roman" w:cs="Times New Roman"/>
          <w:bCs/>
          <w:sz w:val="28"/>
          <w:szCs w:val="28"/>
          <w:lang w:val="en-US"/>
        </w:rPr>
        <w:t>URL</w:t>
      </w:r>
      <w:r>
        <w:rPr>
          <w:rFonts w:ascii="Times New Roman" w:hAnsi="Times New Roman" w:cs="Times New Roman"/>
          <w:bCs/>
          <w:sz w:val="28"/>
          <w:szCs w:val="28"/>
        </w:rPr>
        <w:t xml:space="preserve">: </w:t>
      </w:r>
      <w:hyperlink r:id="rId20" w:history="1">
        <w:r w:rsidRPr="005276C1">
          <w:rPr>
            <w:rStyle w:val="a9"/>
            <w:rFonts w:ascii="Times New Roman" w:hAnsi="Times New Roman" w:cs="Times New Roman"/>
            <w:bCs/>
            <w:sz w:val="28"/>
            <w:szCs w:val="28"/>
          </w:rPr>
          <w:t>http://www.consultant.ru/edu/student/download_books/book/melekhin_av_sudebnaja_vlast_rossijskoj_federacii/</w:t>
        </w:r>
      </w:hyperlink>
      <w:r>
        <w:rPr>
          <w:rFonts w:ascii="Times New Roman" w:hAnsi="Times New Roman" w:cs="Times New Roman"/>
          <w:bCs/>
          <w:sz w:val="28"/>
          <w:szCs w:val="28"/>
        </w:rPr>
        <w:t xml:space="preserve"> (дата обращения:</w:t>
      </w:r>
      <w:r w:rsidR="00FD115E">
        <w:rPr>
          <w:rFonts w:ascii="Times New Roman" w:hAnsi="Times New Roman" w:cs="Times New Roman"/>
          <w:bCs/>
          <w:sz w:val="28"/>
          <w:szCs w:val="28"/>
        </w:rPr>
        <w:t xml:space="preserve"> 25.11.2017)</w:t>
      </w:r>
    </w:p>
    <w:p w:rsidR="00384276" w:rsidRPr="00EA43D4" w:rsidRDefault="00D35FD4" w:rsidP="00384276">
      <w:pPr>
        <w:spacing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 </w:t>
      </w:r>
      <w:r w:rsidR="00384276" w:rsidRPr="00DB0618">
        <w:rPr>
          <w:rFonts w:ascii="Times New Roman" w:hAnsi="Times New Roman" w:cs="Times New Roman"/>
          <w:sz w:val="28"/>
          <w:szCs w:val="28"/>
        </w:rPr>
        <w:t xml:space="preserve">Статья: Гражданская процессуальная правовая политика и современная реформа судебной системы России </w:t>
      </w:r>
      <w:r w:rsidR="00384276" w:rsidRPr="00DB0618">
        <w:rPr>
          <w:rFonts w:ascii="Times New Roman" w:hAnsi="Times New Roman" w:cs="Times New Roman"/>
          <w:bCs/>
          <w:sz w:val="28"/>
          <w:szCs w:val="28"/>
        </w:rPr>
        <w:t>[Электронный ресурс]</w:t>
      </w:r>
      <w:proofErr w:type="gramStart"/>
      <w:r w:rsidR="00384276" w:rsidRPr="00DB0618">
        <w:rPr>
          <w:rFonts w:ascii="Times New Roman" w:hAnsi="Times New Roman" w:cs="Times New Roman"/>
          <w:bCs/>
          <w:sz w:val="28"/>
          <w:szCs w:val="28"/>
        </w:rPr>
        <w:t xml:space="preserve">  </w:t>
      </w:r>
      <w:r w:rsidR="00384276" w:rsidRPr="00DB0618">
        <w:rPr>
          <w:rFonts w:ascii="Times New Roman" w:hAnsi="Times New Roman" w:cs="Times New Roman"/>
          <w:sz w:val="28"/>
          <w:szCs w:val="28"/>
        </w:rPr>
        <w:t xml:space="preserve"> (</w:t>
      </w:r>
      <w:proofErr w:type="gramEnd"/>
      <w:r w:rsidR="00384276" w:rsidRPr="00DB0618">
        <w:rPr>
          <w:rFonts w:ascii="Times New Roman" w:hAnsi="Times New Roman" w:cs="Times New Roman"/>
          <w:sz w:val="28"/>
          <w:szCs w:val="28"/>
        </w:rPr>
        <w:t xml:space="preserve">Малько Е.А, Потапенко Е.Г.) («Российская юстиция», 2015, №3) ( СПС </w:t>
      </w:r>
      <w:proofErr w:type="spellStart"/>
      <w:r w:rsidR="00384276" w:rsidRPr="00DB0618">
        <w:rPr>
          <w:rFonts w:ascii="Times New Roman" w:hAnsi="Times New Roman" w:cs="Times New Roman"/>
          <w:sz w:val="28"/>
          <w:szCs w:val="28"/>
        </w:rPr>
        <w:t>КонсультантПлюс</w:t>
      </w:r>
      <w:proofErr w:type="spellEnd"/>
      <w:r w:rsidR="00384276" w:rsidRPr="00DB0618">
        <w:rPr>
          <w:rFonts w:ascii="Times New Roman" w:hAnsi="Times New Roman" w:cs="Times New Roman"/>
          <w:sz w:val="28"/>
          <w:szCs w:val="28"/>
        </w:rPr>
        <w:t>)</w:t>
      </w:r>
      <w:r w:rsidR="00EA43D4" w:rsidRPr="00EA43D4">
        <w:rPr>
          <w:rFonts w:ascii="Times New Roman" w:hAnsi="Times New Roman" w:cs="Times New Roman"/>
          <w:sz w:val="28"/>
          <w:szCs w:val="28"/>
        </w:rPr>
        <w:t xml:space="preserve"> </w:t>
      </w:r>
      <w:r w:rsidR="00EA43D4">
        <w:rPr>
          <w:rFonts w:ascii="Times New Roman" w:hAnsi="Times New Roman" w:cs="Times New Roman"/>
          <w:sz w:val="28"/>
          <w:szCs w:val="28"/>
          <w:lang w:val="en-US"/>
        </w:rPr>
        <w:t>URL</w:t>
      </w:r>
      <w:r w:rsidR="00EA43D4">
        <w:rPr>
          <w:rFonts w:ascii="Times New Roman" w:hAnsi="Times New Roman" w:cs="Times New Roman"/>
          <w:sz w:val="28"/>
          <w:szCs w:val="28"/>
        </w:rPr>
        <w:t xml:space="preserve">: </w:t>
      </w:r>
      <w:hyperlink r:id="rId21" w:anchor="0" w:history="1">
        <w:r w:rsidR="00EA43D4" w:rsidRPr="00483F1C">
          <w:rPr>
            <w:rStyle w:val="a9"/>
            <w:rFonts w:ascii="Times New Roman" w:hAnsi="Times New Roman" w:cs="Times New Roman"/>
            <w:sz w:val="28"/>
            <w:szCs w:val="28"/>
          </w:rPr>
          <w:t>http://www.consultant.ru/cons/cgi/online.cgi?req=doc&amp;base=CJI&amp;n=86903#0</w:t>
        </w:r>
      </w:hyperlink>
      <w:r w:rsidR="00EA43D4" w:rsidRPr="00EA43D4">
        <w:rPr>
          <w:rFonts w:ascii="Times New Roman" w:hAnsi="Times New Roman" w:cs="Times New Roman"/>
          <w:sz w:val="28"/>
          <w:szCs w:val="28"/>
        </w:rPr>
        <w:t xml:space="preserve"> (</w:t>
      </w:r>
      <w:r w:rsidR="00EA43D4">
        <w:rPr>
          <w:rFonts w:ascii="Times New Roman" w:hAnsi="Times New Roman" w:cs="Times New Roman"/>
          <w:sz w:val="28"/>
          <w:szCs w:val="28"/>
        </w:rPr>
        <w:t>дата обращения: 25.11.2017)</w:t>
      </w:r>
    </w:p>
    <w:p w:rsidR="00384276" w:rsidRPr="001E2C87" w:rsidRDefault="00D35FD4" w:rsidP="0038427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384276" w:rsidRPr="00DB0618">
        <w:rPr>
          <w:rFonts w:ascii="Times New Roman" w:hAnsi="Times New Roman" w:cs="Times New Roman"/>
          <w:sz w:val="28"/>
          <w:szCs w:val="28"/>
        </w:rPr>
        <w:t>Статья: Функции арбитражных судов как гарантии защиты конституционных прав граждан (</w:t>
      </w:r>
      <w:proofErr w:type="spellStart"/>
      <w:r w:rsidR="00384276" w:rsidRPr="00DB0618">
        <w:rPr>
          <w:rFonts w:ascii="Times New Roman" w:hAnsi="Times New Roman" w:cs="Times New Roman"/>
          <w:sz w:val="28"/>
          <w:szCs w:val="28"/>
        </w:rPr>
        <w:t>Храмушин</w:t>
      </w:r>
      <w:proofErr w:type="spellEnd"/>
      <w:r w:rsidR="00384276" w:rsidRPr="00DB0618">
        <w:rPr>
          <w:rFonts w:ascii="Times New Roman" w:hAnsi="Times New Roman" w:cs="Times New Roman"/>
          <w:sz w:val="28"/>
          <w:szCs w:val="28"/>
        </w:rPr>
        <w:t xml:space="preserve"> В.В)</w:t>
      </w:r>
      <w:r w:rsidR="001E2C87">
        <w:rPr>
          <w:rFonts w:ascii="Times New Roman" w:hAnsi="Times New Roman" w:cs="Times New Roman"/>
          <w:bCs/>
          <w:sz w:val="28"/>
          <w:szCs w:val="28"/>
        </w:rPr>
        <w:t xml:space="preserve"> [Электронный ресурс</w:t>
      </w:r>
      <w:proofErr w:type="gramStart"/>
      <w:r w:rsidR="001E2C87">
        <w:rPr>
          <w:rFonts w:ascii="Times New Roman" w:hAnsi="Times New Roman" w:cs="Times New Roman"/>
          <w:bCs/>
          <w:sz w:val="28"/>
          <w:szCs w:val="28"/>
        </w:rPr>
        <w:t xml:space="preserve">] </w:t>
      </w:r>
      <w:r w:rsidR="00384276" w:rsidRPr="00DB0618">
        <w:rPr>
          <w:rFonts w:ascii="Times New Roman" w:hAnsi="Times New Roman" w:cs="Times New Roman"/>
          <w:sz w:val="28"/>
          <w:szCs w:val="28"/>
        </w:rPr>
        <w:t xml:space="preserve"> (</w:t>
      </w:r>
      <w:proofErr w:type="gramEnd"/>
      <w:r w:rsidR="00384276" w:rsidRPr="00DB0618">
        <w:rPr>
          <w:rFonts w:ascii="Times New Roman" w:hAnsi="Times New Roman" w:cs="Times New Roman"/>
          <w:sz w:val="28"/>
          <w:szCs w:val="28"/>
        </w:rPr>
        <w:t xml:space="preserve"> «Арбитражный и гражданский процесс», 2016, №6 )  (СПС </w:t>
      </w:r>
      <w:proofErr w:type="spellStart"/>
      <w:r w:rsidR="00384276" w:rsidRPr="00DB0618">
        <w:rPr>
          <w:rFonts w:ascii="Times New Roman" w:hAnsi="Times New Roman" w:cs="Times New Roman"/>
          <w:sz w:val="28"/>
          <w:szCs w:val="28"/>
        </w:rPr>
        <w:t>КонсультантПлюс</w:t>
      </w:r>
      <w:proofErr w:type="spellEnd"/>
      <w:r w:rsidR="00384276" w:rsidRPr="00DB0618">
        <w:rPr>
          <w:rFonts w:ascii="Times New Roman" w:hAnsi="Times New Roman" w:cs="Times New Roman"/>
          <w:sz w:val="28"/>
          <w:szCs w:val="28"/>
        </w:rPr>
        <w:t>)</w:t>
      </w:r>
      <w:r w:rsidR="001E2C87">
        <w:rPr>
          <w:rFonts w:ascii="Times New Roman" w:hAnsi="Times New Roman" w:cs="Times New Roman"/>
          <w:sz w:val="28"/>
          <w:szCs w:val="28"/>
        </w:rPr>
        <w:t xml:space="preserve"> </w:t>
      </w:r>
    </w:p>
    <w:p w:rsidR="00D35FD4" w:rsidRPr="001E2C87" w:rsidRDefault="00D35FD4" w:rsidP="00D35FD4">
      <w:pPr>
        <w:shd w:val="clear" w:color="auto" w:fill="FFFFFF"/>
        <w:spacing w:after="0" w:line="360" w:lineRule="auto"/>
        <w:jc w:val="both"/>
        <w:rPr>
          <w:rFonts w:ascii="Times New Roman" w:hAnsi="Times New Roman" w:cs="Times New Roman"/>
          <w:bCs/>
          <w:sz w:val="28"/>
          <w:szCs w:val="28"/>
        </w:rPr>
      </w:pPr>
      <w:r w:rsidRPr="001E2C87">
        <w:rPr>
          <w:rFonts w:ascii="Times New Roman" w:hAnsi="Times New Roman" w:cs="Times New Roman"/>
          <w:sz w:val="28"/>
          <w:szCs w:val="28"/>
        </w:rPr>
        <w:t xml:space="preserve">5. </w:t>
      </w:r>
      <w:r w:rsidR="00DB0618" w:rsidRPr="001E2C87">
        <w:rPr>
          <w:rFonts w:ascii="Times New Roman" w:hAnsi="Times New Roman" w:cs="Times New Roman"/>
          <w:sz w:val="28"/>
          <w:szCs w:val="28"/>
        </w:rPr>
        <w:t xml:space="preserve">Уставная грамота Новгородского князя Всеволода </w:t>
      </w:r>
      <w:proofErr w:type="spellStart"/>
      <w:r w:rsidR="00DB0618" w:rsidRPr="001E2C87">
        <w:rPr>
          <w:rFonts w:ascii="Times New Roman" w:hAnsi="Times New Roman" w:cs="Times New Roman"/>
          <w:sz w:val="28"/>
          <w:szCs w:val="28"/>
        </w:rPr>
        <w:t>Мстиславича</w:t>
      </w:r>
      <w:proofErr w:type="spellEnd"/>
      <w:r w:rsidR="00DB0618" w:rsidRPr="001E2C87">
        <w:rPr>
          <w:rFonts w:ascii="Times New Roman" w:hAnsi="Times New Roman" w:cs="Times New Roman"/>
          <w:sz w:val="28"/>
          <w:szCs w:val="28"/>
        </w:rPr>
        <w:t>, данная церкви св. Иоанна Предтечи на Опоках (</w:t>
      </w:r>
      <w:proofErr w:type="spellStart"/>
      <w:r w:rsidR="00DB0618" w:rsidRPr="001E2C87">
        <w:rPr>
          <w:rFonts w:ascii="Times New Roman" w:hAnsi="Times New Roman" w:cs="Times New Roman"/>
          <w:sz w:val="28"/>
          <w:szCs w:val="28"/>
        </w:rPr>
        <w:t>ок</w:t>
      </w:r>
      <w:proofErr w:type="spellEnd"/>
      <w:r w:rsidR="00DB0618" w:rsidRPr="001E2C87">
        <w:rPr>
          <w:rFonts w:ascii="Times New Roman" w:hAnsi="Times New Roman" w:cs="Times New Roman"/>
          <w:sz w:val="28"/>
          <w:szCs w:val="28"/>
        </w:rPr>
        <w:t xml:space="preserve">. 1135 г.) </w:t>
      </w:r>
      <w:r w:rsidR="00DB0618" w:rsidRPr="001E2C87">
        <w:rPr>
          <w:rFonts w:ascii="Times New Roman" w:hAnsi="Times New Roman" w:cs="Times New Roman"/>
          <w:bCs/>
          <w:sz w:val="28"/>
          <w:szCs w:val="28"/>
        </w:rPr>
        <w:t>[Электронный ресурс]</w:t>
      </w:r>
      <w:r w:rsidR="001E2C87" w:rsidRPr="001E2C87">
        <w:rPr>
          <w:rFonts w:ascii="Times New Roman" w:hAnsi="Times New Roman" w:cs="Times New Roman"/>
          <w:bCs/>
          <w:sz w:val="28"/>
          <w:szCs w:val="28"/>
        </w:rPr>
        <w:t xml:space="preserve"> </w:t>
      </w:r>
      <w:r w:rsidR="001E2C87" w:rsidRPr="001E2C87">
        <w:rPr>
          <w:rFonts w:ascii="Times New Roman" w:hAnsi="Times New Roman" w:cs="Times New Roman"/>
          <w:bCs/>
          <w:sz w:val="28"/>
          <w:szCs w:val="28"/>
          <w:lang w:val="en-US"/>
        </w:rPr>
        <w:t>URL</w:t>
      </w:r>
      <w:r w:rsidR="001E2C87" w:rsidRPr="001E2C87">
        <w:rPr>
          <w:rFonts w:ascii="Times New Roman" w:hAnsi="Times New Roman" w:cs="Times New Roman"/>
          <w:bCs/>
          <w:sz w:val="28"/>
          <w:szCs w:val="28"/>
        </w:rPr>
        <w:t xml:space="preserve">: </w:t>
      </w:r>
      <w:hyperlink r:id="rId22" w:history="1">
        <w:r w:rsidR="001E2C87" w:rsidRPr="001E2C87">
          <w:rPr>
            <w:rStyle w:val="a9"/>
            <w:rFonts w:ascii="Times New Roman" w:hAnsi="Times New Roman" w:cs="Times New Roman"/>
            <w:bCs/>
            <w:sz w:val="28"/>
            <w:szCs w:val="28"/>
          </w:rPr>
          <w:t>http://bibliotekar.ru/4-1-14-hrestomatiya-po-istorii/74.htm</w:t>
        </w:r>
      </w:hyperlink>
      <w:r w:rsidR="001E2C87" w:rsidRPr="001E2C87">
        <w:rPr>
          <w:rFonts w:ascii="Times New Roman" w:hAnsi="Times New Roman" w:cs="Times New Roman"/>
          <w:bCs/>
          <w:sz w:val="28"/>
          <w:szCs w:val="28"/>
        </w:rPr>
        <w:t xml:space="preserve"> (дата обращения 22.11.2017)</w:t>
      </w:r>
    </w:p>
    <w:p w:rsidR="00DB0618" w:rsidRPr="00D35FD4" w:rsidRDefault="00D35FD4" w:rsidP="00D35FD4">
      <w:pPr>
        <w:shd w:val="clear" w:color="auto" w:fill="FFFFFF"/>
        <w:spacing w:after="0" w:line="360" w:lineRule="auto"/>
        <w:jc w:val="both"/>
        <w:rPr>
          <w:bCs/>
          <w:sz w:val="28"/>
          <w:szCs w:val="28"/>
        </w:rPr>
      </w:pPr>
      <w:r>
        <w:rPr>
          <w:bCs/>
          <w:sz w:val="28"/>
          <w:szCs w:val="28"/>
        </w:rPr>
        <w:t>6.</w:t>
      </w:r>
      <w:r w:rsidR="00DB0618" w:rsidRPr="00DB0618">
        <w:rPr>
          <w:bCs/>
          <w:sz w:val="28"/>
          <w:szCs w:val="28"/>
        </w:rPr>
        <w:t xml:space="preserve">  </w:t>
      </w:r>
      <w:r w:rsidR="00DB0618" w:rsidRPr="00CA140B">
        <w:rPr>
          <w:rFonts w:ascii="Times New Roman" w:hAnsi="Times New Roman" w:cs="Times New Roman"/>
          <w:bCs/>
          <w:sz w:val="28"/>
          <w:szCs w:val="28"/>
        </w:rPr>
        <w:t xml:space="preserve">Энциклопедический Словарь </w:t>
      </w:r>
      <w:proofErr w:type="spellStart"/>
      <w:r w:rsidR="00DB0618" w:rsidRPr="00CA140B">
        <w:rPr>
          <w:rFonts w:ascii="Times New Roman" w:hAnsi="Times New Roman" w:cs="Times New Roman"/>
          <w:bCs/>
          <w:sz w:val="28"/>
          <w:szCs w:val="28"/>
        </w:rPr>
        <w:t>Ф.А.Брокгауза</w:t>
      </w:r>
      <w:proofErr w:type="spellEnd"/>
      <w:r w:rsidR="00DB0618" w:rsidRPr="00CA140B">
        <w:rPr>
          <w:rFonts w:ascii="Times New Roman" w:hAnsi="Times New Roman" w:cs="Times New Roman"/>
          <w:bCs/>
          <w:sz w:val="28"/>
          <w:szCs w:val="28"/>
        </w:rPr>
        <w:t xml:space="preserve"> и </w:t>
      </w:r>
      <w:proofErr w:type="spellStart"/>
      <w:r w:rsidR="00DB0618" w:rsidRPr="00CA140B">
        <w:rPr>
          <w:rFonts w:ascii="Times New Roman" w:hAnsi="Times New Roman" w:cs="Times New Roman"/>
          <w:bCs/>
          <w:sz w:val="28"/>
          <w:szCs w:val="28"/>
        </w:rPr>
        <w:t>И.А.Ефрона</w:t>
      </w:r>
      <w:proofErr w:type="spellEnd"/>
      <w:r w:rsidR="00DB0618" w:rsidRPr="00CA140B">
        <w:rPr>
          <w:rFonts w:ascii="Times New Roman" w:hAnsi="Times New Roman" w:cs="Times New Roman"/>
          <w:bCs/>
          <w:sz w:val="28"/>
          <w:szCs w:val="28"/>
        </w:rPr>
        <w:t xml:space="preserve"> [Электронный ресурс</w:t>
      </w:r>
      <w:proofErr w:type="gramStart"/>
      <w:r w:rsidR="00DB0618" w:rsidRPr="00CA140B">
        <w:rPr>
          <w:rFonts w:ascii="Times New Roman" w:hAnsi="Times New Roman" w:cs="Times New Roman"/>
          <w:bCs/>
          <w:sz w:val="28"/>
          <w:szCs w:val="28"/>
        </w:rPr>
        <w:t>]  (</w:t>
      </w:r>
      <w:proofErr w:type="gramEnd"/>
      <w:r w:rsidR="00DB0618" w:rsidRPr="00CA140B">
        <w:rPr>
          <w:rFonts w:ascii="Times New Roman" w:hAnsi="Times New Roman" w:cs="Times New Roman"/>
          <w:bCs/>
          <w:sz w:val="28"/>
          <w:szCs w:val="28"/>
        </w:rPr>
        <w:t xml:space="preserve">под редакцией профессора И.Е </w:t>
      </w:r>
      <w:proofErr w:type="spellStart"/>
      <w:r w:rsidR="00DB0618" w:rsidRPr="00CA140B">
        <w:rPr>
          <w:rFonts w:ascii="Times New Roman" w:hAnsi="Times New Roman" w:cs="Times New Roman"/>
          <w:bCs/>
          <w:sz w:val="28"/>
          <w:szCs w:val="28"/>
        </w:rPr>
        <w:t>Андреевскаго</w:t>
      </w:r>
      <w:proofErr w:type="spellEnd"/>
      <w:r w:rsidR="00DB0618" w:rsidRPr="00CA140B">
        <w:rPr>
          <w:rFonts w:ascii="Times New Roman" w:hAnsi="Times New Roman" w:cs="Times New Roman"/>
          <w:bCs/>
          <w:sz w:val="28"/>
          <w:szCs w:val="28"/>
        </w:rPr>
        <w:t xml:space="preserve"> , К.К </w:t>
      </w:r>
      <w:proofErr w:type="spellStart"/>
      <w:r w:rsidR="00DB0618" w:rsidRPr="00CA140B">
        <w:rPr>
          <w:rFonts w:ascii="Times New Roman" w:hAnsi="Times New Roman" w:cs="Times New Roman"/>
          <w:bCs/>
          <w:sz w:val="28"/>
          <w:szCs w:val="28"/>
        </w:rPr>
        <w:t>Арсеньва</w:t>
      </w:r>
      <w:proofErr w:type="spellEnd"/>
      <w:r w:rsidR="00DB0618" w:rsidRPr="00CA140B">
        <w:rPr>
          <w:rFonts w:ascii="Times New Roman" w:hAnsi="Times New Roman" w:cs="Times New Roman"/>
          <w:bCs/>
          <w:sz w:val="28"/>
          <w:szCs w:val="28"/>
        </w:rPr>
        <w:t xml:space="preserve"> и заслуженного профессора О.О </w:t>
      </w:r>
      <w:proofErr w:type="spellStart"/>
      <w:r w:rsidR="00DB0618" w:rsidRPr="00CA140B">
        <w:rPr>
          <w:rFonts w:ascii="Times New Roman" w:hAnsi="Times New Roman" w:cs="Times New Roman"/>
          <w:bCs/>
          <w:sz w:val="28"/>
          <w:szCs w:val="28"/>
        </w:rPr>
        <w:t>Петрушевскаго</w:t>
      </w:r>
      <w:proofErr w:type="spellEnd"/>
      <w:r w:rsidR="00DB0618" w:rsidRPr="00CA140B">
        <w:rPr>
          <w:rFonts w:ascii="Times New Roman" w:eastAsia="Times New Roman" w:hAnsi="Times New Roman" w:cs="Times New Roman"/>
          <w:spacing w:val="60"/>
          <w:sz w:val="28"/>
          <w:szCs w:val="28"/>
          <w:lang w:eastAsia="ru-RU"/>
        </w:rPr>
        <w:t>./С-Петербург 1890-1907)</w:t>
      </w:r>
      <w:r w:rsidR="00CA140B" w:rsidRPr="00CA140B">
        <w:rPr>
          <w:rFonts w:ascii="Times New Roman" w:eastAsia="Times New Roman" w:hAnsi="Times New Roman" w:cs="Times New Roman"/>
          <w:spacing w:val="60"/>
          <w:sz w:val="28"/>
          <w:szCs w:val="28"/>
          <w:lang w:eastAsia="ru-RU"/>
        </w:rPr>
        <w:t>URL:</w:t>
      </w:r>
      <w:r w:rsidR="00CA140B" w:rsidRPr="00CA140B">
        <w:rPr>
          <w:rFonts w:ascii="Times New Roman" w:hAnsi="Times New Roman" w:cs="Times New Roman"/>
          <w:sz w:val="28"/>
          <w:szCs w:val="28"/>
        </w:rPr>
        <w:t xml:space="preserve"> </w:t>
      </w:r>
      <w:hyperlink r:id="rId23" w:history="1">
        <w:r w:rsidR="00CA140B" w:rsidRPr="00CA140B">
          <w:rPr>
            <w:rStyle w:val="a9"/>
            <w:rFonts w:ascii="Times New Roman" w:eastAsia="Times New Roman" w:hAnsi="Times New Roman" w:cs="Times New Roman"/>
            <w:spacing w:val="60"/>
            <w:sz w:val="28"/>
            <w:szCs w:val="28"/>
            <w:lang w:eastAsia="ru-RU"/>
          </w:rPr>
          <w:t>http://www.vehi.net/brokgauz/</w:t>
        </w:r>
      </w:hyperlink>
      <w:r w:rsidR="00CA140B" w:rsidRPr="00CA140B">
        <w:rPr>
          <w:rFonts w:ascii="Times New Roman" w:eastAsia="Times New Roman" w:hAnsi="Times New Roman" w:cs="Times New Roman"/>
          <w:spacing w:val="60"/>
          <w:sz w:val="28"/>
          <w:szCs w:val="28"/>
          <w:lang w:eastAsia="ru-RU"/>
        </w:rPr>
        <w:t xml:space="preserve"> (дата обращения:25.11.2017) </w:t>
      </w:r>
    </w:p>
    <w:p w:rsidR="00DB0618" w:rsidRPr="00DB0618" w:rsidRDefault="00DB0618" w:rsidP="00DB0618">
      <w:pPr>
        <w:pStyle w:val="af2"/>
        <w:spacing w:line="360" w:lineRule="auto"/>
        <w:rPr>
          <w:rFonts w:ascii="Times New Roman" w:hAnsi="Times New Roman" w:cs="Times New Roman"/>
          <w:sz w:val="28"/>
          <w:szCs w:val="28"/>
        </w:rPr>
      </w:pPr>
    </w:p>
    <w:p w:rsidR="00A41053" w:rsidRPr="00A41053" w:rsidRDefault="00A41053" w:rsidP="00DB0618">
      <w:pPr>
        <w:rPr>
          <w:rFonts w:ascii="Times New Roman" w:eastAsia="Times New Roman" w:hAnsi="Times New Roman" w:cs="Times New Roman"/>
          <w:sz w:val="27"/>
          <w:szCs w:val="27"/>
          <w:lang w:eastAsia="ru-RU"/>
        </w:rPr>
      </w:pPr>
    </w:p>
    <w:sectPr w:rsidR="00A41053" w:rsidRPr="00A41053" w:rsidSect="00C60428">
      <w:footerReference w:type="default" r:id="rId24"/>
      <w:footnotePr>
        <w:numRestart w:val="eachPage"/>
      </w:footnotePr>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6D7" w:rsidRDefault="001F26D7" w:rsidP="00363544">
      <w:pPr>
        <w:spacing w:after="0" w:line="240" w:lineRule="auto"/>
      </w:pPr>
      <w:r>
        <w:separator/>
      </w:r>
    </w:p>
  </w:endnote>
  <w:endnote w:type="continuationSeparator" w:id="0">
    <w:p w:rsidR="001F26D7" w:rsidRDefault="001F26D7" w:rsidP="00363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18876"/>
      <w:docPartObj>
        <w:docPartGallery w:val="Page Numbers (Bottom of Page)"/>
        <w:docPartUnique/>
      </w:docPartObj>
    </w:sdtPr>
    <w:sdtEndPr/>
    <w:sdtContent>
      <w:p w:rsidR="00C578C4" w:rsidRDefault="00C578C4">
        <w:pPr>
          <w:pStyle w:val="a7"/>
          <w:jc w:val="center"/>
        </w:pPr>
        <w:r>
          <w:fldChar w:fldCharType="begin"/>
        </w:r>
        <w:r>
          <w:instrText>PAGE   \* MERGEFORMAT</w:instrText>
        </w:r>
        <w:r>
          <w:fldChar w:fldCharType="separate"/>
        </w:r>
        <w:r w:rsidR="00727E29">
          <w:rPr>
            <w:noProof/>
          </w:rPr>
          <w:t>3</w:t>
        </w:r>
        <w:r>
          <w:fldChar w:fldCharType="end"/>
        </w:r>
      </w:p>
    </w:sdtContent>
  </w:sdt>
  <w:p w:rsidR="00363544" w:rsidRDefault="00363544" w:rsidP="00BE66C9">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6D7" w:rsidRDefault="001F26D7" w:rsidP="00363544">
      <w:pPr>
        <w:spacing w:after="0" w:line="240" w:lineRule="auto"/>
      </w:pPr>
      <w:r>
        <w:separator/>
      </w:r>
    </w:p>
  </w:footnote>
  <w:footnote w:type="continuationSeparator" w:id="0">
    <w:p w:rsidR="001F26D7" w:rsidRDefault="001F26D7" w:rsidP="00363544">
      <w:pPr>
        <w:spacing w:after="0" w:line="240" w:lineRule="auto"/>
      </w:pPr>
      <w:r>
        <w:continuationSeparator/>
      </w:r>
    </w:p>
  </w:footnote>
  <w:footnote w:id="1">
    <w:p w:rsidR="00086302" w:rsidRPr="00722A2B" w:rsidRDefault="00086302" w:rsidP="00086302">
      <w:pPr>
        <w:pStyle w:val="a4"/>
        <w:spacing w:before="144" w:beforeAutospacing="0" w:after="0" w:afterAutospacing="0" w:line="360" w:lineRule="auto"/>
        <w:jc w:val="both"/>
        <w:rPr>
          <w:b/>
          <w:bCs/>
          <w:sz w:val="20"/>
          <w:szCs w:val="20"/>
        </w:rPr>
      </w:pPr>
      <w:r w:rsidRPr="00722A2B">
        <w:rPr>
          <w:rStyle w:val="af4"/>
          <w:sz w:val="20"/>
          <w:szCs w:val="20"/>
        </w:rPr>
        <w:footnoteRef/>
      </w:r>
      <w:r w:rsidRPr="00722A2B">
        <w:rPr>
          <w:sz w:val="20"/>
          <w:szCs w:val="20"/>
        </w:rPr>
        <w:t xml:space="preserve"> Уставная грамота Новгородского князя Всеволода </w:t>
      </w:r>
      <w:proofErr w:type="spellStart"/>
      <w:r w:rsidRPr="00722A2B">
        <w:rPr>
          <w:sz w:val="20"/>
          <w:szCs w:val="20"/>
        </w:rPr>
        <w:t>Мстиславича</w:t>
      </w:r>
      <w:proofErr w:type="spellEnd"/>
      <w:r w:rsidRPr="00722A2B">
        <w:rPr>
          <w:sz w:val="20"/>
          <w:szCs w:val="20"/>
        </w:rPr>
        <w:t>, данная церкви св. Иоанна Предтечи на Опоках (</w:t>
      </w:r>
      <w:proofErr w:type="spellStart"/>
      <w:r w:rsidRPr="00722A2B">
        <w:rPr>
          <w:sz w:val="20"/>
          <w:szCs w:val="20"/>
        </w:rPr>
        <w:t>ок</w:t>
      </w:r>
      <w:proofErr w:type="spellEnd"/>
      <w:r w:rsidRPr="00722A2B">
        <w:rPr>
          <w:sz w:val="20"/>
          <w:szCs w:val="20"/>
        </w:rPr>
        <w:t xml:space="preserve">. 1135 г.) </w:t>
      </w:r>
      <w:r w:rsidR="003B6368" w:rsidRPr="00722A2B">
        <w:rPr>
          <w:bCs/>
          <w:sz w:val="20"/>
          <w:szCs w:val="20"/>
        </w:rPr>
        <w:t xml:space="preserve">[Электронный ресурс]  </w:t>
      </w:r>
    </w:p>
  </w:footnote>
  <w:footnote w:id="2">
    <w:p w:rsidR="00086302" w:rsidRPr="00722A2B" w:rsidRDefault="00086302" w:rsidP="00086302">
      <w:pPr>
        <w:rPr>
          <w:rFonts w:ascii="Times New Roman" w:eastAsia="Times New Roman" w:hAnsi="Times New Roman" w:cs="Times New Roman"/>
          <w:spacing w:val="60"/>
          <w:sz w:val="20"/>
          <w:szCs w:val="20"/>
          <w:lang w:eastAsia="ru-RU"/>
        </w:rPr>
      </w:pPr>
      <w:r w:rsidRPr="00722A2B">
        <w:rPr>
          <w:rStyle w:val="af4"/>
          <w:rFonts w:ascii="Times New Roman" w:hAnsi="Times New Roman" w:cs="Times New Roman"/>
          <w:sz w:val="20"/>
          <w:szCs w:val="20"/>
        </w:rPr>
        <w:footnoteRef/>
      </w:r>
      <w:r w:rsidRPr="00722A2B">
        <w:rPr>
          <w:rFonts w:ascii="Times New Roman" w:hAnsi="Times New Roman" w:cs="Times New Roman"/>
          <w:sz w:val="20"/>
          <w:szCs w:val="20"/>
        </w:rPr>
        <w:t xml:space="preserve"> </w:t>
      </w:r>
      <w:r w:rsidRPr="00722A2B">
        <w:rPr>
          <w:rFonts w:ascii="Times New Roman" w:hAnsi="Times New Roman" w:cs="Times New Roman"/>
          <w:bCs/>
          <w:sz w:val="20"/>
          <w:szCs w:val="20"/>
        </w:rPr>
        <w:t xml:space="preserve">Энциклопедический Словарь </w:t>
      </w:r>
      <w:proofErr w:type="spellStart"/>
      <w:r w:rsidRPr="00722A2B">
        <w:rPr>
          <w:rFonts w:ascii="Times New Roman" w:hAnsi="Times New Roman" w:cs="Times New Roman"/>
          <w:bCs/>
          <w:sz w:val="20"/>
          <w:szCs w:val="20"/>
        </w:rPr>
        <w:t>Ф.А.Брокгауза</w:t>
      </w:r>
      <w:proofErr w:type="spellEnd"/>
      <w:r w:rsidRPr="00722A2B">
        <w:rPr>
          <w:rFonts w:ascii="Times New Roman" w:hAnsi="Times New Roman" w:cs="Times New Roman"/>
          <w:bCs/>
          <w:sz w:val="20"/>
          <w:szCs w:val="20"/>
        </w:rPr>
        <w:t xml:space="preserve"> и </w:t>
      </w:r>
      <w:proofErr w:type="spellStart"/>
      <w:r w:rsidRPr="00722A2B">
        <w:rPr>
          <w:rFonts w:ascii="Times New Roman" w:hAnsi="Times New Roman" w:cs="Times New Roman"/>
          <w:bCs/>
          <w:sz w:val="20"/>
          <w:szCs w:val="20"/>
        </w:rPr>
        <w:t>И.А.Ефрона</w:t>
      </w:r>
      <w:proofErr w:type="spellEnd"/>
      <w:r w:rsidRPr="00722A2B">
        <w:rPr>
          <w:rFonts w:ascii="Times New Roman" w:hAnsi="Times New Roman" w:cs="Times New Roman"/>
          <w:bCs/>
          <w:sz w:val="20"/>
          <w:szCs w:val="20"/>
        </w:rPr>
        <w:t xml:space="preserve"> </w:t>
      </w:r>
      <w:r w:rsidR="003B6368" w:rsidRPr="00722A2B">
        <w:rPr>
          <w:rFonts w:ascii="Times New Roman" w:hAnsi="Times New Roman" w:cs="Times New Roman"/>
          <w:bCs/>
          <w:sz w:val="20"/>
          <w:szCs w:val="20"/>
        </w:rPr>
        <w:t>[Электронный ресурс</w:t>
      </w:r>
      <w:proofErr w:type="gramStart"/>
      <w:r w:rsidR="003B6368" w:rsidRPr="00722A2B">
        <w:rPr>
          <w:rFonts w:ascii="Times New Roman" w:hAnsi="Times New Roman" w:cs="Times New Roman"/>
          <w:bCs/>
          <w:sz w:val="20"/>
          <w:szCs w:val="20"/>
        </w:rPr>
        <w:t xml:space="preserve">]  </w:t>
      </w:r>
      <w:r w:rsidRPr="00722A2B">
        <w:rPr>
          <w:rFonts w:ascii="Times New Roman" w:hAnsi="Times New Roman" w:cs="Times New Roman"/>
          <w:bCs/>
          <w:sz w:val="20"/>
          <w:szCs w:val="20"/>
        </w:rPr>
        <w:t>(</w:t>
      </w:r>
      <w:proofErr w:type="gramEnd"/>
      <w:r w:rsidRPr="00722A2B">
        <w:rPr>
          <w:rFonts w:ascii="Times New Roman" w:hAnsi="Times New Roman" w:cs="Times New Roman"/>
          <w:bCs/>
          <w:sz w:val="20"/>
          <w:szCs w:val="20"/>
        </w:rPr>
        <w:t xml:space="preserve">под редакцией профессора И.Е </w:t>
      </w:r>
      <w:proofErr w:type="spellStart"/>
      <w:r w:rsidRPr="00722A2B">
        <w:rPr>
          <w:rFonts w:ascii="Times New Roman" w:hAnsi="Times New Roman" w:cs="Times New Roman"/>
          <w:bCs/>
          <w:sz w:val="20"/>
          <w:szCs w:val="20"/>
        </w:rPr>
        <w:t>Андреевскаго</w:t>
      </w:r>
      <w:proofErr w:type="spellEnd"/>
      <w:r w:rsidRPr="00722A2B">
        <w:rPr>
          <w:rFonts w:ascii="Times New Roman" w:hAnsi="Times New Roman" w:cs="Times New Roman"/>
          <w:bCs/>
          <w:sz w:val="20"/>
          <w:szCs w:val="20"/>
        </w:rPr>
        <w:t xml:space="preserve"> , К.К </w:t>
      </w:r>
      <w:proofErr w:type="spellStart"/>
      <w:r w:rsidRPr="00722A2B">
        <w:rPr>
          <w:rFonts w:ascii="Times New Roman" w:hAnsi="Times New Roman" w:cs="Times New Roman"/>
          <w:bCs/>
          <w:sz w:val="20"/>
          <w:szCs w:val="20"/>
        </w:rPr>
        <w:t>Арсеньва</w:t>
      </w:r>
      <w:proofErr w:type="spellEnd"/>
      <w:r w:rsidRPr="00722A2B">
        <w:rPr>
          <w:rFonts w:ascii="Times New Roman" w:hAnsi="Times New Roman" w:cs="Times New Roman"/>
          <w:bCs/>
          <w:sz w:val="20"/>
          <w:szCs w:val="20"/>
        </w:rPr>
        <w:t xml:space="preserve"> и заслуженного профессора О.О </w:t>
      </w:r>
      <w:proofErr w:type="spellStart"/>
      <w:r w:rsidRPr="00722A2B">
        <w:rPr>
          <w:rFonts w:ascii="Times New Roman" w:hAnsi="Times New Roman" w:cs="Times New Roman"/>
          <w:bCs/>
          <w:sz w:val="20"/>
          <w:szCs w:val="20"/>
        </w:rPr>
        <w:t>Петрушевскаго</w:t>
      </w:r>
      <w:proofErr w:type="spellEnd"/>
      <w:r w:rsidRPr="00722A2B">
        <w:rPr>
          <w:rFonts w:ascii="Times New Roman" w:eastAsia="Times New Roman" w:hAnsi="Times New Roman" w:cs="Times New Roman"/>
          <w:spacing w:val="60"/>
          <w:sz w:val="20"/>
          <w:szCs w:val="20"/>
          <w:lang w:eastAsia="ru-RU"/>
        </w:rPr>
        <w:t>./С-Петербург 1890-1907)</w:t>
      </w:r>
    </w:p>
    <w:p w:rsidR="00086302" w:rsidRDefault="00086302">
      <w:pPr>
        <w:pStyle w:val="af2"/>
      </w:pPr>
    </w:p>
  </w:footnote>
  <w:footnote w:id="3">
    <w:p w:rsidR="00FE4846" w:rsidRPr="00722A2B" w:rsidRDefault="00FE4846">
      <w:pPr>
        <w:pStyle w:val="af2"/>
        <w:rPr>
          <w:rFonts w:ascii="Times New Roman" w:hAnsi="Times New Roman" w:cs="Times New Roman"/>
        </w:rPr>
      </w:pPr>
      <w:r w:rsidRPr="00722A2B">
        <w:rPr>
          <w:rStyle w:val="af4"/>
          <w:rFonts w:ascii="Times New Roman" w:hAnsi="Times New Roman" w:cs="Times New Roman"/>
        </w:rPr>
        <w:footnoteRef/>
      </w:r>
      <w:r w:rsidRPr="00722A2B">
        <w:rPr>
          <w:rFonts w:ascii="Times New Roman" w:hAnsi="Times New Roman" w:cs="Times New Roman"/>
        </w:rPr>
        <w:t xml:space="preserve"> </w:t>
      </w:r>
      <w:r w:rsidRPr="00722A2B">
        <w:rPr>
          <w:rFonts w:ascii="Times New Roman" w:hAnsi="Times New Roman" w:cs="Times New Roman"/>
          <w:bCs/>
        </w:rPr>
        <w:t>«Судебная власть Российской Федерации: Курс лекций» [Электронный ресурс</w:t>
      </w:r>
      <w:proofErr w:type="gramStart"/>
      <w:r w:rsidRPr="00722A2B">
        <w:rPr>
          <w:rFonts w:ascii="Times New Roman" w:hAnsi="Times New Roman" w:cs="Times New Roman"/>
          <w:bCs/>
        </w:rPr>
        <w:t>]  (</w:t>
      </w:r>
      <w:proofErr w:type="spellStart"/>
      <w:proofErr w:type="gramEnd"/>
      <w:r w:rsidRPr="00722A2B">
        <w:rPr>
          <w:rFonts w:ascii="Times New Roman" w:hAnsi="Times New Roman" w:cs="Times New Roman"/>
          <w:bCs/>
        </w:rPr>
        <w:t>Мелехин</w:t>
      </w:r>
      <w:proofErr w:type="spellEnd"/>
      <w:r w:rsidRPr="00722A2B">
        <w:rPr>
          <w:rFonts w:ascii="Times New Roman" w:hAnsi="Times New Roman" w:cs="Times New Roman"/>
          <w:bCs/>
        </w:rPr>
        <w:t xml:space="preserve"> А.В.) (</w:t>
      </w:r>
      <w:r w:rsidR="008A7182">
        <w:rPr>
          <w:rFonts w:ascii="Times New Roman" w:hAnsi="Times New Roman" w:cs="Times New Roman"/>
          <w:bCs/>
        </w:rPr>
        <w:t xml:space="preserve">СПС </w:t>
      </w:r>
      <w:proofErr w:type="spellStart"/>
      <w:r w:rsidRPr="00722A2B">
        <w:rPr>
          <w:rFonts w:ascii="Times New Roman" w:hAnsi="Times New Roman" w:cs="Times New Roman"/>
          <w:bCs/>
        </w:rPr>
        <w:t>КонсультантПлюс</w:t>
      </w:r>
      <w:proofErr w:type="spellEnd"/>
      <w:r w:rsidRPr="00722A2B">
        <w:rPr>
          <w:rFonts w:ascii="Times New Roman" w:hAnsi="Times New Roman" w:cs="Times New Roman"/>
          <w:bCs/>
        </w:rPr>
        <w:t>, 2012)</w:t>
      </w:r>
    </w:p>
  </w:footnote>
  <w:footnote w:id="4">
    <w:p w:rsidR="00FE4846" w:rsidRPr="00722A2B" w:rsidRDefault="00BD6369" w:rsidP="00FE4846">
      <w:pPr>
        <w:spacing w:line="360" w:lineRule="auto"/>
        <w:jc w:val="both"/>
        <w:rPr>
          <w:rFonts w:ascii="Times New Roman" w:hAnsi="Times New Roman" w:cs="Times New Roman"/>
          <w:bCs/>
          <w:sz w:val="20"/>
          <w:szCs w:val="20"/>
        </w:rPr>
      </w:pPr>
      <w:r w:rsidRPr="00722A2B">
        <w:rPr>
          <w:rStyle w:val="af4"/>
          <w:rFonts w:ascii="Times New Roman" w:hAnsi="Times New Roman" w:cs="Times New Roman"/>
          <w:sz w:val="20"/>
          <w:szCs w:val="20"/>
        </w:rPr>
        <w:footnoteRef/>
      </w:r>
      <w:r w:rsidRPr="00722A2B">
        <w:rPr>
          <w:rFonts w:ascii="Times New Roman" w:hAnsi="Times New Roman" w:cs="Times New Roman"/>
          <w:sz w:val="20"/>
          <w:szCs w:val="20"/>
        </w:rPr>
        <w:t xml:space="preserve"> </w:t>
      </w:r>
      <w:r w:rsidR="00FE4846" w:rsidRPr="00722A2B">
        <w:rPr>
          <w:rFonts w:ascii="Times New Roman" w:hAnsi="Times New Roman" w:cs="Times New Roman"/>
          <w:bCs/>
          <w:sz w:val="20"/>
          <w:szCs w:val="20"/>
        </w:rPr>
        <w:t xml:space="preserve">20 лет Арбитражный суд Тверской области (редактор-составитель: Главный специалист по взаимодействию с общественностью и СМИ Арбитражного суда Тверской области Инна Владимировна </w:t>
      </w:r>
      <w:proofErr w:type="gramStart"/>
      <w:r w:rsidR="00FE4846" w:rsidRPr="00722A2B">
        <w:rPr>
          <w:rFonts w:ascii="Times New Roman" w:hAnsi="Times New Roman" w:cs="Times New Roman"/>
          <w:bCs/>
          <w:sz w:val="20"/>
          <w:szCs w:val="20"/>
        </w:rPr>
        <w:t>Мухина )</w:t>
      </w:r>
      <w:proofErr w:type="gramEnd"/>
      <w:r w:rsidR="00D56C56">
        <w:rPr>
          <w:rFonts w:ascii="Times New Roman" w:hAnsi="Times New Roman" w:cs="Times New Roman"/>
          <w:bCs/>
          <w:sz w:val="20"/>
          <w:szCs w:val="20"/>
        </w:rPr>
        <w:t xml:space="preserve"> С.4.</w:t>
      </w:r>
    </w:p>
    <w:p w:rsidR="00BD6369" w:rsidRDefault="00BD6369">
      <w:pPr>
        <w:pStyle w:val="af2"/>
      </w:pPr>
    </w:p>
  </w:footnote>
  <w:footnote w:id="5">
    <w:p w:rsidR="00452349" w:rsidRPr="00EB27A8" w:rsidRDefault="00452349" w:rsidP="00EB27A8">
      <w:pPr>
        <w:rPr>
          <w:rFonts w:ascii="Times New Roman" w:hAnsi="Times New Roman" w:cs="Times New Roman"/>
          <w:sz w:val="20"/>
          <w:szCs w:val="20"/>
        </w:rPr>
      </w:pPr>
      <w:r w:rsidRPr="00722A2B">
        <w:rPr>
          <w:rStyle w:val="af4"/>
          <w:rFonts w:ascii="Times New Roman" w:hAnsi="Times New Roman" w:cs="Times New Roman"/>
          <w:sz w:val="20"/>
          <w:szCs w:val="20"/>
        </w:rPr>
        <w:footnoteRef/>
      </w:r>
      <w:r w:rsidRPr="00722A2B">
        <w:rPr>
          <w:rFonts w:ascii="Times New Roman" w:hAnsi="Times New Roman" w:cs="Times New Roman"/>
          <w:sz w:val="20"/>
          <w:szCs w:val="20"/>
        </w:rPr>
        <w:t xml:space="preserve"> </w:t>
      </w:r>
      <w:r w:rsidR="00A956F6">
        <w:rPr>
          <w:rFonts w:ascii="Times New Roman" w:hAnsi="Times New Roman" w:cs="Times New Roman"/>
          <w:sz w:val="20"/>
          <w:szCs w:val="20"/>
        </w:rPr>
        <w:t xml:space="preserve">Декрет ВЦИК от 07.03.1918 № 2 «О суде» </w:t>
      </w:r>
      <w:r w:rsidR="00A956F6" w:rsidRPr="00A956F6">
        <w:rPr>
          <w:rFonts w:ascii="Times New Roman" w:hAnsi="Times New Roman" w:cs="Times New Roman"/>
          <w:sz w:val="20"/>
          <w:szCs w:val="20"/>
        </w:rPr>
        <w:t>[</w:t>
      </w:r>
      <w:r w:rsidR="00A956F6">
        <w:rPr>
          <w:rFonts w:ascii="Times New Roman" w:hAnsi="Times New Roman" w:cs="Times New Roman"/>
          <w:sz w:val="20"/>
          <w:szCs w:val="20"/>
        </w:rPr>
        <w:t>Электронный ресурс</w:t>
      </w:r>
      <w:r w:rsidR="00A956F6" w:rsidRPr="00A956F6">
        <w:rPr>
          <w:rFonts w:ascii="Times New Roman" w:hAnsi="Times New Roman" w:cs="Times New Roman"/>
          <w:sz w:val="20"/>
          <w:szCs w:val="20"/>
        </w:rPr>
        <w:t>] (</w:t>
      </w:r>
      <w:r w:rsidR="00A956F6">
        <w:rPr>
          <w:rFonts w:ascii="Times New Roman" w:hAnsi="Times New Roman" w:cs="Times New Roman"/>
          <w:sz w:val="20"/>
          <w:szCs w:val="20"/>
        </w:rPr>
        <w:t xml:space="preserve">СПС </w:t>
      </w:r>
      <w:proofErr w:type="spellStart"/>
      <w:r w:rsidR="00A956F6">
        <w:rPr>
          <w:rFonts w:ascii="Times New Roman" w:hAnsi="Times New Roman" w:cs="Times New Roman"/>
          <w:sz w:val="20"/>
          <w:szCs w:val="20"/>
        </w:rPr>
        <w:t>КонсультантПлюс</w:t>
      </w:r>
      <w:proofErr w:type="spellEnd"/>
      <w:r w:rsidR="00A956F6">
        <w:rPr>
          <w:rFonts w:ascii="Times New Roman" w:hAnsi="Times New Roman" w:cs="Times New Roman"/>
          <w:sz w:val="20"/>
          <w:szCs w:val="20"/>
        </w:rPr>
        <w:t>)</w:t>
      </w:r>
    </w:p>
  </w:footnote>
  <w:footnote w:id="6">
    <w:p w:rsidR="00EB27A8" w:rsidRDefault="00EB27A8">
      <w:pPr>
        <w:pStyle w:val="af2"/>
      </w:pPr>
      <w:r>
        <w:rPr>
          <w:rStyle w:val="af4"/>
        </w:rPr>
        <w:footnoteRef/>
      </w:r>
      <w:r>
        <w:t xml:space="preserve"> </w:t>
      </w:r>
      <w:r w:rsidRPr="00722A2B">
        <w:rPr>
          <w:rFonts w:ascii="Times New Roman" w:hAnsi="Times New Roman" w:cs="Times New Roman"/>
          <w:bCs/>
        </w:rPr>
        <w:t xml:space="preserve">20 лет Арбитражный суд Тверской области (редактор-составитель: Главный специалист по взаимодействию с общественностью и СМИ Арбитражного суда Тверской области Инна Владимировна </w:t>
      </w:r>
      <w:proofErr w:type="gramStart"/>
      <w:r w:rsidRPr="00722A2B">
        <w:rPr>
          <w:rFonts w:ascii="Times New Roman" w:hAnsi="Times New Roman" w:cs="Times New Roman"/>
          <w:bCs/>
        </w:rPr>
        <w:t>Мухина )</w:t>
      </w:r>
      <w:proofErr w:type="gramEnd"/>
      <w:r>
        <w:rPr>
          <w:rFonts w:ascii="Times New Roman" w:hAnsi="Times New Roman" w:cs="Times New Roman"/>
          <w:bCs/>
        </w:rPr>
        <w:t xml:space="preserve"> С.7.</w:t>
      </w:r>
    </w:p>
  </w:footnote>
  <w:footnote w:id="7">
    <w:p w:rsidR="005F5F7F" w:rsidRDefault="005F5F7F">
      <w:pPr>
        <w:pStyle w:val="af2"/>
      </w:pPr>
      <w:r>
        <w:rPr>
          <w:rStyle w:val="af4"/>
        </w:rPr>
        <w:footnoteRef/>
      </w:r>
      <w:r>
        <w:t xml:space="preserve"> </w:t>
      </w:r>
      <w:r w:rsidRPr="005F5F7F">
        <w:rPr>
          <w:rFonts w:ascii="Times New Roman" w:eastAsia="Times New Roman" w:hAnsi="Times New Roman" w:cs="Times New Roman"/>
          <w:lang w:eastAsia="ru-RU"/>
        </w:rPr>
        <w:t xml:space="preserve">Закон СССР от 30.11.1979 № 1163-Х «О государственном арбитраже в СССР» [Электронный ресурс] (СПС </w:t>
      </w:r>
      <w:proofErr w:type="spellStart"/>
      <w:r w:rsidRPr="005F5F7F">
        <w:rPr>
          <w:rFonts w:ascii="Times New Roman" w:eastAsia="Times New Roman" w:hAnsi="Times New Roman" w:cs="Times New Roman"/>
          <w:lang w:eastAsia="ru-RU"/>
        </w:rPr>
        <w:t>КонсультантПлюс</w:t>
      </w:r>
      <w:proofErr w:type="spellEnd"/>
      <w:r w:rsidRPr="005F5F7F">
        <w:rPr>
          <w:rFonts w:ascii="Times New Roman" w:eastAsia="Times New Roman" w:hAnsi="Times New Roman" w:cs="Times New Roman"/>
          <w:lang w:eastAsia="ru-RU"/>
        </w:rPr>
        <w:t>)</w:t>
      </w:r>
    </w:p>
  </w:footnote>
  <w:footnote w:id="8">
    <w:p w:rsidR="005F5F7F" w:rsidRPr="005F5F7F" w:rsidRDefault="005F5F7F">
      <w:pPr>
        <w:pStyle w:val="af2"/>
      </w:pPr>
      <w:r>
        <w:rPr>
          <w:rStyle w:val="af4"/>
        </w:rPr>
        <w:footnoteRef/>
      </w:r>
      <w:r>
        <w:t xml:space="preserve"> Закон РСФСР от 04.07.1991 № 1543-1 «Об арбитражном суде» </w:t>
      </w:r>
      <w:r w:rsidRPr="005F5F7F">
        <w:t>[</w:t>
      </w:r>
      <w:r>
        <w:t xml:space="preserve">Электронный ресурс] (СПС </w:t>
      </w:r>
      <w:proofErr w:type="spellStart"/>
      <w:r>
        <w:t>КонсультантПлюс</w:t>
      </w:r>
      <w:proofErr w:type="spellEnd"/>
      <w:r>
        <w:t>)</w:t>
      </w:r>
    </w:p>
  </w:footnote>
  <w:footnote w:id="9">
    <w:p w:rsidR="00F21142" w:rsidRPr="00722A2B" w:rsidRDefault="00F21142" w:rsidP="00CF785D">
      <w:pPr>
        <w:pStyle w:val="1"/>
        <w:shd w:val="clear" w:color="auto" w:fill="FFFFFF"/>
        <w:spacing w:before="0" w:after="144" w:line="242" w:lineRule="atLeast"/>
        <w:rPr>
          <w:rFonts w:ascii="Arial" w:eastAsia="Times New Roman" w:hAnsi="Arial" w:cs="Arial"/>
          <w:b/>
          <w:bCs/>
          <w:color w:val="auto"/>
          <w:kern w:val="36"/>
          <w:sz w:val="20"/>
          <w:szCs w:val="20"/>
          <w:lang w:eastAsia="ru-RU"/>
        </w:rPr>
      </w:pPr>
      <w:r w:rsidRPr="00722A2B">
        <w:rPr>
          <w:rStyle w:val="af4"/>
          <w:rFonts w:ascii="Times New Roman" w:hAnsi="Times New Roman" w:cs="Times New Roman"/>
          <w:color w:val="auto"/>
          <w:sz w:val="20"/>
          <w:szCs w:val="20"/>
        </w:rPr>
        <w:footnoteRef/>
      </w:r>
      <w:r w:rsidRPr="00722A2B">
        <w:rPr>
          <w:rFonts w:ascii="Times New Roman" w:hAnsi="Times New Roman" w:cs="Times New Roman"/>
          <w:color w:val="auto"/>
          <w:sz w:val="20"/>
          <w:szCs w:val="20"/>
        </w:rPr>
        <w:t xml:space="preserve"> </w:t>
      </w:r>
      <w:r w:rsidRPr="00722A2B">
        <w:rPr>
          <w:rFonts w:ascii="Times New Roman" w:eastAsia="Times New Roman" w:hAnsi="Times New Roman" w:cs="Times New Roman"/>
          <w:bCs/>
          <w:color w:val="auto"/>
          <w:kern w:val="36"/>
          <w:sz w:val="20"/>
          <w:szCs w:val="20"/>
          <w:lang w:eastAsia="ru-RU"/>
        </w:rPr>
        <w:t>Закон РФ о поправке к Конституции РФ от 05.02.2014 N 2-ФКЗ "О Верховном Суде Российской Федерации и прокуратуре Российской Федерации"</w:t>
      </w:r>
      <w:r w:rsidR="00051218">
        <w:rPr>
          <w:rFonts w:ascii="Times New Roman" w:hAnsi="Times New Roman" w:cs="Times New Roman"/>
          <w:bCs/>
          <w:color w:val="auto"/>
          <w:sz w:val="20"/>
          <w:szCs w:val="20"/>
        </w:rPr>
        <w:t xml:space="preserve">[Электронный ресурс] </w:t>
      </w:r>
      <w:r w:rsidR="00051218" w:rsidRPr="00051218">
        <w:rPr>
          <w:rFonts w:ascii="Times New Roman" w:hAnsi="Times New Roman" w:cs="Times New Roman"/>
          <w:bCs/>
          <w:color w:val="auto"/>
          <w:sz w:val="20"/>
          <w:szCs w:val="20"/>
        </w:rPr>
        <w:t>(</w:t>
      </w:r>
      <w:r w:rsidR="00051218">
        <w:rPr>
          <w:rFonts w:ascii="Times New Roman" w:hAnsi="Times New Roman" w:cs="Times New Roman"/>
          <w:bCs/>
          <w:color w:val="auto"/>
          <w:sz w:val="20"/>
          <w:szCs w:val="20"/>
        </w:rPr>
        <w:t>С</w:t>
      </w:r>
      <w:r w:rsidR="008A7182">
        <w:rPr>
          <w:rFonts w:ascii="Times New Roman" w:hAnsi="Times New Roman" w:cs="Times New Roman"/>
          <w:bCs/>
          <w:color w:val="auto"/>
          <w:sz w:val="20"/>
          <w:szCs w:val="20"/>
        </w:rPr>
        <w:t>ПС</w:t>
      </w:r>
      <w:r w:rsidR="00051218">
        <w:rPr>
          <w:rFonts w:ascii="Times New Roman" w:hAnsi="Times New Roman" w:cs="Times New Roman"/>
          <w:bCs/>
          <w:color w:val="auto"/>
          <w:sz w:val="20"/>
          <w:szCs w:val="20"/>
        </w:rPr>
        <w:t xml:space="preserve"> </w:t>
      </w:r>
      <w:proofErr w:type="spellStart"/>
      <w:r w:rsidR="00051218">
        <w:rPr>
          <w:rFonts w:ascii="Times New Roman" w:hAnsi="Times New Roman" w:cs="Times New Roman"/>
          <w:bCs/>
          <w:color w:val="auto"/>
          <w:sz w:val="20"/>
          <w:szCs w:val="20"/>
        </w:rPr>
        <w:t>КонсультантПлюс</w:t>
      </w:r>
      <w:proofErr w:type="spellEnd"/>
      <w:r w:rsidR="00051218" w:rsidRPr="00051218">
        <w:rPr>
          <w:rFonts w:ascii="Times New Roman" w:hAnsi="Times New Roman" w:cs="Times New Roman"/>
          <w:bCs/>
          <w:color w:val="auto"/>
          <w:sz w:val="20"/>
          <w:szCs w:val="20"/>
        </w:rPr>
        <w:t>)</w:t>
      </w:r>
    </w:p>
  </w:footnote>
  <w:footnote w:id="10">
    <w:p w:rsidR="00B64382" w:rsidRPr="00722A2B" w:rsidRDefault="00B64382">
      <w:pPr>
        <w:pStyle w:val="af2"/>
        <w:rPr>
          <w:rFonts w:ascii="Times New Roman" w:hAnsi="Times New Roman" w:cs="Times New Roman"/>
        </w:rPr>
      </w:pPr>
      <w:r w:rsidRPr="00722A2B">
        <w:rPr>
          <w:rStyle w:val="af4"/>
          <w:rFonts w:ascii="Times New Roman" w:hAnsi="Times New Roman" w:cs="Times New Roman"/>
        </w:rPr>
        <w:footnoteRef/>
      </w:r>
      <w:r w:rsidRPr="00722A2B">
        <w:rPr>
          <w:rFonts w:ascii="Times New Roman" w:hAnsi="Times New Roman" w:cs="Times New Roman"/>
        </w:rPr>
        <w:t xml:space="preserve"> Статья: Гражданская процессуальная правовая политика и современная реформа судебной системы России</w:t>
      </w:r>
      <w:r w:rsidR="003B6368">
        <w:rPr>
          <w:rFonts w:ascii="Times New Roman" w:hAnsi="Times New Roman" w:cs="Times New Roman"/>
        </w:rPr>
        <w:t xml:space="preserve"> </w:t>
      </w:r>
      <w:r w:rsidR="003B6368" w:rsidRPr="00722A2B">
        <w:rPr>
          <w:rFonts w:ascii="Times New Roman" w:hAnsi="Times New Roman" w:cs="Times New Roman"/>
          <w:bCs/>
        </w:rPr>
        <w:t>[Электронный ресурс]</w:t>
      </w:r>
      <w:proofErr w:type="gramStart"/>
      <w:r w:rsidR="003B6368" w:rsidRPr="00722A2B">
        <w:rPr>
          <w:rFonts w:ascii="Times New Roman" w:hAnsi="Times New Roman" w:cs="Times New Roman"/>
          <w:bCs/>
        </w:rPr>
        <w:t xml:space="preserve">  </w:t>
      </w:r>
      <w:r w:rsidRPr="00722A2B">
        <w:rPr>
          <w:rFonts w:ascii="Times New Roman" w:hAnsi="Times New Roman" w:cs="Times New Roman"/>
        </w:rPr>
        <w:t xml:space="preserve"> (</w:t>
      </w:r>
      <w:proofErr w:type="gramEnd"/>
      <w:r w:rsidRPr="00722A2B">
        <w:rPr>
          <w:rFonts w:ascii="Times New Roman" w:hAnsi="Times New Roman" w:cs="Times New Roman"/>
        </w:rPr>
        <w:t xml:space="preserve">Малько Е.А, Потапенко Е.Г.) («Российская юстиция», 2015, №3) </w:t>
      </w:r>
      <w:r w:rsidR="008A7182">
        <w:rPr>
          <w:rFonts w:ascii="Times New Roman" w:hAnsi="Times New Roman" w:cs="Times New Roman"/>
        </w:rPr>
        <w:t xml:space="preserve">( СПС </w:t>
      </w:r>
      <w:proofErr w:type="spellStart"/>
      <w:r w:rsidR="008A7182">
        <w:rPr>
          <w:rFonts w:ascii="Times New Roman" w:hAnsi="Times New Roman" w:cs="Times New Roman"/>
        </w:rPr>
        <w:t>КонсультантПлюс</w:t>
      </w:r>
      <w:proofErr w:type="spellEnd"/>
      <w:r w:rsidR="008A7182">
        <w:rPr>
          <w:rFonts w:ascii="Times New Roman" w:hAnsi="Times New Roman" w:cs="Times New Roman"/>
        </w:rPr>
        <w:t>)</w:t>
      </w:r>
    </w:p>
  </w:footnote>
  <w:footnote w:id="11">
    <w:p w:rsidR="00CF785D" w:rsidRPr="00722A2B" w:rsidRDefault="00CF785D" w:rsidP="00CF785D">
      <w:pPr>
        <w:pStyle w:val="1"/>
        <w:shd w:val="clear" w:color="auto" w:fill="FFFFFF"/>
        <w:spacing w:before="0" w:after="144" w:line="242" w:lineRule="atLeast"/>
        <w:rPr>
          <w:rFonts w:ascii="Arial" w:eastAsia="Times New Roman" w:hAnsi="Arial" w:cs="Arial"/>
          <w:b/>
          <w:bCs/>
          <w:color w:val="333333"/>
          <w:kern w:val="36"/>
          <w:sz w:val="20"/>
          <w:szCs w:val="20"/>
          <w:lang w:eastAsia="ru-RU"/>
        </w:rPr>
      </w:pPr>
      <w:r w:rsidRPr="00722A2B">
        <w:rPr>
          <w:rStyle w:val="af4"/>
          <w:rFonts w:ascii="Times New Roman" w:hAnsi="Times New Roman" w:cs="Times New Roman"/>
          <w:color w:val="auto"/>
          <w:sz w:val="20"/>
          <w:szCs w:val="20"/>
        </w:rPr>
        <w:footnoteRef/>
      </w:r>
      <w:r w:rsidRPr="00722A2B">
        <w:rPr>
          <w:sz w:val="20"/>
          <w:szCs w:val="20"/>
        </w:rPr>
        <w:t xml:space="preserve"> </w:t>
      </w:r>
      <w:r w:rsidRPr="00722A2B">
        <w:rPr>
          <w:rFonts w:ascii="Times New Roman" w:eastAsia="Times New Roman" w:hAnsi="Times New Roman" w:cs="Times New Roman"/>
          <w:bCs/>
          <w:color w:val="auto"/>
          <w:kern w:val="36"/>
          <w:sz w:val="20"/>
          <w:szCs w:val="20"/>
          <w:lang w:eastAsia="ru-RU"/>
        </w:rPr>
        <w:t>Федеральный конституционный закон от 06.12.2011 N 4-ФКЗ (ред. от 04.06.2014) "О внесении изменений в Федеральный конституционный закон "О судебной системе Российской Федерации" и Федеральный конституционный закон "Об арбитражных судах в Российской Федерации" в связи с созданием в системе арбитражных судов Суда по интеллектуальным правам</w:t>
      </w:r>
      <w:r w:rsidRPr="003B6368">
        <w:rPr>
          <w:rFonts w:ascii="Times New Roman" w:eastAsia="Times New Roman" w:hAnsi="Times New Roman" w:cs="Times New Roman"/>
          <w:bCs/>
          <w:color w:val="auto"/>
          <w:kern w:val="36"/>
          <w:sz w:val="20"/>
          <w:szCs w:val="20"/>
          <w:lang w:eastAsia="ru-RU"/>
        </w:rPr>
        <w:t>"</w:t>
      </w:r>
      <w:r w:rsidR="003B6368" w:rsidRPr="003B6368">
        <w:rPr>
          <w:rFonts w:ascii="Times New Roman" w:hAnsi="Times New Roman" w:cs="Times New Roman"/>
          <w:bCs/>
          <w:color w:val="auto"/>
          <w:sz w:val="20"/>
          <w:szCs w:val="20"/>
        </w:rPr>
        <w:t>[Электронный ресурс</w:t>
      </w:r>
      <w:proofErr w:type="gramStart"/>
      <w:r w:rsidR="003B6368" w:rsidRPr="003B6368">
        <w:rPr>
          <w:rFonts w:ascii="Times New Roman" w:hAnsi="Times New Roman" w:cs="Times New Roman"/>
          <w:bCs/>
          <w:color w:val="auto"/>
          <w:sz w:val="20"/>
          <w:szCs w:val="20"/>
        </w:rPr>
        <w:t xml:space="preserve">]  </w:t>
      </w:r>
      <w:r w:rsidR="00051218" w:rsidRPr="00051218">
        <w:rPr>
          <w:rFonts w:ascii="Times New Roman" w:hAnsi="Times New Roman" w:cs="Times New Roman"/>
          <w:bCs/>
          <w:color w:val="auto"/>
          <w:sz w:val="20"/>
          <w:szCs w:val="20"/>
        </w:rPr>
        <w:t>(</w:t>
      </w:r>
      <w:proofErr w:type="gramEnd"/>
      <w:r w:rsidR="00051218">
        <w:rPr>
          <w:rFonts w:ascii="Times New Roman" w:hAnsi="Times New Roman" w:cs="Times New Roman"/>
          <w:bCs/>
          <w:color w:val="auto"/>
          <w:sz w:val="20"/>
          <w:szCs w:val="20"/>
        </w:rPr>
        <w:t>С</w:t>
      </w:r>
      <w:r w:rsidR="008A7182">
        <w:rPr>
          <w:rFonts w:ascii="Times New Roman" w:hAnsi="Times New Roman" w:cs="Times New Roman"/>
          <w:bCs/>
          <w:color w:val="auto"/>
          <w:sz w:val="20"/>
          <w:szCs w:val="20"/>
        </w:rPr>
        <w:t>ПС</w:t>
      </w:r>
      <w:r w:rsidR="00051218">
        <w:rPr>
          <w:rFonts w:ascii="Times New Roman" w:hAnsi="Times New Roman" w:cs="Times New Roman"/>
          <w:bCs/>
          <w:color w:val="auto"/>
          <w:sz w:val="20"/>
          <w:szCs w:val="20"/>
        </w:rPr>
        <w:t xml:space="preserve"> </w:t>
      </w:r>
      <w:proofErr w:type="spellStart"/>
      <w:r w:rsidR="00051218">
        <w:rPr>
          <w:rFonts w:ascii="Times New Roman" w:hAnsi="Times New Roman" w:cs="Times New Roman"/>
          <w:bCs/>
          <w:color w:val="auto"/>
          <w:sz w:val="20"/>
          <w:szCs w:val="20"/>
        </w:rPr>
        <w:t>КонсультантПлюс</w:t>
      </w:r>
      <w:proofErr w:type="spellEnd"/>
      <w:r w:rsidR="00051218" w:rsidRPr="00051218">
        <w:rPr>
          <w:rFonts w:ascii="Times New Roman" w:hAnsi="Times New Roman" w:cs="Times New Roman"/>
          <w:bCs/>
          <w:color w:val="auto"/>
          <w:sz w:val="20"/>
          <w:szCs w:val="20"/>
        </w:rPr>
        <w:t>)</w:t>
      </w:r>
    </w:p>
  </w:footnote>
  <w:footnote w:id="12">
    <w:p w:rsidR="00C61FEA" w:rsidRPr="00C61FEA" w:rsidRDefault="00C61FEA">
      <w:pPr>
        <w:pStyle w:val="af2"/>
        <w:rPr>
          <w:rFonts w:ascii="Times New Roman" w:hAnsi="Times New Roman" w:cs="Times New Roman"/>
        </w:rPr>
      </w:pPr>
      <w:r w:rsidRPr="00C61FEA">
        <w:rPr>
          <w:rStyle w:val="af4"/>
          <w:rFonts w:ascii="Times New Roman" w:hAnsi="Times New Roman" w:cs="Times New Roman"/>
        </w:rPr>
        <w:footnoteRef/>
      </w:r>
      <w:r w:rsidRPr="00C61FEA">
        <w:rPr>
          <w:rFonts w:ascii="Times New Roman" w:eastAsia="Times New Roman" w:hAnsi="Times New Roman" w:cs="Times New Roman"/>
          <w:color w:val="000000"/>
          <w:lang w:eastAsia="ru-RU"/>
        </w:rPr>
        <w:t xml:space="preserve">Федеральный конституционный закон от </w:t>
      </w:r>
      <w:r w:rsidRPr="00C61FEA">
        <w:rPr>
          <w:rFonts w:ascii="Times New Roman" w:eastAsia="Times New Roman" w:hAnsi="Times New Roman" w:cs="Times New Roman"/>
          <w:bCs/>
          <w:kern w:val="36"/>
          <w:lang w:eastAsia="ru-RU"/>
        </w:rPr>
        <w:t xml:space="preserve">31.12.1996 N 1-ФКЗ (ред. от 05.02.2014) "О судебной системе Российской Федерации" [Электронный ресурс] (СПС </w:t>
      </w:r>
      <w:proofErr w:type="spellStart"/>
      <w:r w:rsidRPr="00C61FEA">
        <w:rPr>
          <w:rFonts w:ascii="Times New Roman" w:eastAsia="Times New Roman" w:hAnsi="Times New Roman" w:cs="Times New Roman"/>
          <w:bCs/>
          <w:kern w:val="36"/>
          <w:lang w:eastAsia="ru-RU"/>
        </w:rPr>
        <w:t>КонсультантПлюс</w:t>
      </w:r>
      <w:proofErr w:type="spellEnd"/>
      <w:r w:rsidRPr="00C61FEA">
        <w:rPr>
          <w:rFonts w:ascii="Times New Roman" w:eastAsia="Times New Roman" w:hAnsi="Times New Roman" w:cs="Times New Roman"/>
          <w:bCs/>
          <w:kern w:val="36"/>
          <w:lang w:eastAsia="ru-RU"/>
        </w:rPr>
        <w:t>)</w:t>
      </w:r>
    </w:p>
  </w:footnote>
  <w:footnote w:id="13">
    <w:p w:rsidR="00F85CB8" w:rsidRPr="003B6368" w:rsidRDefault="00F85CB8" w:rsidP="003B6368">
      <w:pPr>
        <w:shd w:val="clear" w:color="auto" w:fill="FFFFFF"/>
        <w:spacing w:after="0" w:line="240" w:lineRule="auto"/>
        <w:jc w:val="both"/>
        <w:rPr>
          <w:rFonts w:ascii="Times New Roman" w:hAnsi="Times New Roman" w:cs="Times New Roman"/>
          <w:sz w:val="20"/>
          <w:szCs w:val="20"/>
        </w:rPr>
      </w:pPr>
      <w:r w:rsidRPr="003B6368">
        <w:rPr>
          <w:rStyle w:val="af4"/>
          <w:rFonts w:ascii="Times New Roman" w:hAnsi="Times New Roman" w:cs="Times New Roman"/>
          <w:sz w:val="20"/>
          <w:szCs w:val="20"/>
        </w:rPr>
        <w:footnoteRef/>
      </w:r>
      <w:r w:rsidRPr="003B6368">
        <w:rPr>
          <w:rFonts w:ascii="Times New Roman" w:hAnsi="Times New Roman" w:cs="Times New Roman"/>
          <w:sz w:val="20"/>
          <w:szCs w:val="20"/>
        </w:rPr>
        <w:t xml:space="preserve"> </w:t>
      </w:r>
      <w:r w:rsidR="003B6368" w:rsidRPr="003B6368">
        <w:rPr>
          <w:rFonts w:ascii="Times New Roman" w:hAnsi="Times New Roman" w:cs="Times New Roman"/>
          <w:sz w:val="20"/>
          <w:szCs w:val="20"/>
        </w:rPr>
        <w:t>Статья:</w:t>
      </w:r>
      <w:r w:rsidR="003B6368">
        <w:rPr>
          <w:rFonts w:ascii="Times New Roman" w:hAnsi="Times New Roman" w:cs="Times New Roman"/>
          <w:sz w:val="20"/>
          <w:szCs w:val="20"/>
        </w:rPr>
        <w:t xml:space="preserve"> Функции арбитражных судов как гарантии защиты конституционных прав граждан (</w:t>
      </w:r>
      <w:proofErr w:type="spellStart"/>
      <w:r w:rsidR="003B6368">
        <w:rPr>
          <w:rFonts w:ascii="Times New Roman" w:hAnsi="Times New Roman" w:cs="Times New Roman"/>
          <w:sz w:val="20"/>
          <w:szCs w:val="20"/>
        </w:rPr>
        <w:t>Храмушин</w:t>
      </w:r>
      <w:proofErr w:type="spellEnd"/>
      <w:r w:rsidR="003B6368">
        <w:rPr>
          <w:rFonts w:ascii="Times New Roman" w:hAnsi="Times New Roman" w:cs="Times New Roman"/>
          <w:sz w:val="20"/>
          <w:szCs w:val="20"/>
        </w:rPr>
        <w:t xml:space="preserve"> В.В)</w:t>
      </w:r>
      <w:r w:rsidR="003B6368" w:rsidRPr="003B6368">
        <w:rPr>
          <w:rFonts w:ascii="Times New Roman" w:hAnsi="Times New Roman" w:cs="Times New Roman"/>
          <w:bCs/>
          <w:sz w:val="20"/>
          <w:szCs w:val="20"/>
        </w:rPr>
        <w:t xml:space="preserve"> </w:t>
      </w:r>
      <w:r w:rsidR="003B6368" w:rsidRPr="00722A2B">
        <w:rPr>
          <w:rFonts w:ascii="Times New Roman" w:hAnsi="Times New Roman" w:cs="Times New Roman"/>
          <w:bCs/>
          <w:sz w:val="20"/>
          <w:szCs w:val="20"/>
        </w:rPr>
        <w:t>[Электронный ресурс]</w:t>
      </w:r>
      <w:proofErr w:type="gramStart"/>
      <w:r w:rsidR="003B6368" w:rsidRPr="00722A2B">
        <w:rPr>
          <w:rFonts w:ascii="Times New Roman" w:hAnsi="Times New Roman" w:cs="Times New Roman"/>
          <w:bCs/>
          <w:sz w:val="20"/>
          <w:szCs w:val="20"/>
        </w:rPr>
        <w:t xml:space="preserve">  </w:t>
      </w:r>
      <w:r w:rsidR="003B6368">
        <w:rPr>
          <w:rFonts w:ascii="Times New Roman" w:hAnsi="Times New Roman" w:cs="Times New Roman"/>
          <w:sz w:val="20"/>
          <w:szCs w:val="20"/>
        </w:rPr>
        <w:t xml:space="preserve"> (</w:t>
      </w:r>
      <w:proofErr w:type="gramEnd"/>
      <w:r w:rsidR="003B6368">
        <w:rPr>
          <w:rFonts w:ascii="Times New Roman" w:hAnsi="Times New Roman" w:cs="Times New Roman"/>
          <w:sz w:val="20"/>
          <w:szCs w:val="20"/>
        </w:rPr>
        <w:t xml:space="preserve"> «Арбитражный и гражданский процесс», 2016, №6 )</w:t>
      </w:r>
      <w:r w:rsidR="00051218">
        <w:rPr>
          <w:rFonts w:ascii="Times New Roman" w:hAnsi="Times New Roman" w:cs="Times New Roman"/>
          <w:sz w:val="20"/>
          <w:szCs w:val="20"/>
        </w:rPr>
        <w:t xml:space="preserve">  </w:t>
      </w:r>
      <w:r w:rsidR="008A7182">
        <w:rPr>
          <w:rFonts w:ascii="Times New Roman" w:hAnsi="Times New Roman" w:cs="Times New Roman"/>
          <w:sz w:val="20"/>
          <w:szCs w:val="20"/>
        </w:rPr>
        <w:t>(СПС</w:t>
      </w:r>
      <w:r w:rsidR="00051218">
        <w:rPr>
          <w:rFonts w:ascii="Times New Roman" w:hAnsi="Times New Roman" w:cs="Times New Roman"/>
          <w:sz w:val="20"/>
          <w:szCs w:val="20"/>
        </w:rPr>
        <w:t xml:space="preserve"> </w:t>
      </w:r>
      <w:proofErr w:type="spellStart"/>
      <w:r w:rsidR="00051218">
        <w:rPr>
          <w:rFonts w:ascii="Times New Roman" w:hAnsi="Times New Roman" w:cs="Times New Roman"/>
          <w:sz w:val="20"/>
          <w:szCs w:val="20"/>
        </w:rPr>
        <w:t>КонсультантПлюс</w:t>
      </w:r>
      <w:proofErr w:type="spellEnd"/>
      <w:r w:rsidR="00051218">
        <w:rPr>
          <w:rFonts w:ascii="Times New Roman" w:hAnsi="Times New Roman" w:cs="Times New Roman"/>
          <w:sz w:val="20"/>
          <w:szCs w:val="20"/>
        </w:rPr>
        <w:t>)</w:t>
      </w:r>
    </w:p>
    <w:p w:rsidR="00F85CB8" w:rsidRDefault="00F85CB8" w:rsidP="00F85CB8">
      <w:pPr>
        <w:pStyle w:val="af2"/>
      </w:pPr>
    </w:p>
  </w:footnote>
  <w:footnote w:id="14">
    <w:p w:rsidR="00143694" w:rsidRDefault="00143694">
      <w:pPr>
        <w:pStyle w:val="af2"/>
      </w:pPr>
      <w:r>
        <w:rPr>
          <w:rStyle w:val="af4"/>
        </w:rPr>
        <w:footnoteRef/>
      </w:r>
      <w:r>
        <w:t xml:space="preserve"> </w:t>
      </w:r>
      <w:r w:rsidRPr="003B6368">
        <w:rPr>
          <w:rFonts w:ascii="Times New Roman" w:hAnsi="Times New Roman" w:cs="Times New Roman"/>
        </w:rPr>
        <w:t>Статья:</w:t>
      </w:r>
      <w:r>
        <w:rPr>
          <w:rFonts w:ascii="Times New Roman" w:hAnsi="Times New Roman" w:cs="Times New Roman"/>
        </w:rPr>
        <w:t xml:space="preserve"> Функции арбитражных судов как гарантии защиты конституционных прав граждан (</w:t>
      </w:r>
      <w:proofErr w:type="spellStart"/>
      <w:r>
        <w:rPr>
          <w:rFonts w:ascii="Times New Roman" w:hAnsi="Times New Roman" w:cs="Times New Roman"/>
        </w:rPr>
        <w:t>Храмушин</w:t>
      </w:r>
      <w:proofErr w:type="spellEnd"/>
      <w:r>
        <w:rPr>
          <w:rFonts w:ascii="Times New Roman" w:hAnsi="Times New Roman" w:cs="Times New Roman"/>
        </w:rPr>
        <w:t xml:space="preserve"> В.В)</w:t>
      </w:r>
    </w:p>
  </w:footnote>
  <w:footnote w:id="15">
    <w:p w:rsidR="00AE36B4" w:rsidRDefault="00AE36B4">
      <w:pPr>
        <w:pStyle w:val="af2"/>
      </w:pPr>
      <w:r>
        <w:rPr>
          <w:rStyle w:val="af4"/>
        </w:rPr>
        <w:footnoteRef/>
      </w:r>
      <w:r>
        <w:t xml:space="preserve"> </w:t>
      </w:r>
      <w:r w:rsidRPr="003B6368">
        <w:rPr>
          <w:rFonts w:ascii="Times New Roman" w:hAnsi="Times New Roman" w:cs="Times New Roman"/>
        </w:rPr>
        <w:t>Статья:</w:t>
      </w:r>
      <w:r>
        <w:rPr>
          <w:rFonts w:ascii="Times New Roman" w:hAnsi="Times New Roman" w:cs="Times New Roman"/>
        </w:rPr>
        <w:t xml:space="preserve"> Функции арбитражных судов как гарантии защиты конституционных прав граждан (</w:t>
      </w:r>
      <w:proofErr w:type="spellStart"/>
      <w:r>
        <w:rPr>
          <w:rFonts w:ascii="Times New Roman" w:hAnsi="Times New Roman" w:cs="Times New Roman"/>
        </w:rPr>
        <w:t>Храмушин</w:t>
      </w:r>
      <w:proofErr w:type="spellEnd"/>
      <w:r>
        <w:rPr>
          <w:rFonts w:ascii="Times New Roman" w:hAnsi="Times New Roman" w:cs="Times New Roman"/>
        </w:rPr>
        <w:t xml:space="preserve"> В.В)</w:t>
      </w:r>
    </w:p>
  </w:footnote>
  <w:footnote w:id="16">
    <w:p w:rsidR="0043556C" w:rsidRPr="00BD4A3A" w:rsidRDefault="0043556C" w:rsidP="0043556C">
      <w:pPr>
        <w:pStyle w:val="1"/>
        <w:shd w:val="clear" w:color="auto" w:fill="FFFFFF"/>
        <w:spacing w:before="0" w:after="144" w:line="242" w:lineRule="atLeast"/>
        <w:rPr>
          <w:rFonts w:ascii="Times New Roman" w:eastAsia="Times New Roman" w:hAnsi="Times New Roman" w:cs="Times New Roman"/>
          <w:bCs/>
          <w:color w:val="auto"/>
          <w:kern w:val="36"/>
          <w:sz w:val="20"/>
          <w:szCs w:val="20"/>
          <w:lang w:eastAsia="ru-RU"/>
        </w:rPr>
      </w:pPr>
      <w:r w:rsidRPr="0043556C">
        <w:rPr>
          <w:rStyle w:val="af4"/>
          <w:rFonts w:ascii="Times New Roman" w:hAnsi="Times New Roman" w:cs="Times New Roman"/>
          <w:color w:val="auto"/>
          <w:sz w:val="20"/>
          <w:szCs w:val="20"/>
        </w:rPr>
        <w:footnoteRef/>
      </w:r>
      <w:r w:rsidRPr="0043556C">
        <w:rPr>
          <w:rFonts w:ascii="Times New Roman" w:hAnsi="Times New Roman" w:cs="Times New Roman"/>
          <w:color w:val="auto"/>
          <w:sz w:val="20"/>
          <w:szCs w:val="20"/>
        </w:rPr>
        <w:t xml:space="preserve"> </w:t>
      </w:r>
      <w:r w:rsidRPr="0043556C">
        <w:rPr>
          <w:rFonts w:ascii="Times New Roman" w:eastAsia="Times New Roman" w:hAnsi="Times New Roman" w:cs="Times New Roman"/>
          <w:bCs/>
          <w:color w:val="auto"/>
          <w:kern w:val="36"/>
          <w:sz w:val="20"/>
          <w:szCs w:val="20"/>
          <w:lang w:eastAsia="ru-RU"/>
        </w:rPr>
        <w:t>Федеральный конституционный закон от 05.02.2014 N 3-ФКЗ (ред. от 15.02.2016) "О Верховном Суде Российской Федерации"</w:t>
      </w:r>
      <w:r w:rsidR="00BD4A3A">
        <w:rPr>
          <w:rFonts w:ascii="Times New Roman" w:eastAsia="Times New Roman" w:hAnsi="Times New Roman" w:cs="Times New Roman"/>
          <w:bCs/>
          <w:color w:val="auto"/>
          <w:kern w:val="36"/>
          <w:sz w:val="20"/>
          <w:szCs w:val="20"/>
          <w:lang w:eastAsia="ru-RU"/>
        </w:rPr>
        <w:t xml:space="preserve"> </w:t>
      </w:r>
      <w:r w:rsidR="00BD4A3A" w:rsidRPr="00BD4A3A">
        <w:rPr>
          <w:rFonts w:ascii="Times New Roman" w:eastAsia="Times New Roman" w:hAnsi="Times New Roman" w:cs="Times New Roman"/>
          <w:bCs/>
          <w:color w:val="auto"/>
          <w:kern w:val="36"/>
          <w:sz w:val="20"/>
          <w:szCs w:val="20"/>
          <w:lang w:eastAsia="ru-RU"/>
        </w:rPr>
        <w:t>[</w:t>
      </w:r>
      <w:r w:rsidR="00BD4A3A">
        <w:rPr>
          <w:rFonts w:ascii="Times New Roman" w:eastAsia="Times New Roman" w:hAnsi="Times New Roman" w:cs="Times New Roman"/>
          <w:bCs/>
          <w:color w:val="auto"/>
          <w:kern w:val="36"/>
          <w:sz w:val="20"/>
          <w:szCs w:val="20"/>
          <w:lang w:eastAsia="ru-RU"/>
        </w:rPr>
        <w:t>Электронный ресурс</w:t>
      </w:r>
      <w:r w:rsidR="00BD4A3A" w:rsidRPr="00BD4A3A">
        <w:rPr>
          <w:rFonts w:ascii="Times New Roman" w:eastAsia="Times New Roman" w:hAnsi="Times New Roman" w:cs="Times New Roman"/>
          <w:bCs/>
          <w:color w:val="auto"/>
          <w:kern w:val="36"/>
          <w:sz w:val="20"/>
          <w:szCs w:val="20"/>
          <w:lang w:eastAsia="ru-RU"/>
        </w:rPr>
        <w:t xml:space="preserve">] </w:t>
      </w:r>
      <w:r w:rsidRPr="0043556C">
        <w:rPr>
          <w:rFonts w:ascii="Times New Roman" w:eastAsia="Times New Roman" w:hAnsi="Times New Roman" w:cs="Times New Roman"/>
          <w:bCs/>
          <w:color w:val="auto"/>
          <w:kern w:val="36"/>
          <w:sz w:val="20"/>
          <w:szCs w:val="20"/>
          <w:lang w:eastAsia="ru-RU"/>
        </w:rPr>
        <w:t>(с изм. и доп., вступ. в силу с 01.01.2017)</w:t>
      </w:r>
      <w:r w:rsidR="008A7182">
        <w:rPr>
          <w:rFonts w:ascii="Times New Roman" w:eastAsia="Times New Roman" w:hAnsi="Times New Roman" w:cs="Times New Roman"/>
          <w:bCs/>
          <w:color w:val="auto"/>
          <w:kern w:val="36"/>
          <w:sz w:val="20"/>
          <w:szCs w:val="20"/>
          <w:lang w:eastAsia="ru-RU"/>
        </w:rPr>
        <w:t xml:space="preserve"> (СПС</w:t>
      </w:r>
      <w:r w:rsidR="00051218">
        <w:rPr>
          <w:rFonts w:ascii="Times New Roman" w:eastAsia="Times New Roman" w:hAnsi="Times New Roman" w:cs="Times New Roman"/>
          <w:bCs/>
          <w:color w:val="auto"/>
          <w:kern w:val="36"/>
          <w:sz w:val="20"/>
          <w:szCs w:val="20"/>
          <w:lang w:eastAsia="ru-RU"/>
        </w:rPr>
        <w:t xml:space="preserve"> </w:t>
      </w:r>
      <w:proofErr w:type="spellStart"/>
      <w:r w:rsidR="00051218">
        <w:rPr>
          <w:rFonts w:ascii="Times New Roman" w:eastAsia="Times New Roman" w:hAnsi="Times New Roman" w:cs="Times New Roman"/>
          <w:bCs/>
          <w:color w:val="auto"/>
          <w:kern w:val="36"/>
          <w:sz w:val="20"/>
          <w:szCs w:val="20"/>
          <w:lang w:eastAsia="ru-RU"/>
        </w:rPr>
        <w:t>КонсультантПлюс</w:t>
      </w:r>
      <w:proofErr w:type="spellEnd"/>
      <w:r w:rsidR="00051218">
        <w:rPr>
          <w:rFonts w:ascii="Times New Roman" w:eastAsia="Times New Roman" w:hAnsi="Times New Roman" w:cs="Times New Roman"/>
          <w:bCs/>
          <w:color w:val="auto"/>
          <w:kern w:val="36"/>
          <w:sz w:val="20"/>
          <w:szCs w:val="20"/>
          <w:lang w:eastAsia="ru-RU"/>
        </w:rPr>
        <w:t>)</w:t>
      </w:r>
      <w:r w:rsidR="00BD4A3A" w:rsidRPr="00BD4A3A">
        <w:rPr>
          <w:rFonts w:ascii="Times New Roman" w:eastAsia="Times New Roman" w:hAnsi="Times New Roman" w:cs="Times New Roman"/>
          <w:bCs/>
          <w:color w:val="auto"/>
          <w:kern w:val="36"/>
          <w:sz w:val="20"/>
          <w:szCs w:val="20"/>
          <w:lang w:eastAsia="ru-RU"/>
        </w:rPr>
        <w:t xml:space="preserve"> </w:t>
      </w:r>
      <w:r w:rsidR="00BD4A3A">
        <w:rPr>
          <w:rFonts w:ascii="Times New Roman" w:eastAsia="Times New Roman" w:hAnsi="Times New Roman" w:cs="Times New Roman"/>
          <w:bCs/>
          <w:color w:val="auto"/>
          <w:kern w:val="36"/>
          <w:sz w:val="20"/>
          <w:szCs w:val="20"/>
          <w:lang w:eastAsia="ru-RU"/>
        </w:rPr>
        <w:t>ст.5</w:t>
      </w:r>
    </w:p>
  </w:footnote>
  <w:footnote w:id="17">
    <w:p w:rsidR="008736BE" w:rsidRDefault="008736BE">
      <w:pPr>
        <w:pStyle w:val="af2"/>
      </w:pPr>
      <w:r>
        <w:rPr>
          <w:rStyle w:val="af4"/>
        </w:rPr>
        <w:footnoteRef/>
      </w:r>
      <w:r>
        <w:t xml:space="preserve"> </w:t>
      </w:r>
      <w:r w:rsidRPr="008736BE">
        <w:rPr>
          <w:rFonts w:ascii="Times New Roman" w:hAnsi="Times New Roman" w:cs="Times New Roman"/>
          <w:bCs/>
          <w:shd w:val="clear" w:color="auto" w:fill="FFFFFF"/>
        </w:rPr>
        <w:t>Федеральный конституционный закон от 28.04.1995 N 1-ФКЗ (ред. от 15.02.2016) "Об арбитражных судах в Российской Федерации"</w:t>
      </w:r>
      <w:r>
        <w:rPr>
          <w:rFonts w:ascii="Times New Roman" w:hAnsi="Times New Roman" w:cs="Times New Roman"/>
          <w:bCs/>
          <w:shd w:val="clear" w:color="auto" w:fill="FFFFFF"/>
        </w:rPr>
        <w:t xml:space="preserve"> </w:t>
      </w:r>
      <w:r w:rsidR="008A7182">
        <w:rPr>
          <w:rFonts w:ascii="Times New Roman" w:hAnsi="Times New Roman" w:cs="Times New Roman"/>
          <w:bCs/>
          <w:shd w:val="clear" w:color="auto" w:fill="FFFFFF"/>
        </w:rPr>
        <w:t>(СПС</w:t>
      </w:r>
      <w:r w:rsidR="00051218">
        <w:rPr>
          <w:rFonts w:ascii="Times New Roman" w:hAnsi="Times New Roman" w:cs="Times New Roman"/>
          <w:bCs/>
          <w:shd w:val="clear" w:color="auto" w:fill="FFFFFF"/>
        </w:rPr>
        <w:t xml:space="preserve"> </w:t>
      </w:r>
      <w:proofErr w:type="spellStart"/>
      <w:r w:rsidR="00051218">
        <w:rPr>
          <w:rFonts w:ascii="Times New Roman" w:hAnsi="Times New Roman" w:cs="Times New Roman"/>
          <w:bCs/>
          <w:shd w:val="clear" w:color="auto" w:fill="FFFFFF"/>
        </w:rPr>
        <w:t>КонсультантПлюс</w:t>
      </w:r>
      <w:proofErr w:type="spellEnd"/>
      <w:r w:rsidR="00051218">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 xml:space="preserve">ст.24 ч.1 </w:t>
      </w:r>
    </w:p>
  </w:footnote>
  <w:footnote w:id="18">
    <w:p w:rsidR="00EE1D71" w:rsidRPr="00EE1D71" w:rsidRDefault="00EE1D71">
      <w:pPr>
        <w:pStyle w:val="af2"/>
        <w:rPr>
          <w:rFonts w:ascii="Times New Roman" w:hAnsi="Times New Roman" w:cs="Times New Roman"/>
        </w:rPr>
      </w:pPr>
      <w:r w:rsidRPr="00EE1D71">
        <w:rPr>
          <w:rStyle w:val="af4"/>
          <w:rFonts w:ascii="Times New Roman" w:hAnsi="Times New Roman" w:cs="Times New Roman"/>
        </w:rPr>
        <w:footnoteRef/>
      </w:r>
      <w:r w:rsidRPr="00EE1D71">
        <w:rPr>
          <w:rFonts w:ascii="Times New Roman" w:hAnsi="Times New Roman" w:cs="Times New Roman"/>
        </w:rPr>
        <w:t xml:space="preserve"> </w:t>
      </w:r>
      <w:hyperlink r:id="rId1" w:history="1">
        <w:r>
          <w:rPr>
            <w:rFonts w:ascii="Times New Roman" w:hAnsi="Times New Roman" w:cs="Times New Roman"/>
            <w:bCs/>
            <w:shd w:val="clear" w:color="auto" w:fill="FFFFFF"/>
          </w:rPr>
          <w:t>Федеральный конституционный</w:t>
        </w:r>
        <w:r w:rsidRPr="00EE1D71">
          <w:rPr>
            <w:rFonts w:ascii="Times New Roman" w:hAnsi="Times New Roman" w:cs="Times New Roman"/>
            <w:bCs/>
            <w:shd w:val="clear" w:color="auto" w:fill="FFFFFF"/>
          </w:rPr>
          <w:t xml:space="preserve"> закон от 31.12.1996 N 1-ФКЗ (ред. от 05.02.2014) "О судебной системе Российской Федерации"</w:t>
        </w:r>
      </w:hyperlink>
      <w:r w:rsidR="005374E5" w:rsidRPr="007D651E">
        <w:rPr>
          <w:rFonts w:ascii="Times New Roman" w:hAnsi="Times New Roman" w:cs="Times New Roman"/>
        </w:rPr>
        <w:t>[</w:t>
      </w:r>
      <w:r w:rsidR="005374E5">
        <w:rPr>
          <w:rFonts w:ascii="Times New Roman" w:hAnsi="Times New Roman" w:cs="Times New Roman"/>
        </w:rPr>
        <w:t>Электронный ресурс</w:t>
      </w:r>
      <w:r w:rsidR="005374E5" w:rsidRPr="007D651E">
        <w:rPr>
          <w:rFonts w:ascii="Times New Roman" w:hAnsi="Times New Roman" w:cs="Times New Roman"/>
        </w:rPr>
        <w:t xml:space="preserve">] </w:t>
      </w:r>
      <w:r w:rsidR="005374E5">
        <w:rPr>
          <w:rFonts w:ascii="Times New Roman" w:hAnsi="Times New Roman" w:cs="Times New Roman"/>
        </w:rPr>
        <w:t xml:space="preserve">(СПС </w:t>
      </w:r>
      <w:proofErr w:type="spellStart"/>
      <w:r w:rsidR="005374E5">
        <w:rPr>
          <w:rFonts w:ascii="Times New Roman" w:hAnsi="Times New Roman" w:cs="Times New Roman"/>
        </w:rPr>
        <w:t>КонсультантПлюс</w:t>
      </w:r>
      <w:proofErr w:type="spellEnd"/>
      <w:r w:rsidR="005374E5">
        <w:rPr>
          <w:rFonts w:ascii="Times New Roman" w:hAnsi="Times New Roman" w:cs="Times New Roman"/>
        </w:rPr>
        <w:t xml:space="preserve">) </w:t>
      </w:r>
      <w:r w:rsidR="0082014D">
        <w:rPr>
          <w:rFonts w:ascii="Times New Roman" w:hAnsi="Times New Roman" w:cs="Times New Roman"/>
          <w:bCs/>
          <w:shd w:val="clear" w:color="auto" w:fill="FFFFFF"/>
        </w:rPr>
        <w:t>ст.24</w:t>
      </w:r>
    </w:p>
  </w:footnote>
  <w:footnote w:id="19">
    <w:p w:rsidR="00F10AD6" w:rsidRPr="00F10AD6" w:rsidRDefault="00F10AD6">
      <w:pPr>
        <w:pStyle w:val="af2"/>
      </w:pPr>
      <w:r>
        <w:rPr>
          <w:rStyle w:val="af4"/>
        </w:rPr>
        <w:footnoteRef/>
      </w:r>
      <w:r>
        <w:t xml:space="preserve"> </w:t>
      </w:r>
      <w:hyperlink r:id="rId2" w:history="1">
        <w:r w:rsidRPr="00F10AD6">
          <w:rPr>
            <w:rFonts w:ascii="Times New Roman" w:hAnsi="Times New Roman" w:cs="Times New Roman"/>
            <w:bCs/>
            <w:shd w:val="clear" w:color="auto" w:fill="FFFFFF"/>
          </w:rPr>
          <w:t>Федеральный конституционный закон от 28.04.1995 N 1-ФКЗ (ред. от 15.02.2016) "Об арбитражных судах в Российской Федерации"</w:t>
        </w:r>
      </w:hyperlink>
      <w:r>
        <w:rPr>
          <w:rFonts w:ascii="Times New Roman" w:hAnsi="Times New Roman" w:cs="Times New Roman"/>
        </w:rPr>
        <w:t>[Электронный ресурс</w:t>
      </w:r>
      <w:r w:rsidRPr="00F10AD6">
        <w:rPr>
          <w:rFonts w:ascii="Times New Roman" w:hAnsi="Times New Roman" w:cs="Times New Roman"/>
        </w:rPr>
        <w:t>]</w:t>
      </w:r>
      <w:r w:rsidR="008A7182">
        <w:rPr>
          <w:rFonts w:ascii="Times New Roman" w:hAnsi="Times New Roman" w:cs="Times New Roman"/>
        </w:rPr>
        <w:t xml:space="preserve"> (СПС</w:t>
      </w:r>
      <w:r>
        <w:rPr>
          <w:rFonts w:ascii="Times New Roman" w:hAnsi="Times New Roman" w:cs="Times New Roman"/>
        </w:rPr>
        <w:t xml:space="preserve"> </w:t>
      </w:r>
      <w:proofErr w:type="spellStart"/>
      <w:r>
        <w:rPr>
          <w:rFonts w:ascii="Times New Roman" w:hAnsi="Times New Roman" w:cs="Times New Roman"/>
        </w:rPr>
        <w:t>КонсультантПлюс</w:t>
      </w:r>
      <w:proofErr w:type="spellEnd"/>
      <w:r>
        <w:rPr>
          <w:rFonts w:ascii="Times New Roman" w:hAnsi="Times New Roman" w:cs="Times New Roman"/>
        </w:rPr>
        <w:t>)</w:t>
      </w:r>
      <w:r w:rsidR="00951076">
        <w:rPr>
          <w:rFonts w:ascii="Times New Roman" w:hAnsi="Times New Roman" w:cs="Times New Roman"/>
        </w:rPr>
        <w:t xml:space="preserve"> ст.26</w:t>
      </w:r>
    </w:p>
  </w:footnote>
  <w:footnote w:id="20">
    <w:p w:rsidR="007D651E" w:rsidRPr="007D651E" w:rsidRDefault="007D651E">
      <w:pPr>
        <w:pStyle w:val="af2"/>
      </w:pPr>
      <w:r>
        <w:rPr>
          <w:rStyle w:val="af4"/>
        </w:rPr>
        <w:footnoteRef/>
      </w:r>
      <w:r w:rsidRPr="007D651E">
        <w:rPr>
          <w:rFonts w:ascii="Times New Roman" w:hAnsi="Times New Roman" w:cs="Times New Roman"/>
        </w:rPr>
        <w:t xml:space="preserve"> </w:t>
      </w:r>
      <w:hyperlink r:id="rId3" w:history="1">
        <w:r w:rsidRPr="007D651E">
          <w:rPr>
            <w:rFonts w:ascii="Times New Roman" w:hAnsi="Times New Roman" w:cs="Times New Roman"/>
            <w:bCs/>
            <w:shd w:val="clear" w:color="auto" w:fill="FFFFFF"/>
          </w:rPr>
          <w:t>Федеральный конституционный закон от 28.04.1995 N 1-ФКЗ (ред. от 15.02.2016) "Об арбитражных судах в Российской Федерации"</w:t>
        </w:r>
      </w:hyperlink>
      <w:r>
        <w:rPr>
          <w:rFonts w:ascii="Times New Roman" w:hAnsi="Times New Roman" w:cs="Times New Roman"/>
        </w:rPr>
        <w:t xml:space="preserve"> </w:t>
      </w:r>
      <w:r w:rsidRPr="007D651E">
        <w:rPr>
          <w:rFonts w:ascii="Times New Roman" w:hAnsi="Times New Roman" w:cs="Times New Roman"/>
        </w:rPr>
        <w:t>[</w:t>
      </w:r>
      <w:r>
        <w:rPr>
          <w:rFonts w:ascii="Times New Roman" w:hAnsi="Times New Roman" w:cs="Times New Roman"/>
        </w:rPr>
        <w:t>Электронный ресурс</w:t>
      </w:r>
      <w:r w:rsidRPr="007D651E">
        <w:rPr>
          <w:rFonts w:ascii="Times New Roman" w:hAnsi="Times New Roman" w:cs="Times New Roman"/>
        </w:rPr>
        <w:t xml:space="preserve">] </w:t>
      </w:r>
      <w:r>
        <w:rPr>
          <w:rFonts w:ascii="Times New Roman" w:hAnsi="Times New Roman" w:cs="Times New Roman"/>
        </w:rPr>
        <w:t>(С</w:t>
      </w:r>
      <w:r w:rsidR="008A7182">
        <w:rPr>
          <w:rFonts w:ascii="Times New Roman" w:hAnsi="Times New Roman" w:cs="Times New Roman"/>
        </w:rPr>
        <w:t>ПС</w:t>
      </w:r>
      <w:r>
        <w:rPr>
          <w:rFonts w:ascii="Times New Roman" w:hAnsi="Times New Roman" w:cs="Times New Roman"/>
        </w:rPr>
        <w:t xml:space="preserve"> </w:t>
      </w:r>
      <w:proofErr w:type="spellStart"/>
      <w:r>
        <w:rPr>
          <w:rFonts w:ascii="Times New Roman" w:hAnsi="Times New Roman" w:cs="Times New Roman"/>
        </w:rPr>
        <w:t>КонсультантПлюс</w:t>
      </w:r>
      <w:proofErr w:type="spellEnd"/>
      <w:r>
        <w:rPr>
          <w:rFonts w:ascii="Times New Roman" w:hAnsi="Times New Roman" w:cs="Times New Roman"/>
        </w:rPr>
        <w:t>) ст.33.3</w:t>
      </w:r>
    </w:p>
  </w:footnote>
  <w:footnote w:id="21">
    <w:p w:rsidR="00A928EA" w:rsidRDefault="00A928EA">
      <w:pPr>
        <w:pStyle w:val="af2"/>
      </w:pPr>
      <w:r>
        <w:rPr>
          <w:rStyle w:val="af4"/>
        </w:rPr>
        <w:footnoteRef/>
      </w:r>
      <w:r>
        <w:t xml:space="preserve"> </w:t>
      </w:r>
      <w:r w:rsidRPr="00A928EA">
        <w:rPr>
          <w:rFonts w:ascii="Times New Roman" w:eastAsia="Times New Roman" w:hAnsi="Times New Roman" w:cs="Times New Roman"/>
          <w:bCs/>
          <w:kern w:val="36"/>
          <w:lang w:eastAsia="ru-RU"/>
        </w:rPr>
        <w:t>Федеральный конституционный закон от 28.04.1995 N 1-ФКЗ (ред. от 15.02.2016) "Об арбитражных судах в Российской Федерации"</w:t>
      </w:r>
      <w:r w:rsidR="005374E5" w:rsidRPr="007D651E">
        <w:rPr>
          <w:rFonts w:ascii="Times New Roman" w:hAnsi="Times New Roman" w:cs="Times New Roman"/>
        </w:rPr>
        <w:t>[</w:t>
      </w:r>
      <w:r w:rsidR="005374E5">
        <w:rPr>
          <w:rFonts w:ascii="Times New Roman" w:hAnsi="Times New Roman" w:cs="Times New Roman"/>
        </w:rPr>
        <w:t>Электронный ресурс</w:t>
      </w:r>
      <w:r w:rsidR="005374E5" w:rsidRPr="007D651E">
        <w:rPr>
          <w:rFonts w:ascii="Times New Roman" w:hAnsi="Times New Roman" w:cs="Times New Roman"/>
        </w:rPr>
        <w:t xml:space="preserve">] </w:t>
      </w:r>
      <w:r w:rsidR="005374E5">
        <w:rPr>
          <w:rFonts w:ascii="Times New Roman" w:hAnsi="Times New Roman" w:cs="Times New Roman"/>
        </w:rPr>
        <w:t xml:space="preserve">(СПС </w:t>
      </w:r>
      <w:proofErr w:type="spellStart"/>
      <w:r w:rsidR="005374E5">
        <w:rPr>
          <w:rFonts w:ascii="Times New Roman" w:hAnsi="Times New Roman" w:cs="Times New Roman"/>
        </w:rPr>
        <w:t>КонсультантПлюс</w:t>
      </w:r>
      <w:proofErr w:type="spellEnd"/>
      <w:r w:rsidR="005374E5">
        <w:rPr>
          <w:rFonts w:ascii="Times New Roman" w:hAnsi="Times New Roman" w:cs="Times New Roman"/>
        </w:rPr>
        <w:t>)</w:t>
      </w:r>
      <w:r>
        <w:rPr>
          <w:rFonts w:ascii="Times New Roman" w:eastAsia="Times New Roman" w:hAnsi="Times New Roman" w:cs="Times New Roman"/>
          <w:bCs/>
          <w:kern w:val="36"/>
          <w:lang w:eastAsia="ru-RU"/>
        </w:rPr>
        <w:t xml:space="preserve"> Глава 4</w:t>
      </w:r>
    </w:p>
  </w:footnote>
  <w:footnote w:id="22">
    <w:p w:rsidR="002A279F" w:rsidRPr="002A279F" w:rsidRDefault="002A279F">
      <w:pPr>
        <w:pStyle w:val="af2"/>
      </w:pPr>
      <w:r>
        <w:rPr>
          <w:rStyle w:val="af4"/>
        </w:rPr>
        <w:footnoteRef/>
      </w:r>
      <w:r>
        <w:t xml:space="preserve"> </w:t>
      </w:r>
      <w:r w:rsidRPr="002A279F">
        <w:rPr>
          <w:rFonts w:ascii="Times New Roman" w:eastAsia="Times New Roman" w:hAnsi="Times New Roman" w:cs="Times New Roman"/>
          <w:bCs/>
          <w:kern w:val="36"/>
          <w:lang w:eastAsia="ru-RU"/>
        </w:rPr>
        <w:t>Федеральный конституционный закон от 28.04.1995 N 1-ФКЗ (ред. от 15.02.2016) "Об арбитражных судах в Российской Федерации"</w:t>
      </w:r>
      <w:r w:rsidR="005374E5" w:rsidRPr="007D651E">
        <w:rPr>
          <w:rFonts w:ascii="Times New Roman" w:hAnsi="Times New Roman" w:cs="Times New Roman"/>
        </w:rPr>
        <w:t>[</w:t>
      </w:r>
      <w:r w:rsidR="005374E5">
        <w:rPr>
          <w:rFonts w:ascii="Times New Roman" w:hAnsi="Times New Roman" w:cs="Times New Roman"/>
        </w:rPr>
        <w:t>Электронный ресурс</w:t>
      </w:r>
      <w:r w:rsidR="005374E5" w:rsidRPr="007D651E">
        <w:rPr>
          <w:rFonts w:ascii="Times New Roman" w:hAnsi="Times New Roman" w:cs="Times New Roman"/>
        </w:rPr>
        <w:t xml:space="preserve">] </w:t>
      </w:r>
      <w:r w:rsidR="005374E5">
        <w:rPr>
          <w:rFonts w:ascii="Times New Roman" w:hAnsi="Times New Roman" w:cs="Times New Roman"/>
        </w:rPr>
        <w:t xml:space="preserve">(СПС </w:t>
      </w:r>
      <w:proofErr w:type="spellStart"/>
      <w:r w:rsidR="005374E5">
        <w:rPr>
          <w:rFonts w:ascii="Times New Roman" w:hAnsi="Times New Roman" w:cs="Times New Roman"/>
        </w:rPr>
        <w:t>КонсультантПлюс</w:t>
      </w:r>
      <w:proofErr w:type="spellEnd"/>
      <w:r w:rsidR="005374E5">
        <w:rPr>
          <w:rFonts w:ascii="Times New Roman" w:hAnsi="Times New Roman" w:cs="Times New Roman"/>
        </w:rPr>
        <w:t xml:space="preserve">) </w:t>
      </w:r>
      <w:r>
        <w:rPr>
          <w:rFonts w:ascii="Times New Roman" w:eastAsia="Times New Roman" w:hAnsi="Times New Roman" w:cs="Times New Roman"/>
          <w:bCs/>
          <w:kern w:val="36"/>
          <w:lang w:eastAsia="ru-RU"/>
        </w:rPr>
        <w:t>ст.36</w:t>
      </w:r>
    </w:p>
  </w:footnote>
  <w:footnote w:id="23">
    <w:p w:rsidR="00DA480F" w:rsidRDefault="00DA480F">
      <w:pPr>
        <w:pStyle w:val="af2"/>
      </w:pPr>
      <w:r>
        <w:rPr>
          <w:rStyle w:val="af4"/>
        </w:rPr>
        <w:footnoteRef/>
      </w:r>
      <w:r>
        <w:t xml:space="preserve"> </w:t>
      </w:r>
      <w:hyperlink r:id="rId4" w:history="1">
        <w:r w:rsidRPr="00B74101">
          <w:rPr>
            <w:rFonts w:ascii="Times New Roman" w:hAnsi="Times New Roman" w:cs="Times New Roman"/>
            <w:bCs/>
            <w:shd w:val="clear" w:color="auto" w:fill="FFFFFF"/>
          </w:rPr>
          <w:t>Федеральный конституционный закон от 28.04.1995 N 1-ФКЗ (ред. от 15.02.2016) "Об арбитражных судах в Российской Федерации"</w:t>
        </w:r>
      </w:hyperlink>
      <w:r>
        <w:rPr>
          <w:rFonts w:ascii="Times New Roman" w:hAnsi="Times New Roman" w:cs="Times New Roman"/>
        </w:rPr>
        <w:t xml:space="preserve"> </w:t>
      </w:r>
      <w:r w:rsidRPr="00B74101">
        <w:rPr>
          <w:rFonts w:ascii="Times New Roman" w:hAnsi="Times New Roman" w:cs="Times New Roman"/>
        </w:rPr>
        <w:t>[</w:t>
      </w:r>
      <w:r>
        <w:rPr>
          <w:rFonts w:ascii="Times New Roman" w:hAnsi="Times New Roman" w:cs="Times New Roman"/>
        </w:rPr>
        <w:t>Электронный ресурс</w:t>
      </w:r>
      <w:r w:rsidRPr="00B74101">
        <w:rPr>
          <w:rFonts w:ascii="Times New Roman" w:hAnsi="Times New Roman" w:cs="Times New Roman"/>
        </w:rPr>
        <w:t>]</w:t>
      </w:r>
      <w:r>
        <w:rPr>
          <w:rFonts w:ascii="Times New Roman" w:hAnsi="Times New Roman" w:cs="Times New Roman"/>
        </w:rPr>
        <w:t xml:space="preserve"> (СПС </w:t>
      </w:r>
      <w:proofErr w:type="spellStart"/>
      <w:r>
        <w:rPr>
          <w:rFonts w:ascii="Times New Roman" w:hAnsi="Times New Roman" w:cs="Times New Roman"/>
        </w:rPr>
        <w:t>КонсультантПлюс</w:t>
      </w:r>
      <w:proofErr w:type="spellEnd"/>
      <w:r>
        <w:rPr>
          <w:rFonts w:ascii="Times New Roman" w:hAnsi="Times New Roman" w:cs="Times New Roman"/>
        </w:rPr>
        <w:t>) ст.43.2</w:t>
      </w:r>
    </w:p>
  </w:footnote>
  <w:footnote w:id="24">
    <w:p w:rsidR="00B74101" w:rsidRDefault="00B74101">
      <w:pPr>
        <w:pStyle w:val="af2"/>
        <w:rPr>
          <w:rFonts w:ascii="Times New Roman" w:hAnsi="Times New Roman" w:cs="Times New Roman"/>
        </w:rPr>
      </w:pPr>
      <w:r w:rsidRPr="00B74101">
        <w:rPr>
          <w:rStyle w:val="af4"/>
          <w:rFonts w:ascii="Times New Roman" w:hAnsi="Times New Roman" w:cs="Times New Roman"/>
        </w:rPr>
        <w:footnoteRef/>
      </w:r>
      <w:r w:rsidRPr="00B74101">
        <w:rPr>
          <w:rFonts w:ascii="Times New Roman" w:hAnsi="Times New Roman" w:cs="Times New Roman"/>
        </w:rPr>
        <w:t xml:space="preserve"> </w:t>
      </w:r>
      <w:hyperlink r:id="rId5" w:history="1">
        <w:r w:rsidRPr="00B74101">
          <w:rPr>
            <w:rFonts w:ascii="Times New Roman" w:hAnsi="Times New Roman" w:cs="Times New Roman"/>
            <w:bCs/>
            <w:shd w:val="clear" w:color="auto" w:fill="FFFFFF"/>
          </w:rPr>
          <w:t>Федеральный конституционный закон от 28.04.1995 N 1-ФКЗ (ред. от 15.02.2016) "Об арбитражных судах в Российской Федерации"</w:t>
        </w:r>
      </w:hyperlink>
      <w:r>
        <w:rPr>
          <w:rFonts w:ascii="Times New Roman" w:hAnsi="Times New Roman" w:cs="Times New Roman"/>
        </w:rPr>
        <w:t xml:space="preserve"> </w:t>
      </w:r>
      <w:r w:rsidRPr="00B74101">
        <w:rPr>
          <w:rFonts w:ascii="Times New Roman" w:hAnsi="Times New Roman" w:cs="Times New Roman"/>
        </w:rPr>
        <w:t>[</w:t>
      </w:r>
      <w:r>
        <w:rPr>
          <w:rFonts w:ascii="Times New Roman" w:hAnsi="Times New Roman" w:cs="Times New Roman"/>
        </w:rPr>
        <w:t>Электронный ресурс</w:t>
      </w:r>
      <w:r w:rsidRPr="00B74101">
        <w:rPr>
          <w:rFonts w:ascii="Times New Roman" w:hAnsi="Times New Roman" w:cs="Times New Roman"/>
        </w:rPr>
        <w:t>]</w:t>
      </w:r>
      <w:r>
        <w:rPr>
          <w:rFonts w:ascii="Times New Roman" w:hAnsi="Times New Roman" w:cs="Times New Roman"/>
        </w:rPr>
        <w:t xml:space="preserve"> (С</w:t>
      </w:r>
      <w:r w:rsidR="008A7182">
        <w:rPr>
          <w:rFonts w:ascii="Times New Roman" w:hAnsi="Times New Roman" w:cs="Times New Roman"/>
        </w:rPr>
        <w:t>ПС</w:t>
      </w:r>
      <w:r>
        <w:rPr>
          <w:rFonts w:ascii="Times New Roman" w:hAnsi="Times New Roman" w:cs="Times New Roman"/>
        </w:rPr>
        <w:t xml:space="preserve"> </w:t>
      </w:r>
      <w:proofErr w:type="spellStart"/>
      <w:r>
        <w:rPr>
          <w:rFonts w:ascii="Times New Roman" w:hAnsi="Times New Roman" w:cs="Times New Roman"/>
        </w:rPr>
        <w:t>КонсультантПлюс</w:t>
      </w:r>
      <w:proofErr w:type="spellEnd"/>
      <w:r>
        <w:rPr>
          <w:rFonts w:ascii="Times New Roman" w:hAnsi="Times New Roman" w:cs="Times New Roman"/>
        </w:rPr>
        <w:t>) ст.43.4</w:t>
      </w:r>
    </w:p>
    <w:p w:rsidR="00B74101" w:rsidRPr="00B74101" w:rsidRDefault="00B74101">
      <w:pPr>
        <w:pStyle w:val="af2"/>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18712F"/>
    <w:multiLevelType w:val="hybridMultilevel"/>
    <w:tmpl w:val="B712B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013D01"/>
    <w:multiLevelType w:val="hybridMultilevel"/>
    <w:tmpl w:val="3ECA3E58"/>
    <w:lvl w:ilvl="0" w:tplc="96DAB460">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
    <w:nsid w:val="71436BB0"/>
    <w:multiLevelType w:val="multilevel"/>
    <w:tmpl w:val="2228A4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autoHyphenation/>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3F"/>
    <w:rsid w:val="0001135E"/>
    <w:rsid w:val="00024121"/>
    <w:rsid w:val="00032C35"/>
    <w:rsid w:val="00035900"/>
    <w:rsid w:val="00037B11"/>
    <w:rsid w:val="00042180"/>
    <w:rsid w:val="00051218"/>
    <w:rsid w:val="00053564"/>
    <w:rsid w:val="000562F9"/>
    <w:rsid w:val="000756F8"/>
    <w:rsid w:val="0008311E"/>
    <w:rsid w:val="0008512E"/>
    <w:rsid w:val="00086302"/>
    <w:rsid w:val="00092A83"/>
    <w:rsid w:val="00096811"/>
    <w:rsid w:val="000A21AB"/>
    <w:rsid w:val="000A53F8"/>
    <w:rsid w:val="000B0BAB"/>
    <w:rsid w:val="000B56FE"/>
    <w:rsid w:val="000D5FC0"/>
    <w:rsid w:val="000E2B48"/>
    <w:rsid w:val="000F0E3A"/>
    <w:rsid w:val="000F68E6"/>
    <w:rsid w:val="00100B94"/>
    <w:rsid w:val="00110453"/>
    <w:rsid w:val="0011402D"/>
    <w:rsid w:val="00122CC6"/>
    <w:rsid w:val="00124C77"/>
    <w:rsid w:val="00127CE7"/>
    <w:rsid w:val="0013445C"/>
    <w:rsid w:val="00143694"/>
    <w:rsid w:val="00143BFB"/>
    <w:rsid w:val="001553A0"/>
    <w:rsid w:val="00163898"/>
    <w:rsid w:val="0017080B"/>
    <w:rsid w:val="00173B6A"/>
    <w:rsid w:val="001772DD"/>
    <w:rsid w:val="00191A61"/>
    <w:rsid w:val="001C3AA1"/>
    <w:rsid w:val="001D13B2"/>
    <w:rsid w:val="001D2348"/>
    <w:rsid w:val="001E2C87"/>
    <w:rsid w:val="001E6F2D"/>
    <w:rsid w:val="001F0810"/>
    <w:rsid w:val="001F26D7"/>
    <w:rsid w:val="00203754"/>
    <w:rsid w:val="00211C5C"/>
    <w:rsid w:val="00217092"/>
    <w:rsid w:val="00221D2B"/>
    <w:rsid w:val="00223133"/>
    <w:rsid w:val="00230B62"/>
    <w:rsid w:val="00232DB6"/>
    <w:rsid w:val="00240C6E"/>
    <w:rsid w:val="0024449C"/>
    <w:rsid w:val="0026378B"/>
    <w:rsid w:val="002648F6"/>
    <w:rsid w:val="0027614D"/>
    <w:rsid w:val="0028069D"/>
    <w:rsid w:val="0029248B"/>
    <w:rsid w:val="002A279F"/>
    <w:rsid w:val="002A2DD9"/>
    <w:rsid w:val="002A3EDA"/>
    <w:rsid w:val="002A52DD"/>
    <w:rsid w:val="002B2705"/>
    <w:rsid w:val="002E5580"/>
    <w:rsid w:val="002F431C"/>
    <w:rsid w:val="002F49B1"/>
    <w:rsid w:val="00300087"/>
    <w:rsid w:val="00322D42"/>
    <w:rsid w:val="003243AC"/>
    <w:rsid w:val="0035233A"/>
    <w:rsid w:val="00360F41"/>
    <w:rsid w:val="00363544"/>
    <w:rsid w:val="0037368D"/>
    <w:rsid w:val="00384276"/>
    <w:rsid w:val="0038699F"/>
    <w:rsid w:val="003A75C4"/>
    <w:rsid w:val="003B0A1A"/>
    <w:rsid w:val="003B1DB9"/>
    <w:rsid w:val="003B3891"/>
    <w:rsid w:val="003B3D71"/>
    <w:rsid w:val="003B6368"/>
    <w:rsid w:val="003C0F12"/>
    <w:rsid w:val="003C5986"/>
    <w:rsid w:val="003D11C8"/>
    <w:rsid w:val="003E7C1A"/>
    <w:rsid w:val="003F6660"/>
    <w:rsid w:val="00415CC4"/>
    <w:rsid w:val="0043556C"/>
    <w:rsid w:val="004371F7"/>
    <w:rsid w:val="004478A5"/>
    <w:rsid w:val="00452349"/>
    <w:rsid w:val="0045368D"/>
    <w:rsid w:val="00462E74"/>
    <w:rsid w:val="00463E28"/>
    <w:rsid w:val="00464EFF"/>
    <w:rsid w:val="00471149"/>
    <w:rsid w:val="00481B2F"/>
    <w:rsid w:val="004827BB"/>
    <w:rsid w:val="00482A0C"/>
    <w:rsid w:val="00484AE2"/>
    <w:rsid w:val="00484BEA"/>
    <w:rsid w:val="00493982"/>
    <w:rsid w:val="00495BE9"/>
    <w:rsid w:val="00497530"/>
    <w:rsid w:val="004A2C09"/>
    <w:rsid w:val="004A6BE9"/>
    <w:rsid w:val="004D11B6"/>
    <w:rsid w:val="004D301F"/>
    <w:rsid w:val="004D3378"/>
    <w:rsid w:val="004E41E9"/>
    <w:rsid w:val="004E5869"/>
    <w:rsid w:val="004F193A"/>
    <w:rsid w:val="004F38E5"/>
    <w:rsid w:val="004F5003"/>
    <w:rsid w:val="00500570"/>
    <w:rsid w:val="005031AB"/>
    <w:rsid w:val="005111C8"/>
    <w:rsid w:val="00511347"/>
    <w:rsid w:val="00514651"/>
    <w:rsid w:val="005374E5"/>
    <w:rsid w:val="00542EDC"/>
    <w:rsid w:val="00551F38"/>
    <w:rsid w:val="0055277E"/>
    <w:rsid w:val="0055579B"/>
    <w:rsid w:val="005739E3"/>
    <w:rsid w:val="0057476D"/>
    <w:rsid w:val="00574CD9"/>
    <w:rsid w:val="005837A7"/>
    <w:rsid w:val="00591FAB"/>
    <w:rsid w:val="00591FC7"/>
    <w:rsid w:val="005930C6"/>
    <w:rsid w:val="005A542C"/>
    <w:rsid w:val="005B1056"/>
    <w:rsid w:val="005B13F8"/>
    <w:rsid w:val="005C16F2"/>
    <w:rsid w:val="005C1C24"/>
    <w:rsid w:val="005C2430"/>
    <w:rsid w:val="005F5607"/>
    <w:rsid w:val="005F5F7F"/>
    <w:rsid w:val="0061063D"/>
    <w:rsid w:val="00611783"/>
    <w:rsid w:val="006123BC"/>
    <w:rsid w:val="00621A4A"/>
    <w:rsid w:val="00625A9E"/>
    <w:rsid w:val="00625ED2"/>
    <w:rsid w:val="006307B7"/>
    <w:rsid w:val="00636184"/>
    <w:rsid w:val="00637765"/>
    <w:rsid w:val="00640A83"/>
    <w:rsid w:val="006411D9"/>
    <w:rsid w:val="006504E2"/>
    <w:rsid w:val="006515E3"/>
    <w:rsid w:val="006535CA"/>
    <w:rsid w:val="00655F23"/>
    <w:rsid w:val="006629BF"/>
    <w:rsid w:val="006664A8"/>
    <w:rsid w:val="00670E93"/>
    <w:rsid w:val="0067269C"/>
    <w:rsid w:val="00681A6C"/>
    <w:rsid w:val="0069266C"/>
    <w:rsid w:val="006927BF"/>
    <w:rsid w:val="0069284C"/>
    <w:rsid w:val="00692AF4"/>
    <w:rsid w:val="00697B5A"/>
    <w:rsid w:val="006A6AA1"/>
    <w:rsid w:val="006B6A05"/>
    <w:rsid w:val="006C5C95"/>
    <w:rsid w:val="006C6A9C"/>
    <w:rsid w:val="006D0B29"/>
    <w:rsid w:val="006D0F53"/>
    <w:rsid w:val="006D701F"/>
    <w:rsid w:val="006E2370"/>
    <w:rsid w:val="006E2AED"/>
    <w:rsid w:val="006F276B"/>
    <w:rsid w:val="006F488C"/>
    <w:rsid w:val="006F4D17"/>
    <w:rsid w:val="00700A14"/>
    <w:rsid w:val="00707DB9"/>
    <w:rsid w:val="00710756"/>
    <w:rsid w:val="00722A2B"/>
    <w:rsid w:val="00727E29"/>
    <w:rsid w:val="00731979"/>
    <w:rsid w:val="00740A30"/>
    <w:rsid w:val="007425A2"/>
    <w:rsid w:val="00747A8B"/>
    <w:rsid w:val="00754A70"/>
    <w:rsid w:val="0076566D"/>
    <w:rsid w:val="0077563F"/>
    <w:rsid w:val="00776B50"/>
    <w:rsid w:val="00782777"/>
    <w:rsid w:val="00783D6E"/>
    <w:rsid w:val="0078466E"/>
    <w:rsid w:val="00795E02"/>
    <w:rsid w:val="007A3162"/>
    <w:rsid w:val="007A367E"/>
    <w:rsid w:val="007B3F51"/>
    <w:rsid w:val="007D1B73"/>
    <w:rsid w:val="007D3DE1"/>
    <w:rsid w:val="007D55AF"/>
    <w:rsid w:val="007D651E"/>
    <w:rsid w:val="00813715"/>
    <w:rsid w:val="0082014D"/>
    <w:rsid w:val="008216A4"/>
    <w:rsid w:val="008257F5"/>
    <w:rsid w:val="00825983"/>
    <w:rsid w:val="00842763"/>
    <w:rsid w:val="00851173"/>
    <w:rsid w:val="008736BE"/>
    <w:rsid w:val="0087395E"/>
    <w:rsid w:val="00876CD1"/>
    <w:rsid w:val="00877977"/>
    <w:rsid w:val="008A07D7"/>
    <w:rsid w:val="008A2B1D"/>
    <w:rsid w:val="008A7182"/>
    <w:rsid w:val="008B5456"/>
    <w:rsid w:val="008C0DD8"/>
    <w:rsid w:val="008E3F93"/>
    <w:rsid w:val="008E5B1B"/>
    <w:rsid w:val="008E63E0"/>
    <w:rsid w:val="008F214B"/>
    <w:rsid w:val="008F6E57"/>
    <w:rsid w:val="00903808"/>
    <w:rsid w:val="00903D98"/>
    <w:rsid w:val="009105F6"/>
    <w:rsid w:val="00916E63"/>
    <w:rsid w:val="00920A7D"/>
    <w:rsid w:val="0092380A"/>
    <w:rsid w:val="00942B44"/>
    <w:rsid w:val="00951076"/>
    <w:rsid w:val="00951AE7"/>
    <w:rsid w:val="00960344"/>
    <w:rsid w:val="0097480B"/>
    <w:rsid w:val="00987FCE"/>
    <w:rsid w:val="00991EC5"/>
    <w:rsid w:val="009A04E8"/>
    <w:rsid w:val="009A14CD"/>
    <w:rsid w:val="009A254A"/>
    <w:rsid w:val="009B2136"/>
    <w:rsid w:val="009B3E2A"/>
    <w:rsid w:val="009C3582"/>
    <w:rsid w:val="009D2541"/>
    <w:rsid w:val="009D59F4"/>
    <w:rsid w:val="009E0601"/>
    <w:rsid w:val="009E3590"/>
    <w:rsid w:val="009E5420"/>
    <w:rsid w:val="009E6E98"/>
    <w:rsid w:val="009E7719"/>
    <w:rsid w:val="009E7B23"/>
    <w:rsid w:val="009F2051"/>
    <w:rsid w:val="009F465E"/>
    <w:rsid w:val="00A226C3"/>
    <w:rsid w:val="00A227D2"/>
    <w:rsid w:val="00A31020"/>
    <w:rsid w:val="00A32A34"/>
    <w:rsid w:val="00A41053"/>
    <w:rsid w:val="00A5742C"/>
    <w:rsid w:val="00A65CA2"/>
    <w:rsid w:val="00A70A4F"/>
    <w:rsid w:val="00A70D1F"/>
    <w:rsid w:val="00A7140E"/>
    <w:rsid w:val="00A928EA"/>
    <w:rsid w:val="00A956F6"/>
    <w:rsid w:val="00A96F91"/>
    <w:rsid w:val="00AA43DE"/>
    <w:rsid w:val="00AB5CAA"/>
    <w:rsid w:val="00AC332E"/>
    <w:rsid w:val="00AD2612"/>
    <w:rsid w:val="00AD2F5E"/>
    <w:rsid w:val="00AE36B4"/>
    <w:rsid w:val="00AF137F"/>
    <w:rsid w:val="00B06308"/>
    <w:rsid w:val="00B10020"/>
    <w:rsid w:val="00B12955"/>
    <w:rsid w:val="00B22292"/>
    <w:rsid w:val="00B26AF5"/>
    <w:rsid w:val="00B42660"/>
    <w:rsid w:val="00B455D8"/>
    <w:rsid w:val="00B523CE"/>
    <w:rsid w:val="00B57843"/>
    <w:rsid w:val="00B64382"/>
    <w:rsid w:val="00B72FF3"/>
    <w:rsid w:val="00B74101"/>
    <w:rsid w:val="00B752F2"/>
    <w:rsid w:val="00BA2BEF"/>
    <w:rsid w:val="00BA5A66"/>
    <w:rsid w:val="00BC0E67"/>
    <w:rsid w:val="00BD1F7B"/>
    <w:rsid w:val="00BD4A3A"/>
    <w:rsid w:val="00BD6369"/>
    <w:rsid w:val="00BD7B32"/>
    <w:rsid w:val="00BE636E"/>
    <w:rsid w:val="00BE66C9"/>
    <w:rsid w:val="00BF12E0"/>
    <w:rsid w:val="00BF3BCA"/>
    <w:rsid w:val="00BF42A5"/>
    <w:rsid w:val="00BF586D"/>
    <w:rsid w:val="00C00BA4"/>
    <w:rsid w:val="00C02E5D"/>
    <w:rsid w:val="00C10129"/>
    <w:rsid w:val="00C247E8"/>
    <w:rsid w:val="00C53CE3"/>
    <w:rsid w:val="00C5750A"/>
    <w:rsid w:val="00C575A3"/>
    <w:rsid w:val="00C578C4"/>
    <w:rsid w:val="00C60428"/>
    <w:rsid w:val="00C61D59"/>
    <w:rsid w:val="00C61FEA"/>
    <w:rsid w:val="00C632E2"/>
    <w:rsid w:val="00C73EF8"/>
    <w:rsid w:val="00C81333"/>
    <w:rsid w:val="00C869A3"/>
    <w:rsid w:val="00C92D44"/>
    <w:rsid w:val="00C95BAD"/>
    <w:rsid w:val="00C971E6"/>
    <w:rsid w:val="00CA140B"/>
    <w:rsid w:val="00CA231E"/>
    <w:rsid w:val="00CB647C"/>
    <w:rsid w:val="00CE07A5"/>
    <w:rsid w:val="00CF3084"/>
    <w:rsid w:val="00CF785D"/>
    <w:rsid w:val="00D076D9"/>
    <w:rsid w:val="00D15317"/>
    <w:rsid w:val="00D2298B"/>
    <w:rsid w:val="00D245E0"/>
    <w:rsid w:val="00D35FD4"/>
    <w:rsid w:val="00D36C18"/>
    <w:rsid w:val="00D53C8A"/>
    <w:rsid w:val="00D56C56"/>
    <w:rsid w:val="00D62A9F"/>
    <w:rsid w:val="00D62D2B"/>
    <w:rsid w:val="00D729D4"/>
    <w:rsid w:val="00D8233F"/>
    <w:rsid w:val="00DA480F"/>
    <w:rsid w:val="00DA48A4"/>
    <w:rsid w:val="00DA557C"/>
    <w:rsid w:val="00DB0618"/>
    <w:rsid w:val="00DD0418"/>
    <w:rsid w:val="00DD0A2C"/>
    <w:rsid w:val="00DF69DC"/>
    <w:rsid w:val="00E0451E"/>
    <w:rsid w:val="00E144BB"/>
    <w:rsid w:val="00E22F18"/>
    <w:rsid w:val="00E308E9"/>
    <w:rsid w:val="00E3716D"/>
    <w:rsid w:val="00E374F2"/>
    <w:rsid w:val="00E46224"/>
    <w:rsid w:val="00E521B4"/>
    <w:rsid w:val="00E56134"/>
    <w:rsid w:val="00E6236E"/>
    <w:rsid w:val="00E636E4"/>
    <w:rsid w:val="00E708A0"/>
    <w:rsid w:val="00E7157D"/>
    <w:rsid w:val="00E716C7"/>
    <w:rsid w:val="00E83C2A"/>
    <w:rsid w:val="00E83E98"/>
    <w:rsid w:val="00E87A72"/>
    <w:rsid w:val="00E93C67"/>
    <w:rsid w:val="00E973D2"/>
    <w:rsid w:val="00EA0060"/>
    <w:rsid w:val="00EA43D4"/>
    <w:rsid w:val="00EB27A8"/>
    <w:rsid w:val="00EB3125"/>
    <w:rsid w:val="00EC2341"/>
    <w:rsid w:val="00EC5270"/>
    <w:rsid w:val="00ED0772"/>
    <w:rsid w:val="00EE1D71"/>
    <w:rsid w:val="00F03667"/>
    <w:rsid w:val="00F07DA5"/>
    <w:rsid w:val="00F10AD6"/>
    <w:rsid w:val="00F21142"/>
    <w:rsid w:val="00F33A05"/>
    <w:rsid w:val="00F64B70"/>
    <w:rsid w:val="00F85CB8"/>
    <w:rsid w:val="00F92006"/>
    <w:rsid w:val="00F92294"/>
    <w:rsid w:val="00FC3101"/>
    <w:rsid w:val="00FD115E"/>
    <w:rsid w:val="00FD172B"/>
    <w:rsid w:val="00FD4075"/>
    <w:rsid w:val="00FD4D54"/>
    <w:rsid w:val="00FD6B26"/>
    <w:rsid w:val="00FE00E9"/>
    <w:rsid w:val="00FE2B57"/>
    <w:rsid w:val="00FE4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0C5AD7-5F45-4747-AD41-FAF439CE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211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3CE3"/>
    <w:pPr>
      <w:ind w:left="720"/>
      <w:contextualSpacing/>
    </w:pPr>
  </w:style>
  <w:style w:type="paragraph" w:styleId="a4">
    <w:name w:val="Normal (Web)"/>
    <w:basedOn w:val="a"/>
    <w:uiPriority w:val="99"/>
    <w:unhideWhenUsed/>
    <w:rsid w:val="004D30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635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63544"/>
  </w:style>
  <w:style w:type="paragraph" w:styleId="a7">
    <w:name w:val="footer"/>
    <w:basedOn w:val="a"/>
    <w:link w:val="a8"/>
    <w:uiPriority w:val="99"/>
    <w:unhideWhenUsed/>
    <w:rsid w:val="003635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3544"/>
  </w:style>
  <w:style w:type="character" w:styleId="a9">
    <w:name w:val="Hyperlink"/>
    <w:basedOn w:val="a0"/>
    <w:uiPriority w:val="99"/>
    <w:unhideWhenUsed/>
    <w:rsid w:val="00C5750A"/>
    <w:rPr>
      <w:color w:val="0000FF"/>
      <w:u w:val="single"/>
    </w:rPr>
  </w:style>
  <w:style w:type="character" w:styleId="aa">
    <w:name w:val="annotation reference"/>
    <w:basedOn w:val="a0"/>
    <w:uiPriority w:val="99"/>
    <w:semiHidden/>
    <w:unhideWhenUsed/>
    <w:rsid w:val="00876CD1"/>
    <w:rPr>
      <w:sz w:val="16"/>
      <w:szCs w:val="16"/>
    </w:rPr>
  </w:style>
  <w:style w:type="paragraph" w:styleId="ab">
    <w:name w:val="annotation text"/>
    <w:basedOn w:val="a"/>
    <w:link w:val="ac"/>
    <w:uiPriority w:val="99"/>
    <w:semiHidden/>
    <w:unhideWhenUsed/>
    <w:rsid w:val="00876CD1"/>
    <w:pPr>
      <w:spacing w:line="240" w:lineRule="auto"/>
    </w:pPr>
    <w:rPr>
      <w:sz w:val="20"/>
      <w:szCs w:val="20"/>
    </w:rPr>
  </w:style>
  <w:style w:type="character" w:customStyle="1" w:styleId="ac">
    <w:name w:val="Текст примечания Знак"/>
    <w:basedOn w:val="a0"/>
    <w:link w:val="ab"/>
    <w:uiPriority w:val="99"/>
    <w:semiHidden/>
    <w:rsid w:val="00876CD1"/>
    <w:rPr>
      <w:sz w:val="20"/>
      <w:szCs w:val="20"/>
    </w:rPr>
  </w:style>
  <w:style w:type="paragraph" w:styleId="ad">
    <w:name w:val="annotation subject"/>
    <w:basedOn w:val="ab"/>
    <w:next w:val="ab"/>
    <w:link w:val="ae"/>
    <w:uiPriority w:val="99"/>
    <w:semiHidden/>
    <w:unhideWhenUsed/>
    <w:rsid w:val="00876CD1"/>
    <w:rPr>
      <w:b/>
      <w:bCs/>
    </w:rPr>
  </w:style>
  <w:style w:type="character" w:customStyle="1" w:styleId="ae">
    <w:name w:val="Тема примечания Знак"/>
    <w:basedOn w:val="ac"/>
    <w:link w:val="ad"/>
    <w:uiPriority w:val="99"/>
    <w:semiHidden/>
    <w:rsid w:val="00876CD1"/>
    <w:rPr>
      <w:b/>
      <w:bCs/>
      <w:sz w:val="20"/>
      <w:szCs w:val="20"/>
    </w:rPr>
  </w:style>
  <w:style w:type="paragraph" w:styleId="af">
    <w:name w:val="Balloon Text"/>
    <w:basedOn w:val="a"/>
    <w:link w:val="af0"/>
    <w:uiPriority w:val="99"/>
    <w:semiHidden/>
    <w:unhideWhenUsed/>
    <w:rsid w:val="00876CD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76CD1"/>
    <w:rPr>
      <w:rFonts w:ascii="Segoe UI" w:hAnsi="Segoe UI" w:cs="Segoe UI"/>
      <w:sz w:val="18"/>
      <w:szCs w:val="18"/>
    </w:rPr>
  </w:style>
  <w:style w:type="character" w:styleId="af1">
    <w:name w:val="Placeholder Text"/>
    <w:basedOn w:val="a0"/>
    <w:uiPriority w:val="99"/>
    <w:semiHidden/>
    <w:rsid w:val="00621A4A"/>
    <w:rPr>
      <w:color w:val="808080"/>
    </w:rPr>
  </w:style>
  <w:style w:type="paragraph" w:styleId="af2">
    <w:name w:val="footnote text"/>
    <w:basedOn w:val="a"/>
    <w:link w:val="af3"/>
    <w:uiPriority w:val="99"/>
    <w:semiHidden/>
    <w:unhideWhenUsed/>
    <w:rsid w:val="00591FC7"/>
    <w:pPr>
      <w:spacing w:after="0" w:line="240" w:lineRule="auto"/>
    </w:pPr>
    <w:rPr>
      <w:sz w:val="20"/>
      <w:szCs w:val="20"/>
    </w:rPr>
  </w:style>
  <w:style w:type="character" w:customStyle="1" w:styleId="af3">
    <w:name w:val="Текст сноски Знак"/>
    <w:basedOn w:val="a0"/>
    <w:link w:val="af2"/>
    <w:uiPriority w:val="99"/>
    <w:semiHidden/>
    <w:rsid w:val="00591FC7"/>
    <w:rPr>
      <w:sz w:val="20"/>
      <w:szCs w:val="20"/>
    </w:rPr>
  </w:style>
  <w:style w:type="character" w:styleId="af4">
    <w:name w:val="footnote reference"/>
    <w:basedOn w:val="a0"/>
    <w:uiPriority w:val="99"/>
    <w:semiHidden/>
    <w:unhideWhenUsed/>
    <w:rsid w:val="00591FC7"/>
    <w:rPr>
      <w:vertAlign w:val="superscript"/>
    </w:rPr>
  </w:style>
  <w:style w:type="paragraph" w:styleId="af5">
    <w:name w:val="endnote text"/>
    <w:basedOn w:val="a"/>
    <w:link w:val="af6"/>
    <w:uiPriority w:val="99"/>
    <w:semiHidden/>
    <w:unhideWhenUsed/>
    <w:rsid w:val="00FE4846"/>
    <w:pPr>
      <w:spacing w:after="0" w:line="240" w:lineRule="auto"/>
    </w:pPr>
    <w:rPr>
      <w:sz w:val="20"/>
      <w:szCs w:val="20"/>
    </w:rPr>
  </w:style>
  <w:style w:type="character" w:customStyle="1" w:styleId="af6">
    <w:name w:val="Текст концевой сноски Знак"/>
    <w:basedOn w:val="a0"/>
    <w:link w:val="af5"/>
    <w:uiPriority w:val="99"/>
    <w:semiHidden/>
    <w:rsid w:val="00FE4846"/>
    <w:rPr>
      <w:sz w:val="20"/>
      <w:szCs w:val="20"/>
    </w:rPr>
  </w:style>
  <w:style w:type="character" w:styleId="af7">
    <w:name w:val="endnote reference"/>
    <w:basedOn w:val="a0"/>
    <w:uiPriority w:val="99"/>
    <w:semiHidden/>
    <w:unhideWhenUsed/>
    <w:rsid w:val="00FE4846"/>
    <w:rPr>
      <w:vertAlign w:val="superscript"/>
    </w:rPr>
  </w:style>
  <w:style w:type="character" w:customStyle="1" w:styleId="10">
    <w:name w:val="Заголовок 1 Знак"/>
    <w:basedOn w:val="a0"/>
    <w:link w:val="1"/>
    <w:uiPriority w:val="9"/>
    <w:rsid w:val="00F21142"/>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C61D5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f8">
    <w:name w:val="FollowedHyperlink"/>
    <w:basedOn w:val="a0"/>
    <w:uiPriority w:val="99"/>
    <w:semiHidden/>
    <w:unhideWhenUsed/>
    <w:rsid w:val="00B72F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8463">
      <w:bodyDiv w:val="1"/>
      <w:marLeft w:val="0"/>
      <w:marRight w:val="0"/>
      <w:marTop w:val="0"/>
      <w:marBottom w:val="0"/>
      <w:divBdr>
        <w:top w:val="none" w:sz="0" w:space="0" w:color="auto"/>
        <w:left w:val="none" w:sz="0" w:space="0" w:color="auto"/>
        <w:bottom w:val="none" w:sz="0" w:space="0" w:color="auto"/>
        <w:right w:val="none" w:sz="0" w:space="0" w:color="auto"/>
      </w:divBdr>
    </w:div>
    <w:div w:id="83652201">
      <w:bodyDiv w:val="1"/>
      <w:marLeft w:val="0"/>
      <w:marRight w:val="0"/>
      <w:marTop w:val="0"/>
      <w:marBottom w:val="0"/>
      <w:divBdr>
        <w:top w:val="none" w:sz="0" w:space="0" w:color="auto"/>
        <w:left w:val="none" w:sz="0" w:space="0" w:color="auto"/>
        <w:bottom w:val="none" w:sz="0" w:space="0" w:color="auto"/>
        <w:right w:val="none" w:sz="0" w:space="0" w:color="auto"/>
      </w:divBdr>
      <w:divsChild>
        <w:div w:id="1748841498">
          <w:marLeft w:val="0"/>
          <w:marRight w:val="0"/>
          <w:marTop w:val="120"/>
          <w:marBottom w:val="0"/>
          <w:divBdr>
            <w:top w:val="none" w:sz="0" w:space="0" w:color="auto"/>
            <w:left w:val="none" w:sz="0" w:space="0" w:color="auto"/>
            <w:bottom w:val="none" w:sz="0" w:space="0" w:color="auto"/>
            <w:right w:val="none" w:sz="0" w:space="0" w:color="auto"/>
          </w:divBdr>
        </w:div>
        <w:div w:id="1821916998">
          <w:marLeft w:val="0"/>
          <w:marRight w:val="0"/>
          <w:marTop w:val="120"/>
          <w:marBottom w:val="0"/>
          <w:divBdr>
            <w:top w:val="none" w:sz="0" w:space="0" w:color="auto"/>
            <w:left w:val="none" w:sz="0" w:space="0" w:color="auto"/>
            <w:bottom w:val="none" w:sz="0" w:space="0" w:color="auto"/>
            <w:right w:val="none" w:sz="0" w:space="0" w:color="auto"/>
          </w:divBdr>
        </w:div>
        <w:div w:id="1759324242">
          <w:marLeft w:val="0"/>
          <w:marRight w:val="0"/>
          <w:marTop w:val="120"/>
          <w:marBottom w:val="0"/>
          <w:divBdr>
            <w:top w:val="none" w:sz="0" w:space="0" w:color="auto"/>
            <w:left w:val="none" w:sz="0" w:space="0" w:color="auto"/>
            <w:bottom w:val="none" w:sz="0" w:space="0" w:color="auto"/>
            <w:right w:val="none" w:sz="0" w:space="0" w:color="auto"/>
          </w:divBdr>
        </w:div>
        <w:div w:id="1795513311">
          <w:marLeft w:val="0"/>
          <w:marRight w:val="0"/>
          <w:marTop w:val="120"/>
          <w:marBottom w:val="0"/>
          <w:divBdr>
            <w:top w:val="none" w:sz="0" w:space="0" w:color="auto"/>
            <w:left w:val="none" w:sz="0" w:space="0" w:color="auto"/>
            <w:bottom w:val="none" w:sz="0" w:space="0" w:color="auto"/>
            <w:right w:val="none" w:sz="0" w:space="0" w:color="auto"/>
          </w:divBdr>
        </w:div>
        <w:div w:id="447821725">
          <w:marLeft w:val="0"/>
          <w:marRight w:val="0"/>
          <w:marTop w:val="120"/>
          <w:marBottom w:val="0"/>
          <w:divBdr>
            <w:top w:val="none" w:sz="0" w:space="0" w:color="auto"/>
            <w:left w:val="none" w:sz="0" w:space="0" w:color="auto"/>
            <w:bottom w:val="none" w:sz="0" w:space="0" w:color="auto"/>
            <w:right w:val="none" w:sz="0" w:space="0" w:color="auto"/>
          </w:divBdr>
        </w:div>
        <w:div w:id="695274635">
          <w:marLeft w:val="0"/>
          <w:marRight w:val="0"/>
          <w:marTop w:val="120"/>
          <w:marBottom w:val="0"/>
          <w:divBdr>
            <w:top w:val="none" w:sz="0" w:space="0" w:color="auto"/>
            <w:left w:val="none" w:sz="0" w:space="0" w:color="auto"/>
            <w:bottom w:val="none" w:sz="0" w:space="0" w:color="auto"/>
            <w:right w:val="none" w:sz="0" w:space="0" w:color="auto"/>
          </w:divBdr>
        </w:div>
        <w:div w:id="762340276">
          <w:marLeft w:val="0"/>
          <w:marRight w:val="0"/>
          <w:marTop w:val="120"/>
          <w:marBottom w:val="0"/>
          <w:divBdr>
            <w:top w:val="none" w:sz="0" w:space="0" w:color="auto"/>
            <w:left w:val="none" w:sz="0" w:space="0" w:color="auto"/>
            <w:bottom w:val="none" w:sz="0" w:space="0" w:color="auto"/>
            <w:right w:val="none" w:sz="0" w:space="0" w:color="auto"/>
          </w:divBdr>
        </w:div>
      </w:divsChild>
    </w:div>
    <w:div w:id="88237180">
      <w:bodyDiv w:val="1"/>
      <w:marLeft w:val="0"/>
      <w:marRight w:val="0"/>
      <w:marTop w:val="0"/>
      <w:marBottom w:val="0"/>
      <w:divBdr>
        <w:top w:val="none" w:sz="0" w:space="0" w:color="auto"/>
        <w:left w:val="none" w:sz="0" w:space="0" w:color="auto"/>
        <w:bottom w:val="none" w:sz="0" w:space="0" w:color="auto"/>
        <w:right w:val="none" w:sz="0" w:space="0" w:color="auto"/>
      </w:divBdr>
      <w:divsChild>
        <w:div w:id="451942642">
          <w:marLeft w:val="0"/>
          <w:marRight w:val="0"/>
          <w:marTop w:val="0"/>
          <w:marBottom w:val="0"/>
          <w:divBdr>
            <w:top w:val="none" w:sz="0" w:space="0" w:color="auto"/>
            <w:left w:val="none" w:sz="0" w:space="0" w:color="auto"/>
            <w:bottom w:val="none" w:sz="0" w:space="0" w:color="auto"/>
            <w:right w:val="none" w:sz="0" w:space="0" w:color="auto"/>
          </w:divBdr>
        </w:div>
      </w:divsChild>
    </w:div>
    <w:div w:id="113907876">
      <w:bodyDiv w:val="1"/>
      <w:marLeft w:val="0"/>
      <w:marRight w:val="0"/>
      <w:marTop w:val="0"/>
      <w:marBottom w:val="0"/>
      <w:divBdr>
        <w:top w:val="none" w:sz="0" w:space="0" w:color="auto"/>
        <w:left w:val="none" w:sz="0" w:space="0" w:color="auto"/>
        <w:bottom w:val="none" w:sz="0" w:space="0" w:color="auto"/>
        <w:right w:val="none" w:sz="0" w:space="0" w:color="auto"/>
      </w:divBdr>
    </w:div>
    <w:div w:id="252325780">
      <w:bodyDiv w:val="1"/>
      <w:marLeft w:val="0"/>
      <w:marRight w:val="0"/>
      <w:marTop w:val="0"/>
      <w:marBottom w:val="0"/>
      <w:divBdr>
        <w:top w:val="none" w:sz="0" w:space="0" w:color="auto"/>
        <w:left w:val="none" w:sz="0" w:space="0" w:color="auto"/>
        <w:bottom w:val="none" w:sz="0" w:space="0" w:color="auto"/>
        <w:right w:val="none" w:sz="0" w:space="0" w:color="auto"/>
      </w:divBdr>
      <w:divsChild>
        <w:div w:id="202131214">
          <w:marLeft w:val="0"/>
          <w:marRight w:val="0"/>
          <w:marTop w:val="0"/>
          <w:marBottom w:val="0"/>
          <w:divBdr>
            <w:top w:val="none" w:sz="0" w:space="0" w:color="auto"/>
            <w:left w:val="none" w:sz="0" w:space="0" w:color="auto"/>
            <w:bottom w:val="none" w:sz="0" w:space="0" w:color="auto"/>
            <w:right w:val="none" w:sz="0" w:space="0" w:color="auto"/>
          </w:divBdr>
        </w:div>
      </w:divsChild>
    </w:div>
    <w:div w:id="487942142">
      <w:bodyDiv w:val="1"/>
      <w:marLeft w:val="0"/>
      <w:marRight w:val="0"/>
      <w:marTop w:val="0"/>
      <w:marBottom w:val="0"/>
      <w:divBdr>
        <w:top w:val="none" w:sz="0" w:space="0" w:color="auto"/>
        <w:left w:val="none" w:sz="0" w:space="0" w:color="auto"/>
        <w:bottom w:val="none" w:sz="0" w:space="0" w:color="auto"/>
        <w:right w:val="none" w:sz="0" w:space="0" w:color="auto"/>
      </w:divBdr>
      <w:divsChild>
        <w:div w:id="888104664">
          <w:marLeft w:val="0"/>
          <w:marRight w:val="0"/>
          <w:marTop w:val="120"/>
          <w:marBottom w:val="0"/>
          <w:divBdr>
            <w:top w:val="none" w:sz="0" w:space="0" w:color="auto"/>
            <w:left w:val="none" w:sz="0" w:space="0" w:color="auto"/>
            <w:bottom w:val="none" w:sz="0" w:space="0" w:color="auto"/>
            <w:right w:val="none" w:sz="0" w:space="0" w:color="auto"/>
          </w:divBdr>
        </w:div>
      </w:divsChild>
    </w:div>
    <w:div w:id="556823393">
      <w:bodyDiv w:val="1"/>
      <w:marLeft w:val="0"/>
      <w:marRight w:val="0"/>
      <w:marTop w:val="0"/>
      <w:marBottom w:val="0"/>
      <w:divBdr>
        <w:top w:val="none" w:sz="0" w:space="0" w:color="auto"/>
        <w:left w:val="none" w:sz="0" w:space="0" w:color="auto"/>
        <w:bottom w:val="none" w:sz="0" w:space="0" w:color="auto"/>
        <w:right w:val="none" w:sz="0" w:space="0" w:color="auto"/>
      </w:divBdr>
    </w:div>
    <w:div w:id="796996802">
      <w:bodyDiv w:val="1"/>
      <w:marLeft w:val="0"/>
      <w:marRight w:val="0"/>
      <w:marTop w:val="0"/>
      <w:marBottom w:val="0"/>
      <w:divBdr>
        <w:top w:val="none" w:sz="0" w:space="0" w:color="auto"/>
        <w:left w:val="none" w:sz="0" w:space="0" w:color="auto"/>
        <w:bottom w:val="none" w:sz="0" w:space="0" w:color="auto"/>
        <w:right w:val="none" w:sz="0" w:space="0" w:color="auto"/>
      </w:divBdr>
    </w:div>
    <w:div w:id="820316466">
      <w:bodyDiv w:val="1"/>
      <w:marLeft w:val="0"/>
      <w:marRight w:val="0"/>
      <w:marTop w:val="0"/>
      <w:marBottom w:val="0"/>
      <w:divBdr>
        <w:top w:val="none" w:sz="0" w:space="0" w:color="auto"/>
        <w:left w:val="none" w:sz="0" w:space="0" w:color="auto"/>
        <w:bottom w:val="none" w:sz="0" w:space="0" w:color="auto"/>
        <w:right w:val="none" w:sz="0" w:space="0" w:color="auto"/>
      </w:divBdr>
      <w:divsChild>
        <w:div w:id="2042853147">
          <w:marLeft w:val="0"/>
          <w:marRight w:val="0"/>
          <w:marTop w:val="120"/>
          <w:marBottom w:val="0"/>
          <w:divBdr>
            <w:top w:val="none" w:sz="0" w:space="0" w:color="auto"/>
            <w:left w:val="none" w:sz="0" w:space="0" w:color="auto"/>
            <w:bottom w:val="none" w:sz="0" w:space="0" w:color="auto"/>
            <w:right w:val="none" w:sz="0" w:space="0" w:color="auto"/>
          </w:divBdr>
        </w:div>
        <w:div w:id="1760247219">
          <w:marLeft w:val="0"/>
          <w:marRight w:val="0"/>
          <w:marTop w:val="120"/>
          <w:marBottom w:val="0"/>
          <w:divBdr>
            <w:top w:val="none" w:sz="0" w:space="0" w:color="auto"/>
            <w:left w:val="none" w:sz="0" w:space="0" w:color="auto"/>
            <w:bottom w:val="none" w:sz="0" w:space="0" w:color="auto"/>
            <w:right w:val="none" w:sz="0" w:space="0" w:color="auto"/>
          </w:divBdr>
        </w:div>
        <w:div w:id="485317109">
          <w:marLeft w:val="0"/>
          <w:marRight w:val="0"/>
          <w:marTop w:val="120"/>
          <w:marBottom w:val="0"/>
          <w:divBdr>
            <w:top w:val="none" w:sz="0" w:space="0" w:color="auto"/>
            <w:left w:val="none" w:sz="0" w:space="0" w:color="auto"/>
            <w:bottom w:val="none" w:sz="0" w:space="0" w:color="auto"/>
            <w:right w:val="none" w:sz="0" w:space="0" w:color="auto"/>
          </w:divBdr>
        </w:div>
      </w:divsChild>
    </w:div>
    <w:div w:id="827790490">
      <w:bodyDiv w:val="1"/>
      <w:marLeft w:val="0"/>
      <w:marRight w:val="0"/>
      <w:marTop w:val="0"/>
      <w:marBottom w:val="0"/>
      <w:divBdr>
        <w:top w:val="none" w:sz="0" w:space="0" w:color="auto"/>
        <w:left w:val="none" w:sz="0" w:space="0" w:color="auto"/>
        <w:bottom w:val="none" w:sz="0" w:space="0" w:color="auto"/>
        <w:right w:val="none" w:sz="0" w:space="0" w:color="auto"/>
      </w:divBdr>
      <w:divsChild>
        <w:div w:id="286357836">
          <w:marLeft w:val="0"/>
          <w:marRight w:val="0"/>
          <w:marTop w:val="120"/>
          <w:marBottom w:val="0"/>
          <w:divBdr>
            <w:top w:val="none" w:sz="0" w:space="0" w:color="auto"/>
            <w:left w:val="none" w:sz="0" w:space="0" w:color="auto"/>
            <w:bottom w:val="none" w:sz="0" w:space="0" w:color="auto"/>
            <w:right w:val="none" w:sz="0" w:space="0" w:color="auto"/>
          </w:divBdr>
        </w:div>
        <w:div w:id="110441188">
          <w:marLeft w:val="0"/>
          <w:marRight w:val="0"/>
          <w:marTop w:val="120"/>
          <w:marBottom w:val="0"/>
          <w:divBdr>
            <w:top w:val="none" w:sz="0" w:space="0" w:color="auto"/>
            <w:left w:val="none" w:sz="0" w:space="0" w:color="auto"/>
            <w:bottom w:val="none" w:sz="0" w:space="0" w:color="auto"/>
            <w:right w:val="none" w:sz="0" w:space="0" w:color="auto"/>
          </w:divBdr>
        </w:div>
        <w:div w:id="1902907224">
          <w:marLeft w:val="0"/>
          <w:marRight w:val="0"/>
          <w:marTop w:val="120"/>
          <w:marBottom w:val="0"/>
          <w:divBdr>
            <w:top w:val="none" w:sz="0" w:space="0" w:color="auto"/>
            <w:left w:val="none" w:sz="0" w:space="0" w:color="auto"/>
            <w:bottom w:val="none" w:sz="0" w:space="0" w:color="auto"/>
            <w:right w:val="none" w:sz="0" w:space="0" w:color="auto"/>
          </w:divBdr>
        </w:div>
        <w:div w:id="1006784110">
          <w:marLeft w:val="0"/>
          <w:marRight w:val="0"/>
          <w:marTop w:val="120"/>
          <w:marBottom w:val="0"/>
          <w:divBdr>
            <w:top w:val="none" w:sz="0" w:space="0" w:color="auto"/>
            <w:left w:val="none" w:sz="0" w:space="0" w:color="auto"/>
            <w:bottom w:val="none" w:sz="0" w:space="0" w:color="auto"/>
            <w:right w:val="none" w:sz="0" w:space="0" w:color="auto"/>
          </w:divBdr>
        </w:div>
        <w:div w:id="36273316">
          <w:marLeft w:val="0"/>
          <w:marRight w:val="0"/>
          <w:marTop w:val="120"/>
          <w:marBottom w:val="0"/>
          <w:divBdr>
            <w:top w:val="none" w:sz="0" w:space="0" w:color="auto"/>
            <w:left w:val="none" w:sz="0" w:space="0" w:color="auto"/>
            <w:bottom w:val="none" w:sz="0" w:space="0" w:color="auto"/>
            <w:right w:val="none" w:sz="0" w:space="0" w:color="auto"/>
          </w:divBdr>
        </w:div>
        <w:div w:id="1596791795">
          <w:marLeft w:val="0"/>
          <w:marRight w:val="0"/>
          <w:marTop w:val="120"/>
          <w:marBottom w:val="0"/>
          <w:divBdr>
            <w:top w:val="none" w:sz="0" w:space="0" w:color="auto"/>
            <w:left w:val="none" w:sz="0" w:space="0" w:color="auto"/>
            <w:bottom w:val="none" w:sz="0" w:space="0" w:color="auto"/>
            <w:right w:val="none" w:sz="0" w:space="0" w:color="auto"/>
          </w:divBdr>
        </w:div>
        <w:div w:id="1531452856">
          <w:marLeft w:val="0"/>
          <w:marRight w:val="0"/>
          <w:marTop w:val="120"/>
          <w:marBottom w:val="0"/>
          <w:divBdr>
            <w:top w:val="none" w:sz="0" w:space="0" w:color="auto"/>
            <w:left w:val="none" w:sz="0" w:space="0" w:color="auto"/>
            <w:bottom w:val="none" w:sz="0" w:space="0" w:color="auto"/>
            <w:right w:val="none" w:sz="0" w:space="0" w:color="auto"/>
          </w:divBdr>
        </w:div>
        <w:div w:id="984357748">
          <w:marLeft w:val="0"/>
          <w:marRight w:val="0"/>
          <w:marTop w:val="120"/>
          <w:marBottom w:val="0"/>
          <w:divBdr>
            <w:top w:val="none" w:sz="0" w:space="0" w:color="auto"/>
            <w:left w:val="none" w:sz="0" w:space="0" w:color="auto"/>
            <w:bottom w:val="none" w:sz="0" w:space="0" w:color="auto"/>
            <w:right w:val="none" w:sz="0" w:space="0" w:color="auto"/>
          </w:divBdr>
        </w:div>
        <w:div w:id="1377656862">
          <w:marLeft w:val="0"/>
          <w:marRight w:val="0"/>
          <w:marTop w:val="120"/>
          <w:marBottom w:val="0"/>
          <w:divBdr>
            <w:top w:val="none" w:sz="0" w:space="0" w:color="auto"/>
            <w:left w:val="none" w:sz="0" w:space="0" w:color="auto"/>
            <w:bottom w:val="none" w:sz="0" w:space="0" w:color="auto"/>
            <w:right w:val="none" w:sz="0" w:space="0" w:color="auto"/>
          </w:divBdr>
        </w:div>
        <w:div w:id="268709275">
          <w:marLeft w:val="0"/>
          <w:marRight w:val="0"/>
          <w:marTop w:val="120"/>
          <w:marBottom w:val="0"/>
          <w:divBdr>
            <w:top w:val="none" w:sz="0" w:space="0" w:color="auto"/>
            <w:left w:val="none" w:sz="0" w:space="0" w:color="auto"/>
            <w:bottom w:val="none" w:sz="0" w:space="0" w:color="auto"/>
            <w:right w:val="none" w:sz="0" w:space="0" w:color="auto"/>
          </w:divBdr>
        </w:div>
        <w:div w:id="450321141">
          <w:marLeft w:val="0"/>
          <w:marRight w:val="0"/>
          <w:marTop w:val="120"/>
          <w:marBottom w:val="0"/>
          <w:divBdr>
            <w:top w:val="none" w:sz="0" w:space="0" w:color="auto"/>
            <w:left w:val="none" w:sz="0" w:space="0" w:color="auto"/>
            <w:bottom w:val="none" w:sz="0" w:space="0" w:color="auto"/>
            <w:right w:val="none" w:sz="0" w:space="0" w:color="auto"/>
          </w:divBdr>
        </w:div>
        <w:div w:id="103812396">
          <w:marLeft w:val="0"/>
          <w:marRight w:val="0"/>
          <w:marTop w:val="120"/>
          <w:marBottom w:val="0"/>
          <w:divBdr>
            <w:top w:val="none" w:sz="0" w:space="0" w:color="auto"/>
            <w:left w:val="none" w:sz="0" w:space="0" w:color="auto"/>
            <w:bottom w:val="none" w:sz="0" w:space="0" w:color="auto"/>
            <w:right w:val="none" w:sz="0" w:space="0" w:color="auto"/>
          </w:divBdr>
        </w:div>
        <w:div w:id="1654063152">
          <w:marLeft w:val="0"/>
          <w:marRight w:val="0"/>
          <w:marTop w:val="120"/>
          <w:marBottom w:val="0"/>
          <w:divBdr>
            <w:top w:val="none" w:sz="0" w:space="0" w:color="auto"/>
            <w:left w:val="none" w:sz="0" w:space="0" w:color="auto"/>
            <w:bottom w:val="none" w:sz="0" w:space="0" w:color="auto"/>
            <w:right w:val="none" w:sz="0" w:space="0" w:color="auto"/>
          </w:divBdr>
        </w:div>
      </w:divsChild>
    </w:div>
    <w:div w:id="896555082">
      <w:bodyDiv w:val="1"/>
      <w:marLeft w:val="0"/>
      <w:marRight w:val="0"/>
      <w:marTop w:val="0"/>
      <w:marBottom w:val="0"/>
      <w:divBdr>
        <w:top w:val="none" w:sz="0" w:space="0" w:color="auto"/>
        <w:left w:val="none" w:sz="0" w:space="0" w:color="auto"/>
        <w:bottom w:val="none" w:sz="0" w:space="0" w:color="auto"/>
        <w:right w:val="none" w:sz="0" w:space="0" w:color="auto"/>
      </w:divBdr>
    </w:div>
    <w:div w:id="969287529">
      <w:bodyDiv w:val="1"/>
      <w:marLeft w:val="0"/>
      <w:marRight w:val="0"/>
      <w:marTop w:val="0"/>
      <w:marBottom w:val="0"/>
      <w:divBdr>
        <w:top w:val="none" w:sz="0" w:space="0" w:color="auto"/>
        <w:left w:val="none" w:sz="0" w:space="0" w:color="auto"/>
        <w:bottom w:val="none" w:sz="0" w:space="0" w:color="auto"/>
        <w:right w:val="none" w:sz="0" w:space="0" w:color="auto"/>
      </w:divBdr>
      <w:divsChild>
        <w:div w:id="1074935873">
          <w:marLeft w:val="0"/>
          <w:marRight w:val="0"/>
          <w:marTop w:val="0"/>
          <w:marBottom w:val="0"/>
          <w:divBdr>
            <w:top w:val="none" w:sz="0" w:space="0" w:color="auto"/>
            <w:left w:val="none" w:sz="0" w:space="0" w:color="auto"/>
            <w:bottom w:val="none" w:sz="0" w:space="0" w:color="auto"/>
            <w:right w:val="none" w:sz="0" w:space="0" w:color="auto"/>
          </w:divBdr>
        </w:div>
      </w:divsChild>
    </w:div>
    <w:div w:id="1029836571">
      <w:bodyDiv w:val="1"/>
      <w:marLeft w:val="0"/>
      <w:marRight w:val="0"/>
      <w:marTop w:val="0"/>
      <w:marBottom w:val="0"/>
      <w:divBdr>
        <w:top w:val="none" w:sz="0" w:space="0" w:color="auto"/>
        <w:left w:val="none" w:sz="0" w:space="0" w:color="auto"/>
        <w:bottom w:val="none" w:sz="0" w:space="0" w:color="auto"/>
        <w:right w:val="none" w:sz="0" w:space="0" w:color="auto"/>
      </w:divBdr>
    </w:div>
    <w:div w:id="1120799217">
      <w:bodyDiv w:val="1"/>
      <w:marLeft w:val="0"/>
      <w:marRight w:val="0"/>
      <w:marTop w:val="0"/>
      <w:marBottom w:val="0"/>
      <w:divBdr>
        <w:top w:val="none" w:sz="0" w:space="0" w:color="auto"/>
        <w:left w:val="none" w:sz="0" w:space="0" w:color="auto"/>
        <w:bottom w:val="none" w:sz="0" w:space="0" w:color="auto"/>
        <w:right w:val="none" w:sz="0" w:space="0" w:color="auto"/>
      </w:divBdr>
      <w:divsChild>
        <w:div w:id="259413543">
          <w:marLeft w:val="0"/>
          <w:marRight w:val="0"/>
          <w:marTop w:val="120"/>
          <w:marBottom w:val="0"/>
          <w:divBdr>
            <w:top w:val="none" w:sz="0" w:space="0" w:color="auto"/>
            <w:left w:val="none" w:sz="0" w:space="0" w:color="auto"/>
            <w:bottom w:val="none" w:sz="0" w:space="0" w:color="auto"/>
            <w:right w:val="none" w:sz="0" w:space="0" w:color="auto"/>
          </w:divBdr>
        </w:div>
        <w:div w:id="653223380">
          <w:marLeft w:val="0"/>
          <w:marRight w:val="0"/>
          <w:marTop w:val="120"/>
          <w:marBottom w:val="0"/>
          <w:divBdr>
            <w:top w:val="none" w:sz="0" w:space="0" w:color="auto"/>
            <w:left w:val="none" w:sz="0" w:space="0" w:color="auto"/>
            <w:bottom w:val="none" w:sz="0" w:space="0" w:color="auto"/>
            <w:right w:val="none" w:sz="0" w:space="0" w:color="auto"/>
          </w:divBdr>
        </w:div>
        <w:div w:id="161511628">
          <w:marLeft w:val="0"/>
          <w:marRight w:val="0"/>
          <w:marTop w:val="120"/>
          <w:marBottom w:val="0"/>
          <w:divBdr>
            <w:top w:val="none" w:sz="0" w:space="0" w:color="auto"/>
            <w:left w:val="none" w:sz="0" w:space="0" w:color="auto"/>
            <w:bottom w:val="none" w:sz="0" w:space="0" w:color="auto"/>
            <w:right w:val="none" w:sz="0" w:space="0" w:color="auto"/>
          </w:divBdr>
        </w:div>
        <w:div w:id="1566524636">
          <w:marLeft w:val="0"/>
          <w:marRight w:val="0"/>
          <w:marTop w:val="120"/>
          <w:marBottom w:val="0"/>
          <w:divBdr>
            <w:top w:val="none" w:sz="0" w:space="0" w:color="auto"/>
            <w:left w:val="none" w:sz="0" w:space="0" w:color="auto"/>
            <w:bottom w:val="none" w:sz="0" w:space="0" w:color="auto"/>
            <w:right w:val="none" w:sz="0" w:space="0" w:color="auto"/>
          </w:divBdr>
        </w:div>
        <w:div w:id="1439370768">
          <w:marLeft w:val="0"/>
          <w:marRight w:val="0"/>
          <w:marTop w:val="120"/>
          <w:marBottom w:val="0"/>
          <w:divBdr>
            <w:top w:val="none" w:sz="0" w:space="0" w:color="auto"/>
            <w:left w:val="none" w:sz="0" w:space="0" w:color="auto"/>
            <w:bottom w:val="none" w:sz="0" w:space="0" w:color="auto"/>
            <w:right w:val="none" w:sz="0" w:space="0" w:color="auto"/>
          </w:divBdr>
        </w:div>
        <w:div w:id="441531952">
          <w:marLeft w:val="0"/>
          <w:marRight w:val="0"/>
          <w:marTop w:val="120"/>
          <w:marBottom w:val="0"/>
          <w:divBdr>
            <w:top w:val="none" w:sz="0" w:space="0" w:color="auto"/>
            <w:left w:val="none" w:sz="0" w:space="0" w:color="auto"/>
            <w:bottom w:val="none" w:sz="0" w:space="0" w:color="auto"/>
            <w:right w:val="none" w:sz="0" w:space="0" w:color="auto"/>
          </w:divBdr>
        </w:div>
      </w:divsChild>
    </w:div>
    <w:div w:id="1148592235">
      <w:bodyDiv w:val="1"/>
      <w:marLeft w:val="0"/>
      <w:marRight w:val="0"/>
      <w:marTop w:val="0"/>
      <w:marBottom w:val="0"/>
      <w:divBdr>
        <w:top w:val="none" w:sz="0" w:space="0" w:color="auto"/>
        <w:left w:val="none" w:sz="0" w:space="0" w:color="auto"/>
        <w:bottom w:val="none" w:sz="0" w:space="0" w:color="auto"/>
        <w:right w:val="none" w:sz="0" w:space="0" w:color="auto"/>
      </w:divBdr>
    </w:div>
    <w:div w:id="1208296878">
      <w:bodyDiv w:val="1"/>
      <w:marLeft w:val="0"/>
      <w:marRight w:val="0"/>
      <w:marTop w:val="0"/>
      <w:marBottom w:val="0"/>
      <w:divBdr>
        <w:top w:val="none" w:sz="0" w:space="0" w:color="auto"/>
        <w:left w:val="none" w:sz="0" w:space="0" w:color="auto"/>
        <w:bottom w:val="none" w:sz="0" w:space="0" w:color="auto"/>
        <w:right w:val="none" w:sz="0" w:space="0" w:color="auto"/>
      </w:divBdr>
    </w:div>
    <w:div w:id="1493597895">
      <w:bodyDiv w:val="1"/>
      <w:marLeft w:val="0"/>
      <w:marRight w:val="0"/>
      <w:marTop w:val="0"/>
      <w:marBottom w:val="0"/>
      <w:divBdr>
        <w:top w:val="none" w:sz="0" w:space="0" w:color="auto"/>
        <w:left w:val="none" w:sz="0" w:space="0" w:color="auto"/>
        <w:bottom w:val="none" w:sz="0" w:space="0" w:color="auto"/>
        <w:right w:val="none" w:sz="0" w:space="0" w:color="auto"/>
      </w:divBdr>
      <w:divsChild>
        <w:div w:id="14616425">
          <w:marLeft w:val="0"/>
          <w:marRight w:val="0"/>
          <w:marTop w:val="0"/>
          <w:marBottom w:val="0"/>
          <w:divBdr>
            <w:top w:val="none" w:sz="0" w:space="0" w:color="auto"/>
            <w:left w:val="none" w:sz="0" w:space="0" w:color="auto"/>
            <w:bottom w:val="none" w:sz="0" w:space="0" w:color="auto"/>
            <w:right w:val="none" w:sz="0" w:space="0" w:color="auto"/>
          </w:divBdr>
        </w:div>
      </w:divsChild>
    </w:div>
    <w:div w:id="1533808285">
      <w:bodyDiv w:val="1"/>
      <w:marLeft w:val="0"/>
      <w:marRight w:val="0"/>
      <w:marTop w:val="0"/>
      <w:marBottom w:val="0"/>
      <w:divBdr>
        <w:top w:val="none" w:sz="0" w:space="0" w:color="auto"/>
        <w:left w:val="none" w:sz="0" w:space="0" w:color="auto"/>
        <w:bottom w:val="none" w:sz="0" w:space="0" w:color="auto"/>
        <w:right w:val="none" w:sz="0" w:space="0" w:color="auto"/>
      </w:divBdr>
    </w:div>
    <w:div w:id="1554736201">
      <w:bodyDiv w:val="1"/>
      <w:marLeft w:val="0"/>
      <w:marRight w:val="0"/>
      <w:marTop w:val="0"/>
      <w:marBottom w:val="0"/>
      <w:divBdr>
        <w:top w:val="none" w:sz="0" w:space="0" w:color="auto"/>
        <w:left w:val="none" w:sz="0" w:space="0" w:color="auto"/>
        <w:bottom w:val="none" w:sz="0" w:space="0" w:color="auto"/>
        <w:right w:val="none" w:sz="0" w:space="0" w:color="auto"/>
      </w:divBdr>
    </w:div>
    <w:div w:id="1607034662">
      <w:bodyDiv w:val="1"/>
      <w:marLeft w:val="0"/>
      <w:marRight w:val="0"/>
      <w:marTop w:val="0"/>
      <w:marBottom w:val="0"/>
      <w:divBdr>
        <w:top w:val="none" w:sz="0" w:space="0" w:color="auto"/>
        <w:left w:val="none" w:sz="0" w:space="0" w:color="auto"/>
        <w:bottom w:val="none" w:sz="0" w:space="0" w:color="auto"/>
        <w:right w:val="none" w:sz="0" w:space="0" w:color="auto"/>
      </w:divBdr>
      <w:divsChild>
        <w:div w:id="887109846">
          <w:marLeft w:val="0"/>
          <w:marRight w:val="0"/>
          <w:marTop w:val="120"/>
          <w:marBottom w:val="0"/>
          <w:divBdr>
            <w:top w:val="none" w:sz="0" w:space="0" w:color="auto"/>
            <w:left w:val="none" w:sz="0" w:space="0" w:color="auto"/>
            <w:bottom w:val="none" w:sz="0" w:space="0" w:color="auto"/>
            <w:right w:val="none" w:sz="0" w:space="0" w:color="auto"/>
          </w:divBdr>
        </w:div>
        <w:div w:id="2070692030">
          <w:marLeft w:val="0"/>
          <w:marRight w:val="0"/>
          <w:marTop w:val="120"/>
          <w:marBottom w:val="0"/>
          <w:divBdr>
            <w:top w:val="none" w:sz="0" w:space="0" w:color="auto"/>
            <w:left w:val="none" w:sz="0" w:space="0" w:color="auto"/>
            <w:bottom w:val="none" w:sz="0" w:space="0" w:color="auto"/>
            <w:right w:val="none" w:sz="0" w:space="0" w:color="auto"/>
          </w:divBdr>
        </w:div>
        <w:div w:id="1369140286">
          <w:marLeft w:val="0"/>
          <w:marRight w:val="0"/>
          <w:marTop w:val="120"/>
          <w:marBottom w:val="0"/>
          <w:divBdr>
            <w:top w:val="none" w:sz="0" w:space="0" w:color="auto"/>
            <w:left w:val="none" w:sz="0" w:space="0" w:color="auto"/>
            <w:bottom w:val="none" w:sz="0" w:space="0" w:color="auto"/>
            <w:right w:val="none" w:sz="0" w:space="0" w:color="auto"/>
          </w:divBdr>
        </w:div>
        <w:div w:id="600333960">
          <w:marLeft w:val="0"/>
          <w:marRight w:val="0"/>
          <w:marTop w:val="120"/>
          <w:marBottom w:val="0"/>
          <w:divBdr>
            <w:top w:val="none" w:sz="0" w:space="0" w:color="auto"/>
            <w:left w:val="none" w:sz="0" w:space="0" w:color="auto"/>
            <w:bottom w:val="none" w:sz="0" w:space="0" w:color="auto"/>
            <w:right w:val="none" w:sz="0" w:space="0" w:color="auto"/>
          </w:divBdr>
        </w:div>
        <w:div w:id="439028364">
          <w:marLeft w:val="0"/>
          <w:marRight w:val="0"/>
          <w:marTop w:val="120"/>
          <w:marBottom w:val="0"/>
          <w:divBdr>
            <w:top w:val="none" w:sz="0" w:space="0" w:color="auto"/>
            <w:left w:val="none" w:sz="0" w:space="0" w:color="auto"/>
            <w:bottom w:val="none" w:sz="0" w:space="0" w:color="auto"/>
            <w:right w:val="none" w:sz="0" w:space="0" w:color="auto"/>
          </w:divBdr>
        </w:div>
        <w:div w:id="948049650">
          <w:marLeft w:val="0"/>
          <w:marRight w:val="0"/>
          <w:marTop w:val="120"/>
          <w:marBottom w:val="0"/>
          <w:divBdr>
            <w:top w:val="none" w:sz="0" w:space="0" w:color="auto"/>
            <w:left w:val="none" w:sz="0" w:space="0" w:color="auto"/>
            <w:bottom w:val="none" w:sz="0" w:space="0" w:color="auto"/>
            <w:right w:val="none" w:sz="0" w:space="0" w:color="auto"/>
          </w:divBdr>
        </w:div>
        <w:div w:id="1450852539">
          <w:marLeft w:val="0"/>
          <w:marRight w:val="0"/>
          <w:marTop w:val="120"/>
          <w:marBottom w:val="0"/>
          <w:divBdr>
            <w:top w:val="none" w:sz="0" w:space="0" w:color="auto"/>
            <w:left w:val="none" w:sz="0" w:space="0" w:color="auto"/>
            <w:bottom w:val="none" w:sz="0" w:space="0" w:color="auto"/>
            <w:right w:val="none" w:sz="0" w:space="0" w:color="auto"/>
          </w:divBdr>
        </w:div>
        <w:div w:id="1598250519">
          <w:marLeft w:val="0"/>
          <w:marRight w:val="0"/>
          <w:marTop w:val="120"/>
          <w:marBottom w:val="0"/>
          <w:divBdr>
            <w:top w:val="none" w:sz="0" w:space="0" w:color="auto"/>
            <w:left w:val="none" w:sz="0" w:space="0" w:color="auto"/>
            <w:bottom w:val="none" w:sz="0" w:space="0" w:color="auto"/>
            <w:right w:val="none" w:sz="0" w:space="0" w:color="auto"/>
          </w:divBdr>
        </w:div>
        <w:div w:id="853305423">
          <w:marLeft w:val="0"/>
          <w:marRight w:val="0"/>
          <w:marTop w:val="120"/>
          <w:marBottom w:val="0"/>
          <w:divBdr>
            <w:top w:val="none" w:sz="0" w:space="0" w:color="auto"/>
            <w:left w:val="none" w:sz="0" w:space="0" w:color="auto"/>
            <w:bottom w:val="none" w:sz="0" w:space="0" w:color="auto"/>
            <w:right w:val="none" w:sz="0" w:space="0" w:color="auto"/>
          </w:divBdr>
        </w:div>
        <w:div w:id="1404832560">
          <w:marLeft w:val="0"/>
          <w:marRight w:val="0"/>
          <w:marTop w:val="120"/>
          <w:marBottom w:val="0"/>
          <w:divBdr>
            <w:top w:val="none" w:sz="0" w:space="0" w:color="auto"/>
            <w:left w:val="none" w:sz="0" w:space="0" w:color="auto"/>
            <w:bottom w:val="none" w:sz="0" w:space="0" w:color="auto"/>
            <w:right w:val="none" w:sz="0" w:space="0" w:color="auto"/>
          </w:divBdr>
        </w:div>
        <w:div w:id="699890252">
          <w:marLeft w:val="0"/>
          <w:marRight w:val="0"/>
          <w:marTop w:val="120"/>
          <w:marBottom w:val="0"/>
          <w:divBdr>
            <w:top w:val="none" w:sz="0" w:space="0" w:color="auto"/>
            <w:left w:val="none" w:sz="0" w:space="0" w:color="auto"/>
            <w:bottom w:val="none" w:sz="0" w:space="0" w:color="auto"/>
            <w:right w:val="none" w:sz="0" w:space="0" w:color="auto"/>
          </w:divBdr>
        </w:div>
        <w:div w:id="1883445710">
          <w:marLeft w:val="0"/>
          <w:marRight w:val="0"/>
          <w:marTop w:val="120"/>
          <w:marBottom w:val="0"/>
          <w:divBdr>
            <w:top w:val="none" w:sz="0" w:space="0" w:color="auto"/>
            <w:left w:val="none" w:sz="0" w:space="0" w:color="auto"/>
            <w:bottom w:val="none" w:sz="0" w:space="0" w:color="auto"/>
            <w:right w:val="none" w:sz="0" w:space="0" w:color="auto"/>
          </w:divBdr>
        </w:div>
        <w:div w:id="158616772">
          <w:marLeft w:val="0"/>
          <w:marRight w:val="0"/>
          <w:marTop w:val="120"/>
          <w:marBottom w:val="0"/>
          <w:divBdr>
            <w:top w:val="none" w:sz="0" w:space="0" w:color="auto"/>
            <w:left w:val="none" w:sz="0" w:space="0" w:color="auto"/>
            <w:bottom w:val="none" w:sz="0" w:space="0" w:color="auto"/>
            <w:right w:val="none" w:sz="0" w:space="0" w:color="auto"/>
          </w:divBdr>
        </w:div>
        <w:div w:id="371155889">
          <w:marLeft w:val="0"/>
          <w:marRight w:val="0"/>
          <w:marTop w:val="120"/>
          <w:marBottom w:val="0"/>
          <w:divBdr>
            <w:top w:val="none" w:sz="0" w:space="0" w:color="auto"/>
            <w:left w:val="none" w:sz="0" w:space="0" w:color="auto"/>
            <w:bottom w:val="none" w:sz="0" w:space="0" w:color="auto"/>
            <w:right w:val="none" w:sz="0" w:space="0" w:color="auto"/>
          </w:divBdr>
        </w:div>
        <w:div w:id="643461527">
          <w:marLeft w:val="0"/>
          <w:marRight w:val="0"/>
          <w:marTop w:val="120"/>
          <w:marBottom w:val="0"/>
          <w:divBdr>
            <w:top w:val="none" w:sz="0" w:space="0" w:color="auto"/>
            <w:left w:val="none" w:sz="0" w:space="0" w:color="auto"/>
            <w:bottom w:val="none" w:sz="0" w:space="0" w:color="auto"/>
            <w:right w:val="none" w:sz="0" w:space="0" w:color="auto"/>
          </w:divBdr>
        </w:div>
        <w:div w:id="1617447153">
          <w:marLeft w:val="0"/>
          <w:marRight w:val="0"/>
          <w:marTop w:val="120"/>
          <w:marBottom w:val="0"/>
          <w:divBdr>
            <w:top w:val="none" w:sz="0" w:space="0" w:color="auto"/>
            <w:left w:val="none" w:sz="0" w:space="0" w:color="auto"/>
            <w:bottom w:val="none" w:sz="0" w:space="0" w:color="auto"/>
            <w:right w:val="none" w:sz="0" w:space="0" w:color="auto"/>
          </w:divBdr>
        </w:div>
        <w:div w:id="1460345158">
          <w:marLeft w:val="0"/>
          <w:marRight w:val="0"/>
          <w:marTop w:val="120"/>
          <w:marBottom w:val="0"/>
          <w:divBdr>
            <w:top w:val="none" w:sz="0" w:space="0" w:color="auto"/>
            <w:left w:val="none" w:sz="0" w:space="0" w:color="auto"/>
            <w:bottom w:val="none" w:sz="0" w:space="0" w:color="auto"/>
            <w:right w:val="none" w:sz="0" w:space="0" w:color="auto"/>
          </w:divBdr>
        </w:div>
        <w:div w:id="598172774">
          <w:marLeft w:val="0"/>
          <w:marRight w:val="0"/>
          <w:marTop w:val="120"/>
          <w:marBottom w:val="0"/>
          <w:divBdr>
            <w:top w:val="none" w:sz="0" w:space="0" w:color="auto"/>
            <w:left w:val="none" w:sz="0" w:space="0" w:color="auto"/>
            <w:bottom w:val="none" w:sz="0" w:space="0" w:color="auto"/>
            <w:right w:val="none" w:sz="0" w:space="0" w:color="auto"/>
          </w:divBdr>
        </w:div>
        <w:div w:id="823274491">
          <w:marLeft w:val="0"/>
          <w:marRight w:val="0"/>
          <w:marTop w:val="120"/>
          <w:marBottom w:val="0"/>
          <w:divBdr>
            <w:top w:val="none" w:sz="0" w:space="0" w:color="auto"/>
            <w:left w:val="none" w:sz="0" w:space="0" w:color="auto"/>
            <w:bottom w:val="none" w:sz="0" w:space="0" w:color="auto"/>
            <w:right w:val="none" w:sz="0" w:space="0" w:color="auto"/>
          </w:divBdr>
        </w:div>
      </w:divsChild>
    </w:div>
    <w:div w:id="1625959892">
      <w:bodyDiv w:val="1"/>
      <w:marLeft w:val="0"/>
      <w:marRight w:val="0"/>
      <w:marTop w:val="0"/>
      <w:marBottom w:val="0"/>
      <w:divBdr>
        <w:top w:val="none" w:sz="0" w:space="0" w:color="auto"/>
        <w:left w:val="none" w:sz="0" w:space="0" w:color="auto"/>
        <w:bottom w:val="none" w:sz="0" w:space="0" w:color="auto"/>
        <w:right w:val="none" w:sz="0" w:space="0" w:color="auto"/>
      </w:divBdr>
    </w:div>
    <w:div w:id="1638756011">
      <w:bodyDiv w:val="1"/>
      <w:marLeft w:val="0"/>
      <w:marRight w:val="0"/>
      <w:marTop w:val="0"/>
      <w:marBottom w:val="0"/>
      <w:divBdr>
        <w:top w:val="none" w:sz="0" w:space="0" w:color="auto"/>
        <w:left w:val="none" w:sz="0" w:space="0" w:color="auto"/>
        <w:bottom w:val="none" w:sz="0" w:space="0" w:color="auto"/>
        <w:right w:val="none" w:sz="0" w:space="0" w:color="auto"/>
      </w:divBdr>
    </w:div>
    <w:div w:id="1652559067">
      <w:bodyDiv w:val="1"/>
      <w:marLeft w:val="0"/>
      <w:marRight w:val="0"/>
      <w:marTop w:val="0"/>
      <w:marBottom w:val="0"/>
      <w:divBdr>
        <w:top w:val="none" w:sz="0" w:space="0" w:color="auto"/>
        <w:left w:val="none" w:sz="0" w:space="0" w:color="auto"/>
        <w:bottom w:val="none" w:sz="0" w:space="0" w:color="auto"/>
        <w:right w:val="none" w:sz="0" w:space="0" w:color="auto"/>
      </w:divBdr>
      <w:divsChild>
        <w:div w:id="391125597">
          <w:marLeft w:val="0"/>
          <w:marRight w:val="0"/>
          <w:marTop w:val="120"/>
          <w:marBottom w:val="0"/>
          <w:divBdr>
            <w:top w:val="none" w:sz="0" w:space="0" w:color="auto"/>
            <w:left w:val="none" w:sz="0" w:space="0" w:color="auto"/>
            <w:bottom w:val="none" w:sz="0" w:space="0" w:color="auto"/>
            <w:right w:val="none" w:sz="0" w:space="0" w:color="auto"/>
          </w:divBdr>
        </w:div>
        <w:div w:id="32661677">
          <w:marLeft w:val="0"/>
          <w:marRight w:val="0"/>
          <w:marTop w:val="120"/>
          <w:marBottom w:val="0"/>
          <w:divBdr>
            <w:top w:val="none" w:sz="0" w:space="0" w:color="auto"/>
            <w:left w:val="none" w:sz="0" w:space="0" w:color="auto"/>
            <w:bottom w:val="none" w:sz="0" w:space="0" w:color="auto"/>
            <w:right w:val="none" w:sz="0" w:space="0" w:color="auto"/>
          </w:divBdr>
        </w:div>
      </w:divsChild>
    </w:div>
    <w:div w:id="1690527264">
      <w:bodyDiv w:val="1"/>
      <w:marLeft w:val="0"/>
      <w:marRight w:val="0"/>
      <w:marTop w:val="0"/>
      <w:marBottom w:val="0"/>
      <w:divBdr>
        <w:top w:val="none" w:sz="0" w:space="0" w:color="auto"/>
        <w:left w:val="none" w:sz="0" w:space="0" w:color="auto"/>
        <w:bottom w:val="none" w:sz="0" w:space="0" w:color="auto"/>
        <w:right w:val="none" w:sz="0" w:space="0" w:color="auto"/>
      </w:divBdr>
    </w:div>
    <w:div w:id="1781221030">
      <w:bodyDiv w:val="1"/>
      <w:marLeft w:val="0"/>
      <w:marRight w:val="0"/>
      <w:marTop w:val="0"/>
      <w:marBottom w:val="0"/>
      <w:divBdr>
        <w:top w:val="none" w:sz="0" w:space="0" w:color="auto"/>
        <w:left w:val="none" w:sz="0" w:space="0" w:color="auto"/>
        <w:bottom w:val="none" w:sz="0" w:space="0" w:color="auto"/>
        <w:right w:val="none" w:sz="0" w:space="0" w:color="auto"/>
      </w:divBdr>
      <w:divsChild>
        <w:div w:id="823400509">
          <w:marLeft w:val="0"/>
          <w:marRight w:val="0"/>
          <w:marTop w:val="120"/>
          <w:marBottom w:val="0"/>
          <w:divBdr>
            <w:top w:val="none" w:sz="0" w:space="0" w:color="auto"/>
            <w:left w:val="none" w:sz="0" w:space="0" w:color="auto"/>
            <w:bottom w:val="none" w:sz="0" w:space="0" w:color="auto"/>
            <w:right w:val="none" w:sz="0" w:space="0" w:color="auto"/>
          </w:divBdr>
        </w:div>
      </w:divsChild>
    </w:div>
    <w:div w:id="2108192634">
      <w:bodyDiv w:val="1"/>
      <w:marLeft w:val="0"/>
      <w:marRight w:val="0"/>
      <w:marTop w:val="0"/>
      <w:marBottom w:val="0"/>
      <w:divBdr>
        <w:top w:val="none" w:sz="0" w:space="0" w:color="auto"/>
        <w:left w:val="none" w:sz="0" w:space="0" w:color="auto"/>
        <w:bottom w:val="none" w:sz="0" w:space="0" w:color="auto"/>
        <w:right w:val="none" w:sz="0" w:space="0" w:color="auto"/>
      </w:divBdr>
    </w:div>
    <w:div w:id="21162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834/" TargetMode="External"/><Relationship Id="rId13" Type="http://schemas.openxmlformats.org/officeDocument/2006/relationships/hyperlink" Target="http://www.consultant.ru/document/cons_doc_LAW_12834/" TargetMode="External"/><Relationship Id="rId18" Type="http://schemas.openxmlformats.org/officeDocument/2006/relationships/hyperlink" Target="http://www.consultant.ru/cons/cgi/online.cgi?req=doc&amp;base=LAW&amp;n=103&amp;from=905-0&amp;rnd=0.1710308639009703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cons/cgi/online.cgi?req=doc&amp;base=CJI&amp;n=86903" TargetMode="External"/><Relationship Id="rId7" Type="http://schemas.openxmlformats.org/officeDocument/2006/relationships/endnotes" Target="endnotes.xml"/><Relationship Id="rId12" Type="http://schemas.openxmlformats.org/officeDocument/2006/relationships/hyperlink" Target="http://www.consultant.ru/document/cons_doc_LAW_6510/" TargetMode="External"/><Relationship Id="rId17" Type="http://schemas.openxmlformats.org/officeDocument/2006/relationships/hyperlink" Target="http://www.consultant.ru/cons/cgi/online.cgi?req=doc&amp;base=ESU&amp;n=44254&amp;from=1626-0&amp;rnd=0.71633457794422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cons/cgi/online.cgi?req=doc;base=ESU;n=4476" TargetMode="External"/><Relationship Id="rId20" Type="http://schemas.openxmlformats.org/officeDocument/2006/relationships/hyperlink" Target="http://www.consultant.ru/edu/student/download_books/book/melekhin_av_sudebnaja_vlast_rossijskoj_federac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cons/cgi/online.cgi?req=doc;base=ESU;n=173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document/cons_doc_LAW_158641/" TargetMode="External"/><Relationship Id="rId23" Type="http://schemas.openxmlformats.org/officeDocument/2006/relationships/hyperlink" Target="http://www.vehi.net/brokgauz/" TargetMode="External"/><Relationship Id="rId10" Type="http://schemas.openxmlformats.org/officeDocument/2006/relationships/hyperlink" Target="http://www.consultant.ru/document/cons_doc_LAW_6510/" TargetMode="External"/><Relationship Id="rId19" Type="http://schemas.openxmlformats.org/officeDocument/2006/relationships/hyperlink" Target="http://www.consultant.ru/document/cons_doc_LAW_158640/" TargetMode="External"/><Relationship Id="rId4" Type="http://schemas.openxmlformats.org/officeDocument/2006/relationships/settings" Target="settings.xml"/><Relationship Id="rId9" Type="http://schemas.openxmlformats.org/officeDocument/2006/relationships/hyperlink" Target="http://www.consultant.ru/document/cons_doc_LAW_12834/" TargetMode="External"/><Relationship Id="rId14" Type="http://schemas.openxmlformats.org/officeDocument/2006/relationships/hyperlink" Target="http://www.consultant.ru/document/cons_doc_LAW_122738/" TargetMode="External"/><Relationship Id="rId22" Type="http://schemas.openxmlformats.org/officeDocument/2006/relationships/hyperlink" Target="http://bibliotekar.ru/4-1-14-hrestomatiya-po-istorii/74.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6510/" TargetMode="External"/><Relationship Id="rId2" Type="http://schemas.openxmlformats.org/officeDocument/2006/relationships/hyperlink" Target="http://www.consultant.ru/document/cons_doc_LAW_6510/" TargetMode="External"/><Relationship Id="rId1" Type="http://schemas.openxmlformats.org/officeDocument/2006/relationships/hyperlink" Target="http://www.consultant.ru/document/cons_doc_LAW_12834/" TargetMode="External"/><Relationship Id="rId5" Type="http://schemas.openxmlformats.org/officeDocument/2006/relationships/hyperlink" Target="http://www.consultant.ru/document/cons_doc_LAW_6510/" TargetMode="External"/><Relationship Id="rId4" Type="http://schemas.openxmlformats.org/officeDocument/2006/relationships/hyperlink" Target="http://www.consultant.ru/document/cons_doc_LAW_65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E1C93-848A-4082-966F-F8C0F9DB4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2210</TotalTime>
  <Pages>25</Pages>
  <Words>5720</Words>
  <Characters>32609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325</cp:revision>
  <dcterms:created xsi:type="dcterms:W3CDTF">2017-11-01T10:51:00Z</dcterms:created>
  <dcterms:modified xsi:type="dcterms:W3CDTF">2017-12-04T14:28:00Z</dcterms:modified>
</cp:coreProperties>
</file>