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8FC" w:rsidRDefault="00B714A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НАУКИ И ВЫСШЕГО ОБРАЗОВАНИЯ РФ</w:t>
      </w:r>
    </w:p>
    <w:p w:rsidR="00C458FC" w:rsidRDefault="00B714A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государственное бюджетное</w:t>
      </w:r>
    </w:p>
    <w:p w:rsidR="00C458FC" w:rsidRDefault="00B714A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образовательное учреждение высшего образования</w:t>
      </w:r>
    </w:p>
    <w:p w:rsidR="00C458FC" w:rsidRDefault="00B714A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«Тверской государственный университет»</w:t>
      </w:r>
    </w:p>
    <w:p w:rsidR="00C458FC" w:rsidRDefault="00B714A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Юридический </w:t>
      </w:r>
      <w:r>
        <w:rPr>
          <w:rFonts w:ascii="Times New Roman" w:hAnsi="Times New Roman" w:cs="Times New Roman"/>
          <w:sz w:val="28"/>
          <w:szCs w:val="28"/>
        </w:rPr>
        <w:t>факультет</w:t>
      </w:r>
    </w:p>
    <w:p w:rsidR="00C458FC" w:rsidRDefault="00B714A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судебной власти и правоохранительной деятельности</w:t>
      </w:r>
    </w:p>
    <w:p w:rsidR="00C458FC" w:rsidRDefault="00B714A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подготовки </w:t>
      </w:r>
    </w:p>
    <w:p w:rsidR="00C458FC" w:rsidRDefault="00B714A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40.03.01 ЮРИСПРУДЕНЦИЯ</w:t>
      </w:r>
    </w:p>
    <w:p w:rsidR="00C458FC" w:rsidRDefault="00B714A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 «Правопользование и правоприменение»</w:t>
      </w:r>
    </w:p>
    <w:p w:rsidR="00C458FC" w:rsidRDefault="00C458F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458FC" w:rsidRDefault="00C458F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458FC" w:rsidRDefault="00C458F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458FC" w:rsidRDefault="00B714AB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КУРСОВАЯ РАБОТА</w:t>
      </w:r>
    </w:p>
    <w:p w:rsidR="00C458FC" w:rsidRDefault="00B714AB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 Правоохранительные органы</w:t>
      </w:r>
    </w:p>
    <w:p w:rsidR="00C458FC" w:rsidRDefault="00B714AB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тему:</w:t>
      </w:r>
    </w:p>
    <w:p w:rsidR="00C458FC" w:rsidRDefault="00C458F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58FC" w:rsidRDefault="00B714AB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ФЕДЕРАЛЬНАЯ СЛУЖБА СУДЕБНЫХ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ПРИСТАВОВ РОССИЙСКОЙ ФЕДЕРАЦИИ: ПРАВОВЫЕ И ОРГАНИЗАЦИОННЫЕ ОСНОВЫ ДЕЯТЕЛЬНОСТИ</w:t>
      </w:r>
    </w:p>
    <w:p w:rsidR="00C458FC" w:rsidRDefault="00C458FC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458FC" w:rsidRDefault="00C458FC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458FC" w:rsidRDefault="00C458FC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458FC" w:rsidRDefault="00B714AB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 студентка 1 курса 13 гр.</w:t>
      </w:r>
    </w:p>
    <w:p w:rsidR="00C458FC" w:rsidRDefault="00B714AB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Куренкова Софья Михайловна</w:t>
      </w:r>
    </w:p>
    <w:p w:rsidR="00C458FC" w:rsidRDefault="00C458FC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458FC" w:rsidRDefault="00B714AB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 - к.ю.н., доцент</w:t>
      </w:r>
    </w:p>
    <w:p w:rsidR="00C458FC" w:rsidRDefault="00B714AB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Жукова Олеся Витальевна</w:t>
      </w:r>
    </w:p>
    <w:p w:rsidR="00C458FC" w:rsidRDefault="00C458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58FC" w:rsidRDefault="00C458FC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C458FC" w:rsidRDefault="00C458FC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C458FC" w:rsidRDefault="00C458FC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C458FC" w:rsidRDefault="00C458FC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C458FC" w:rsidRDefault="00B714AB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 2025</w:t>
      </w:r>
    </w:p>
    <w:p w:rsidR="00C458FC" w:rsidRDefault="00B714A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C458FC" w:rsidRDefault="00C458F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58FC" w:rsidRDefault="00B714AB">
      <w:pPr>
        <w:pStyle w:val="11"/>
        <w:rPr>
          <w:rFonts w:ascii="Times New Roman" w:hAnsi="Times New Roman" w:cs="Times New Roman"/>
          <w:noProof/>
          <w:sz w:val="28"/>
          <w:szCs w:val="28"/>
        </w:rPr>
      </w:pPr>
      <w:r>
        <w:fldChar w:fldCharType="begin"/>
      </w:r>
      <w:r>
        <w:instrText xml:space="preserve"> TOC \o "1-3" \h \z </w:instrText>
      </w:r>
      <w:r>
        <w:instrText xml:space="preserve">\u </w:instrText>
      </w:r>
      <w:r>
        <w:fldChar w:fldCharType="separate"/>
      </w:r>
      <w:hyperlink w:anchor="_Toc214579826" w:history="1">
        <w:r>
          <w:rPr>
            <w:rStyle w:val="af8"/>
            <w:rFonts w:ascii="Times New Roman" w:hAnsi="Times New Roman" w:cs="Times New Roman"/>
            <w:noProof/>
            <w:sz w:val="28"/>
            <w:szCs w:val="28"/>
          </w:rPr>
          <w:t>ВВЕДЕНИЕ</w:t>
        </w:r>
        <w:r>
          <w:rPr>
            <w:rFonts w:ascii="Times New Roman" w:hAnsi="Times New Roman" w:cs="Times New Roman"/>
            <w:noProof/>
            <w:sz w:val="28"/>
            <w:szCs w:val="28"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_Toc214579826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C72D16">
          <w:rPr>
            <w:noProof/>
          </w:rPr>
          <w:t>3</w:t>
        </w:r>
        <w:r>
          <w:rPr>
            <w:noProof/>
          </w:rPr>
          <w:fldChar w:fldCharType="end"/>
        </w:r>
      </w:hyperlink>
    </w:p>
    <w:p w:rsidR="00C458FC" w:rsidRDefault="00C458FC">
      <w:pPr>
        <w:rPr>
          <w:noProof/>
        </w:rPr>
      </w:pPr>
    </w:p>
    <w:p w:rsidR="00C458FC" w:rsidRDefault="00B714AB">
      <w:pPr>
        <w:pStyle w:val="11"/>
        <w:rPr>
          <w:rFonts w:ascii="Times New Roman" w:hAnsi="Times New Roman" w:cs="Times New Roman"/>
          <w:noProof/>
          <w:sz w:val="28"/>
          <w:szCs w:val="28"/>
        </w:rPr>
      </w:pPr>
      <w:hyperlink w:anchor="_Toc214579827" w:history="1">
        <w:r>
          <w:rPr>
            <w:rStyle w:val="af8"/>
            <w:rFonts w:ascii="Times New Roman" w:hAnsi="Times New Roman" w:cs="Times New Roman"/>
            <w:noProof/>
            <w:sz w:val="28"/>
            <w:szCs w:val="28"/>
          </w:rPr>
          <w:t>ГЛАВА</w:t>
        </w:r>
        <w:r>
          <w:rPr>
            <w:rStyle w:val="af8"/>
            <w:rFonts w:ascii="Times New Roman" w:hAnsi="Times New Roman" w:cs="Times New Roman"/>
            <w:noProof/>
            <w:sz w:val="28"/>
            <w:szCs w:val="28"/>
          </w:rPr>
          <w:t xml:space="preserve"> 1. ПРАВОВОЕ РЕГУЛИРОВАНИЕ ДЕЯТЕЛЬНОСТИ ФЕДЕРАЛЬНОЙ СЛУЖБЫ СУДЕБНЫХ ПРИСТАВОВ РОССИЙСКОЙ ФЕДЕРАЦИИ</w:t>
        </w:r>
        <w:r>
          <w:rPr>
            <w:rFonts w:ascii="Times New Roman" w:hAnsi="Times New Roman" w:cs="Times New Roman"/>
            <w:noProof/>
            <w:sz w:val="28"/>
            <w:szCs w:val="28"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_Toc214579827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C72D16">
          <w:rPr>
            <w:noProof/>
          </w:rPr>
          <w:t>5</w:t>
        </w:r>
        <w:r>
          <w:rPr>
            <w:noProof/>
          </w:rPr>
          <w:fldChar w:fldCharType="end"/>
        </w:r>
      </w:hyperlink>
    </w:p>
    <w:p w:rsidR="00C458FC" w:rsidRDefault="00C458FC">
      <w:pPr>
        <w:rPr>
          <w:noProof/>
        </w:rPr>
      </w:pPr>
    </w:p>
    <w:p w:rsidR="00C458FC" w:rsidRDefault="00B714AB">
      <w:pPr>
        <w:pStyle w:val="11"/>
        <w:rPr>
          <w:rFonts w:ascii="Times New Roman" w:hAnsi="Times New Roman" w:cs="Times New Roman"/>
          <w:noProof/>
          <w:sz w:val="28"/>
          <w:szCs w:val="28"/>
        </w:rPr>
      </w:pPr>
      <w:hyperlink w:anchor="_Toc214579828" w:history="1">
        <w:r>
          <w:rPr>
            <w:rStyle w:val="af8"/>
            <w:rFonts w:ascii="Times New Roman" w:hAnsi="Times New Roman" w:cs="Times New Roman"/>
            <w:noProof/>
            <w:sz w:val="28"/>
            <w:szCs w:val="28"/>
          </w:rPr>
          <w:t>ГЛАВА</w:t>
        </w:r>
        <w:r>
          <w:rPr>
            <w:rStyle w:val="af8"/>
            <w:rFonts w:ascii="Times New Roman" w:hAnsi="Times New Roman" w:cs="Times New Roman"/>
            <w:noProof/>
            <w:sz w:val="28"/>
            <w:szCs w:val="28"/>
          </w:rPr>
          <w:t xml:space="preserve"> 2. ОСНОВНЫЕ ПОЛНОМОЧИЯ ФЕДЕРАЛЬНОЙ СЛУЖБЫ СУДЕБНЫХ ПРИСТАВОВ РОССИЙСКОЙ ФЕДЕРАЦИИ</w:t>
        </w:r>
        <w:r>
          <w:rPr>
            <w:rFonts w:ascii="Times New Roman" w:hAnsi="Times New Roman" w:cs="Times New Roman"/>
            <w:noProof/>
            <w:sz w:val="28"/>
            <w:szCs w:val="28"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_Toc214579828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C72D16">
          <w:rPr>
            <w:noProof/>
          </w:rPr>
          <w:t>13</w:t>
        </w:r>
        <w:r>
          <w:rPr>
            <w:noProof/>
          </w:rPr>
          <w:fldChar w:fldCharType="end"/>
        </w:r>
      </w:hyperlink>
    </w:p>
    <w:p w:rsidR="00C458FC" w:rsidRDefault="00C458FC">
      <w:pPr>
        <w:rPr>
          <w:noProof/>
        </w:rPr>
      </w:pPr>
    </w:p>
    <w:p w:rsidR="00C458FC" w:rsidRDefault="00B714AB">
      <w:pPr>
        <w:pStyle w:val="11"/>
        <w:rPr>
          <w:rFonts w:ascii="Times New Roman" w:hAnsi="Times New Roman" w:cs="Times New Roman"/>
          <w:noProof/>
          <w:sz w:val="28"/>
          <w:szCs w:val="28"/>
        </w:rPr>
      </w:pPr>
      <w:hyperlink w:anchor="_Toc214579829" w:history="1">
        <w:r>
          <w:rPr>
            <w:rStyle w:val="af8"/>
            <w:rFonts w:ascii="Times New Roman" w:hAnsi="Times New Roman" w:cs="Times New Roman"/>
            <w:noProof/>
            <w:sz w:val="28"/>
            <w:szCs w:val="28"/>
            <w:lang w:eastAsia="ru-RU" w:bidi="ru-RU"/>
          </w:rPr>
          <w:t>ЗАКЛЮЧЕНИЕ</w:t>
        </w:r>
        <w:r>
          <w:rPr>
            <w:rFonts w:ascii="Times New Roman" w:hAnsi="Times New Roman" w:cs="Times New Roman"/>
            <w:noProof/>
            <w:sz w:val="28"/>
            <w:szCs w:val="28"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_Toc214579829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C72D16">
          <w:rPr>
            <w:noProof/>
          </w:rPr>
          <w:t>22</w:t>
        </w:r>
        <w:r>
          <w:rPr>
            <w:noProof/>
          </w:rPr>
          <w:fldChar w:fldCharType="end"/>
        </w:r>
      </w:hyperlink>
    </w:p>
    <w:p w:rsidR="00C458FC" w:rsidRDefault="00C458FC">
      <w:pPr>
        <w:rPr>
          <w:noProof/>
        </w:rPr>
      </w:pPr>
    </w:p>
    <w:p w:rsidR="00C458FC" w:rsidRDefault="00B714AB">
      <w:pPr>
        <w:pStyle w:val="11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214579830" w:history="1">
        <w:r>
          <w:rPr>
            <w:rStyle w:val="af8"/>
            <w:rFonts w:ascii="Times New Roman" w:hAnsi="Times New Roman" w:cs="Times New Roman"/>
            <w:noProof/>
            <w:sz w:val="28"/>
            <w:szCs w:val="28"/>
          </w:rPr>
          <w:t>БИБЛИОГРАФИЧЕСКИЙ СПИСОК</w:t>
        </w:r>
        <w:r>
          <w:rPr>
            <w:rFonts w:ascii="Times New Roman" w:hAnsi="Times New Roman" w:cs="Times New Roman"/>
            <w:noProof/>
            <w:sz w:val="28"/>
            <w:szCs w:val="28"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_Toc214579830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C72D16">
          <w:rPr>
            <w:noProof/>
          </w:rPr>
          <w:t>24</w:t>
        </w:r>
        <w:r>
          <w:rPr>
            <w:noProof/>
          </w:rPr>
          <w:fldChar w:fldCharType="end"/>
        </w:r>
      </w:hyperlink>
    </w:p>
    <w:p w:rsidR="00C458FC" w:rsidRDefault="00B714AB">
      <w:pPr>
        <w:pStyle w:val="11"/>
        <w:spacing w:after="0"/>
        <w:ind w:right="0"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fldChar w:fldCharType="end"/>
      </w:r>
    </w:p>
    <w:p w:rsidR="00C458FC" w:rsidRDefault="00C458F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458FC" w:rsidRDefault="00B714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458FC" w:rsidRDefault="00B714AB">
      <w:pPr>
        <w:pStyle w:val="1"/>
        <w:jc w:val="center"/>
        <w:rPr>
          <w:rFonts w:ascii="Times New Roman" w:hAnsi="Times New Roman" w:cs="Times New Roman"/>
        </w:rPr>
      </w:pPr>
      <w:bookmarkStart w:id="0" w:name="_Toc214579826"/>
      <w:r>
        <w:rPr>
          <w:rFonts w:ascii="Times New Roman" w:hAnsi="Times New Roman" w:cs="Times New Roman"/>
          <w:color w:val="000000" w:themeColor="text1"/>
        </w:rPr>
        <w:lastRenderedPageBreak/>
        <w:t>ВВЕДЕНИЕ</w:t>
      </w:r>
      <w:bookmarkEnd w:id="0"/>
    </w:p>
    <w:p w:rsidR="00C458FC" w:rsidRDefault="00C458F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58FC" w:rsidRDefault="00B714A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Федеральная служба </w:t>
      </w:r>
      <w:r>
        <w:rPr>
          <w:rFonts w:ascii="Times New Roman" w:hAnsi="Times New Roman" w:cs="Times New Roman"/>
          <w:sz w:val="28"/>
          <w:szCs w:val="28"/>
        </w:rPr>
        <w:t>судебных приставов России входит в систему федеральных органов исполнительной власти, поддерживая законность и правосудие в обществе. К их компетенции относятся множество различных вопросов, с которыми человек может столкнуться как в роли взыскателя, так и</w:t>
      </w:r>
      <w:r>
        <w:rPr>
          <w:rFonts w:ascii="Times New Roman" w:hAnsi="Times New Roman" w:cs="Times New Roman"/>
          <w:sz w:val="28"/>
          <w:szCs w:val="28"/>
        </w:rPr>
        <w:t xml:space="preserve"> в роли должника. Необходимо рассмотреть деятельность федеральной службы судебных приставов России, чтобы сформировать четкое представление о них.</w:t>
      </w:r>
    </w:p>
    <w:p w:rsidR="00C458FC" w:rsidRDefault="00B714A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темы федеральной службы судебных приставов, на мой взгляд, неоспорима. Данный федеральный орган </w:t>
      </w:r>
      <w:r>
        <w:rPr>
          <w:rFonts w:ascii="Times New Roman" w:hAnsi="Times New Roman" w:cs="Times New Roman"/>
          <w:sz w:val="28"/>
          <w:szCs w:val="28"/>
        </w:rPr>
        <w:t>ставит перед собой решение таких целей и задач, как обеспечение порядка деятельности различных судов, организацию и осуществление принудительного исполнения судебных актов, и управление территориальными органами ФССП. Данные задачи играют важную роль, обес</w:t>
      </w:r>
      <w:r>
        <w:rPr>
          <w:rFonts w:ascii="Times New Roman" w:hAnsi="Times New Roman" w:cs="Times New Roman"/>
          <w:sz w:val="28"/>
          <w:szCs w:val="28"/>
        </w:rPr>
        <w:t>печивая людям исполнение решений судов и, соответственно, защищая их права и интересы.</w:t>
      </w:r>
    </w:p>
    <w:p w:rsidR="00C458FC" w:rsidRDefault="00B714A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тема довольно сложна и, пускай, степень её разработанности велика, до сих пор существуют определённые противоречия по поводу тех или иных аспектов, требующих тран</w:t>
      </w:r>
      <w:r>
        <w:rPr>
          <w:rFonts w:ascii="Times New Roman" w:hAnsi="Times New Roman" w:cs="Times New Roman"/>
          <w:sz w:val="28"/>
          <w:szCs w:val="28"/>
        </w:rPr>
        <w:t xml:space="preserve">сформации. </w:t>
      </w:r>
    </w:p>
    <w:p w:rsidR="00C458FC" w:rsidRDefault="00B714A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курсовой работы является изучение особенностей правовой и организационной основы деятельности федеральной службы судебных приставов Российской Федерации.</w:t>
      </w:r>
    </w:p>
    <w:p w:rsidR="00C458FC" w:rsidRDefault="00B714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данной цели были поставлены и решены следующие задачи:</w:t>
      </w:r>
    </w:p>
    <w:p w:rsidR="00C458FC" w:rsidRDefault="00B714AB">
      <w:pPr>
        <w:pStyle w:val="aff3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</w:t>
      </w:r>
      <w:r>
        <w:rPr>
          <w:rFonts w:ascii="Times New Roman" w:hAnsi="Times New Roman" w:cs="Times New Roman"/>
          <w:sz w:val="28"/>
          <w:szCs w:val="28"/>
        </w:rPr>
        <w:t>но правовое регулирование деятельности федеральной</w:t>
      </w:r>
    </w:p>
    <w:p w:rsidR="00C458FC" w:rsidRDefault="00B714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службы судебных приставов Российской Федерации;</w:t>
      </w:r>
    </w:p>
    <w:p w:rsidR="00C458FC" w:rsidRDefault="00B714AB">
      <w:pPr>
        <w:pStyle w:val="aff3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Рассмотрены основные полномочия федеральной службы судебных</w:t>
      </w:r>
    </w:p>
    <w:p w:rsidR="00C458FC" w:rsidRDefault="00B714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приставов Российской Федерации.</w:t>
      </w:r>
    </w:p>
    <w:p w:rsidR="00C458FC" w:rsidRDefault="00B714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Курсовая работа базируется на следующих правовых основах: </w:t>
      </w:r>
      <w:r>
        <w:rPr>
          <w:rFonts w:ascii="Times New Roman" w:hAnsi="Times New Roman" w:cs="Times New Roman"/>
          <w:sz w:val="28"/>
          <w:szCs w:val="28"/>
        </w:rPr>
        <w:t>Конституция РФ, Федеральный закон «Об исполнительном производстве», Федеральный закон «Об органах принудительного исполнения Российской Федерации», Указ Президента РФ «Вопросы Федеральной службы судебных приставов», Приказ Федеральной службы судебных прист</w:t>
      </w:r>
      <w:r>
        <w:rPr>
          <w:rFonts w:ascii="Times New Roman" w:hAnsi="Times New Roman" w:cs="Times New Roman"/>
          <w:sz w:val="28"/>
          <w:szCs w:val="28"/>
        </w:rPr>
        <w:t xml:space="preserve">авов России «Об утверждении Регламента Федеральной службы судебных приставов», Федеральный закон «Об оружии», Указ Президента РФ «О системе и структуре федеральных органов исполнительной власти», </w:t>
      </w:r>
      <w:r>
        <w:rPr>
          <w:rFonts w:ascii="Times New Roman" w:eastAsia="Calibri" w:hAnsi="Times New Roman" w:cs="Times New Roman"/>
          <w:sz w:val="28"/>
          <w:szCs w:val="28"/>
        </w:rPr>
        <w:t>Уголовно-процессуальный кодекс Российской Федерации.</w:t>
      </w:r>
    </w:p>
    <w:p w:rsidR="00C458FC" w:rsidRDefault="00B714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</w:t>
      </w:r>
      <w:r>
        <w:rPr>
          <w:rFonts w:ascii="Times New Roman" w:hAnsi="Times New Roman" w:cs="Times New Roman"/>
          <w:sz w:val="28"/>
          <w:szCs w:val="28"/>
        </w:rPr>
        <w:t>ческими основами курсовой работы являются научные статьи таких авторов, как Мартынюк Р.П., Коновалова Л.Г., Ткаченко Н.И., Ивлиев П.В., Даценко С.А., Керамова С.Н., Зяблицкая О.</w:t>
      </w:r>
    </w:p>
    <w:p w:rsidR="00C458FC" w:rsidRDefault="00B714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Эмпирической основами курсовой работы являются примеры судебной практики Амурс</w:t>
      </w:r>
      <w:r>
        <w:rPr>
          <w:rFonts w:ascii="Times New Roman" w:hAnsi="Times New Roman" w:cs="Times New Roman"/>
          <w:sz w:val="28"/>
          <w:szCs w:val="28"/>
        </w:rPr>
        <w:t>кого областного суда, Советского районного суда города Новосибирска за 2025 год</w:t>
      </w:r>
      <w:r w:rsidR="00C72D16">
        <w:rPr>
          <w:rFonts w:ascii="Times New Roman" w:hAnsi="Times New Roman" w:cs="Times New Roman"/>
          <w:sz w:val="28"/>
          <w:szCs w:val="28"/>
        </w:rPr>
        <w:t xml:space="preserve"> и Верховного Суда РФ города Москва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58FC" w:rsidRDefault="00B714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курсовая работа выполнена без использования технологий искусственного интеллекта.</w:t>
      </w:r>
    </w:p>
    <w:p w:rsidR="00C458FC" w:rsidRDefault="00B714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72D16" w:rsidRDefault="00B714AB" w:rsidP="00C72D16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</w:rPr>
      </w:pPr>
      <w:bookmarkStart w:id="1" w:name="_Toc214579827"/>
      <w:r>
        <w:rPr>
          <w:rFonts w:ascii="Times New Roman" w:hAnsi="Times New Roman" w:cs="Times New Roman"/>
          <w:color w:val="auto"/>
        </w:rPr>
        <w:lastRenderedPageBreak/>
        <w:t xml:space="preserve">Глава 1. ПРАВОВОЕ РЕГУЛИРОВАНИЕ ДЕЯТЕЛЬНОСТИ ФЕДЕРАЛЬНОЙ СЛУЖБЫ СУДЕБНЫХ ПРИСТАВОВ </w:t>
      </w:r>
      <w:r>
        <w:rPr>
          <w:rFonts w:ascii="Times New Roman" w:hAnsi="Times New Roman" w:cs="Times New Roman"/>
          <w:color w:val="auto"/>
        </w:rPr>
        <w:t>РОССИЙСКОЙ ФЕДЕРАЦИИ</w:t>
      </w:r>
      <w:bookmarkEnd w:id="1"/>
    </w:p>
    <w:p w:rsidR="00C72D16" w:rsidRPr="00C72D16" w:rsidRDefault="00C72D16" w:rsidP="00C72D16"/>
    <w:p w:rsidR="00C458FC" w:rsidRDefault="00B714AB">
      <w:pPr>
        <w:pStyle w:val="aff2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еред рассмотрением данной темы для начала стоит ознакомиться с тем, что из себя представляет Федеральная служба судебных приставов России (далее – ФССП).  ФССП России является единственным уполномоченным органом государственной исполн</w:t>
      </w:r>
      <w:r>
        <w:rPr>
          <w:rFonts w:ascii="Times New Roman" w:hAnsi="Times New Roman" w:cs="Times New Roman"/>
          <w:sz w:val="28"/>
          <w:szCs w:val="28"/>
        </w:rPr>
        <w:t>ительной власти, осуществляющим принудительное исполнение судебного решения. Именно она обеспечивает правильное и своевременное исполнение судебных актов, актов других органов и должностных лиц, а также в случаях, предусмотренных законодательством Российск</w:t>
      </w:r>
      <w:r>
        <w:rPr>
          <w:rFonts w:ascii="Times New Roman" w:hAnsi="Times New Roman" w:cs="Times New Roman"/>
          <w:sz w:val="28"/>
          <w:szCs w:val="28"/>
        </w:rPr>
        <w:t>ой Федерации, – исполнение иных документов в целях защиты нарушенных прав, свобод и законных интересов граждан и организаций. Однако изучение вышеупомянутого правоохранительного органа следует начать с истории его возникновения и развития, ведь история дол</w:t>
      </w:r>
      <w:r>
        <w:rPr>
          <w:rFonts w:ascii="Times New Roman" w:hAnsi="Times New Roman" w:cs="Times New Roman"/>
          <w:sz w:val="28"/>
          <w:szCs w:val="28"/>
        </w:rPr>
        <w:t>говых отношений затрагивает не одно тысячелетие</w:t>
      </w:r>
      <w:r>
        <w:t xml:space="preserve">. </w:t>
      </w:r>
    </w:p>
    <w:p w:rsidR="00C458FC" w:rsidRDefault="00B714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института судебных приставов в его современном понимании произошло в ходе знаменитой Судебной реформы. В 1864 году указом императора Александра II был принят устав, который возлагал обязанности п</w:t>
      </w:r>
      <w:r>
        <w:rPr>
          <w:rFonts w:ascii="Times New Roman" w:hAnsi="Times New Roman" w:cs="Times New Roman"/>
          <w:sz w:val="28"/>
          <w:szCs w:val="28"/>
        </w:rPr>
        <w:t xml:space="preserve">о исполнению судебных решений на судебных приставов. С 1 ноября 1865 года, с момента вступления указа в силу, и ведет свою историю институт судебных приставов России. Созданный институт, хотя и не имевший единой централизованной системы, просуществовал до </w:t>
      </w:r>
      <w:r>
        <w:rPr>
          <w:rFonts w:ascii="Times New Roman" w:hAnsi="Times New Roman" w:cs="Times New Roman"/>
          <w:sz w:val="28"/>
          <w:szCs w:val="28"/>
        </w:rPr>
        <w:t>24 ноября 1917 года. Вместе с ликвидацией всех судебных и государственных органов российской имперской системы был ликвидирован и институт судебных приставов.</w:t>
      </w:r>
      <w:r>
        <w:rPr>
          <w:rStyle w:val="aff0"/>
          <w:rFonts w:ascii="Times New Roman" w:hAnsi="Times New Roman" w:cs="Times New Roman"/>
          <w:sz w:val="28"/>
          <w:szCs w:val="28"/>
        </w:rPr>
        <w:footnoteReference w:id="2"/>
      </w:r>
    </w:p>
    <w:p w:rsidR="00C458FC" w:rsidRDefault="00B714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Возрождение службы судебных приставов началось с 1997 года, когда были приняты федеральные закон</w:t>
      </w:r>
      <w:r>
        <w:rPr>
          <w:rFonts w:ascii="Times New Roman" w:hAnsi="Times New Roman" w:cs="Times New Roman"/>
          <w:sz w:val="28"/>
          <w:szCs w:val="28"/>
        </w:rPr>
        <w:t xml:space="preserve">ы № 118-ФЗ от 21.07.1997 г. «О судебных </w:t>
      </w:r>
      <w:r>
        <w:rPr>
          <w:rFonts w:ascii="Times New Roman" w:hAnsi="Times New Roman" w:cs="Times New Roman"/>
          <w:sz w:val="28"/>
          <w:szCs w:val="28"/>
        </w:rPr>
        <w:lastRenderedPageBreak/>
        <w:t>приставах» и ФЗ № 119-ФЗ от 21.07.1997 г. «Об исполнительном производстве». Эти законы кардинальным образом изменили систему исполнительного производства в России и явились законодательной основой для организации сам</w:t>
      </w:r>
      <w:r>
        <w:rPr>
          <w:rFonts w:ascii="Times New Roman" w:hAnsi="Times New Roman" w:cs="Times New Roman"/>
          <w:sz w:val="28"/>
          <w:szCs w:val="28"/>
        </w:rPr>
        <w:t>остоятельного института судебных приставов.</w:t>
      </w:r>
    </w:p>
    <w:p w:rsidR="00C458FC" w:rsidRDefault="00B714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Указом Президента РФ № 314 от 9 марта 2004 года была проведена реформа, в результате которой </w:t>
      </w:r>
      <w:r>
        <w:rPr>
          <w:rFonts w:ascii="Times New Roman" w:hAnsi="Times New Roman" w:cs="Times New Roman"/>
          <w:bCs/>
          <w:sz w:val="28"/>
          <w:szCs w:val="28"/>
        </w:rPr>
        <w:t>была образована Федеральная служба судебных приставов (ФССП России)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ff0"/>
          <w:rFonts w:ascii="Times New Roman" w:hAnsi="Times New Roman" w:cs="Times New Roman"/>
          <w:sz w:val="28"/>
          <w:szCs w:val="28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 xml:space="preserve"> Она стала федеральным органом исполнительной влас</w:t>
      </w:r>
      <w:r>
        <w:rPr>
          <w:rFonts w:ascii="Times New Roman" w:hAnsi="Times New Roman" w:cs="Times New Roman"/>
          <w:sz w:val="28"/>
          <w:szCs w:val="28"/>
        </w:rPr>
        <w:t>ти, отвечающим за обеспечение установленного порядка деятельности судов, исполнение судебных актов, актов других органов и должностных лиц, а также за правоприменительные и контрольно-надзорные функции</w:t>
      </w:r>
    </w:p>
    <w:p w:rsidR="00C458FC" w:rsidRDefault="00B714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институт судебных приставов занимает</w:t>
      </w:r>
      <w:r>
        <w:rPr>
          <w:rFonts w:ascii="Times New Roman" w:hAnsi="Times New Roman" w:cs="Times New Roman"/>
          <w:sz w:val="28"/>
          <w:szCs w:val="28"/>
        </w:rPr>
        <w:t xml:space="preserve"> важное место в системе федеральных органов исполнительной власти, а также динамично развивается: совершенствуются законы и правоприменительная практика. Сегодня его территориальные подразделения стали полноправным элементом систем ы государственной власти</w:t>
      </w:r>
      <w:r>
        <w:rPr>
          <w:rFonts w:ascii="Times New Roman" w:hAnsi="Times New Roman" w:cs="Times New Roman"/>
          <w:sz w:val="28"/>
          <w:szCs w:val="28"/>
        </w:rPr>
        <w:t xml:space="preserve"> наравне с судами, правоохранительными и налоговыми органами.</w:t>
      </w:r>
    </w:p>
    <w:p w:rsidR="00C458FC" w:rsidRDefault="00B714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Переходя к самому правовому регулированию деятельности ФССП, важно отметить, что современная нормативно-правовая база данного органа представляет собой многоуровневую систему.  ФССП России в сво</w:t>
      </w:r>
      <w:r>
        <w:rPr>
          <w:rFonts w:ascii="Times New Roman" w:hAnsi="Times New Roman" w:cs="Times New Roman"/>
          <w:sz w:val="28"/>
          <w:szCs w:val="28"/>
        </w:rPr>
        <w:t xml:space="preserve">ей деятельности руководствуется Конституцией Российской Федерации, федеральными законами, актами и указами Президента Российской Федерации и Правительства Российской Федерации, международными договорами Российской Федерации, актами Минюста России, а также </w:t>
      </w:r>
      <w:r>
        <w:rPr>
          <w:rFonts w:ascii="Times New Roman" w:hAnsi="Times New Roman" w:cs="Times New Roman"/>
          <w:sz w:val="28"/>
          <w:szCs w:val="28"/>
        </w:rPr>
        <w:t>настоящим Положением.</w:t>
      </w:r>
      <w:r>
        <w:rPr>
          <w:rStyle w:val="aff0"/>
          <w:rFonts w:ascii="Times New Roman" w:hAnsi="Times New Roman" w:cs="Times New Roman"/>
          <w:sz w:val="28"/>
          <w:szCs w:val="28"/>
        </w:rPr>
        <w:footnoteReference w:id="4"/>
      </w:r>
    </w:p>
    <w:p w:rsidR="00C458FC" w:rsidRDefault="00B714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Именно они закрепляют правовой статус службы, регламентируют процедуру принудительного исполнения и устанавливают особый порядок прохождения службы её сотрудниками.</w:t>
      </w:r>
    </w:p>
    <w:p w:rsidR="00C458FC" w:rsidRDefault="00B714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Основа деятельности любого органа государственной власти несет в себ</w:t>
      </w:r>
      <w:r>
        <w:rPr>
          <w:rFonts w:ascii="Times New Roman" w:hAnsi="Times New Roman" w:cs="Times New Roman"/>
          <w:sz w:val="28"/>
          <w:szCs w:val="28"/>
        </w:rPr>
        <w:t>е цели, задачи и принципы, которые ему необходимо выполнять. Система принудительного исполнения Российской Федерации включает:</w:t>
      </w:r>
    </w:p>
    <w:p w:rsidR="00C458FC" w:rsidRDefault="00B714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Федеральный орган исполнительной власти, осуществляющий функции по обеспечению установленного порядка деятельности судов, испо</w:t>
      </w:r>
      <w:r>
        <w:rPr>
          <w:rFonts w:ascii="Times New Roman" w:hAnsi="Times New Roman" w:cs="Times New Roman"/>
          <w:sz w:val="28"/>
          <w:szCs w:val="28"/>
        </w:rPr>
        <w:t>лнению судебных актов, актов других органов и должностных лиц, правоприменительные функции и функции по контролю и надзору в установленной сфере деятельности, и его подразделения;</w:t>
      </w:r>
    </w:p>
    <w:p w:rsidR="00C458FC" w:rsidRDefault="00B714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Территориальные органы Федеральной службы судебных приставов и их подразд</w:t>
      </w:r>
      <w:r>
        <w:rPr>
          <w:rFonts w:ascii="Times New Roman" w:hAnsi="Times New Roman" w:cs="Times New Roman"/>
          <w:sz w:val="28"/>
          <w:szCs w:val="28"/>
        </w:rPr>
        <w:t>еления;</w:t>
      </w:r>
    </w:p>
    <w:p w:rsidR="00C458FC" w:rsidRDefault="00B714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Научно-исследовательские, проектные, медицинские (в том числе санаторно-курортные), образовательные и иные организации, специально созданные для обеспечения деятельности системы принудительного исполнения по решению Правительства Российской Феде</w:t>
      </w:r>
      <w:r>
        <w:rPr>
          <w:rFonts w:ascii="Times New Roman" w:hAnsi="Times New Roman" w:cs="Times New Roman"/>
          <w:sz w:val="28"/>
          <w:szCs w:val="28"/>
        </w:rPr>
        <w:t>рации.</w:t>
      </w:r>
      <w:r>
        <w:rPr>
          <w:rStyle w:val="aff0"/>
          <w:rFonts w:ascii="Times New Roman" w:hAnsi="Times New Roman" w:cs="Times New Roman"/>
          <w:sz w:val="28"/>
          <w:szCs w:val="28"/>
        </w:rPr>
        <w:footnoteReference w:id="5"/>
      </w:r>
    </w:p>
    <w:p w:rsidR="00C458FC" w:rsidRDefault="00B714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принудительного исполнения Российской Федерации представляет собой структуру, центром которой является ФССП, осуществляющая руководство и контроль. В основу деятельности данного органа входит применение мер государственного принуждения. Она</w:t>
      </w:r>
      <w:r>
        <w:rPr>
          <w:rFonts w:ascii="Times New Roman" w:hAnsi="Times New Roman" w:cs="Times New Roman"/>
          <w:sz w:val="28"/>
          <w:szCs w:val="28"/>
        </w:rPr>
        <w:t xml:space="preserve"> включает в себя территориальные органы и различные организации, обеспечивающие качественную деятельность системы. Также ФССП имеет собственное розыскное подразделение и специализированное силовое подразделение, которая включена в состав районных и межрайо</w:t>
      </w:r>
      <w:r>
        <w:rPr>
          <w:rFonts w:ascii="Times New Roman" w:hAnsi="Times New Roman" w:cs="Times New Roman"/>
          <w:sz w:val="28"/>
          <w:szCs w:val="28"/>
        </w:rPr>
        <w:t xml:space="preserve">нных судов.  Именно это позволяет системе работать эффективно. </w:t>
      </w:r>
    </w:p>
    <w:p w:rsidR="00C458FC" w:rsidRDefault="00B714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задачи определяются государством в нормативно-правовых актах, которые устанавливают правовой статус государственных органов исполнительной власти. Деятельность ФССП регулируется Указо</w:t>
      </w:r>
      <w:r>
        <w:rPr>
          <w:rFonts w:ascii="Times New Roman" w:hAnsi="Times New Roman" w:cs="Times New Roman"/>
          <w:sz w:val="28"/>
          <w:szCs w:val="28"/>
        </w:rPr>
        <w:t>м Президента РФ от 13.10.2004 г. № 1316, утвердившем основные положения данного органа. Основными задачами ФССП России являются:</w:t>
      </w:r>
    </w:p>
    <w:p w:rsidR="00C458FC" w:rsidRDefault="00B714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1) обеспечение установленного порядка деятельности Конституционного Суда Российской Федерации, Верховного Суда Российской Федерации, судов общей юрисдикции и арбитражных судов;</w:t>
      </w:r>
    </w:p>
    <w:p w:rsidR="00C458FC" w:rsidRDefault="00B714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организация и осуществление принудительного исполнения судебных актов судов</w:t>
      </w:r>
      <w:r>
        <w:rPr>
          <w:rFonts w:ascii="Times New Roman" w:hAnsi="Times New Roman" w:cs="Times New Roman"/>
          <w:sz w:val="28"/>
          <w:szCs w:val="28"/>
        </w:rPr>
        <w:t xml:space="preserve"> общей юрисдикции и арбитражных судов (далее - судебные акты), а также актов других органов, предусмотренных законодательством Российской Федерации об исполнительном производстве;</w:t>
      </w:r>
    </w:p>
    <w:p w:rsidR="00C458FC" w:rsidRDefault="00B714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управление территориальными органами ФССП России.</w:t>
      </w:r>
      <w:r>
        <w:rPr>
          <w:rStyle w:val="aff0"/>
          <w:rFonts w:ascii="Times New Roman" w:hAnsi="Times New Roman" w:cs="Times New Roman"/>
          <w:sz w:val="28"/>
          <w:szCs w:val="28"/>
        </w:rPr>
        <w:footnoteReference w:id="6"/>
      </w:r>
    </w:p>
    <w:p w:rsidR="00C458FC" w:rsidRDefault="00B714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задачи позволяю</w:t>
      </w:r>
      <w:r>
        <w:rPr>
          <w:rFonts w:ascii="Times New Roman" w:hAnsi="Times New Roman" w:cs="Times New Roman"/>
          <w:sz w:val="28"/>
          <w:szCs w:val="28"/>
        </w:rPr>
        <w:t>т осуществлять обеспечение принудительного исполнения судебных актов, актов других органов и должностных лиц, безопасности в судах и правосудия, совершенствование механизмов взаимодействия ФССП с гражданами и организациями, защиту прав и законных интересов</w:t>
      </w:r>
      <w:r>
        <w:rPr>
          <w:rFonts w:ascii="Times New Roman" w:hAnsi="Times New Roman" w:cs="Times New Roman"/>
          <w:sz w:val="28"/>
          <w:szCs w:val="28"/>
        </w:rPr>
        <w:t xml:space="preserve"> в сфере деятельности по возврату просроченной задолженности и расширения способов и количества контрагентов по получению информации о должнике и его имуществе за счет информационных технологий.</w:t>
      </w:r>
      <w:r>
        <w:rPr>
          <w:rStyle w:val="aff0"/>
          <w:rFonts w:ascii="Times New Roman" w:hAnsi="Times New Roman" w:cs="Times New Roman"/>
          <w:sz w:val="28"/>
          <w:szCs w:val="28"/>
        </w:rPr>
        <w:footnoteReference w:id="7"/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458FC" w:rsidRDefault="00B714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Закрепленные Указом Президента РФ от 13.10.2004 г. № 1316 </w:t>
      </w:r>
      <w:r>
        <w:rPr>
          <w:rFonts w:ascii="Times New Roman" w:hAnsi="Times New Roman" w:cs="Times New Roman"/>
          <w:sz w:val="28"/>
          <w:szCs w:val="28"/>
        </w:rPr>
        <w:t xml:space="preserve">задачи развивают эффективность выполнения функций по взысканию задолженностей, повышают уровень безопасности и обеспечивают правосудие. </w:t>
      </w:r>
    </w:p>
    <w:p w:rsidR="00C458FC" w:rsidRDefault="00B714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федерального закона от 21.07.1997 № 118-ФЗ «Об органах принудительного исполнения Российской Федерации», суде</w:t>
      </w:r>
      <w:r>
        <w:rPr>
          <w:rFonts w:ascii="Times New Roman" w:hAnsi="Times New Roman" w:cs="Times New Roman"/>
          <w:sz w:val="28"/>
          <w:szCs w:val="28"/>
        </w:rPr>
        <w:t>бные приставы имеют определенные права и обязанности для обеспечения установленного порядка деятельности судов. Судебный пристав-исполнитель обязан:</w:t>
      </w:r>
    </w:p>
    <w:p w:rsidR="00C458FC" w:rsidRDefault="00B714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Обеспечивать в суде, а при выполнении отдельных процессуальных действий вне здания, помещений суда </w:t>
      </w:r>
      <w:r>
        <w:rPr>
          <w:rFonts w:ascii="Times New Roman" w:hAnsi="Times New Roman" w:cs="Times New Roman"/>
          <w:sz w:val="28"/>
          <w:szCs w:val="28"/>
        </w:rPr>
        <w:t>безопасность судей, присяжных заседателей и иных участников судебного процесса, по поручению судьи безопасность доставки уголовного дела и вещественных доказательств к месту проведения судебного заседания;</w:t>
      </w:r>
    </w:p>
    <w:p w:rsidR="00C458FC" w:rsidRDefault="00B714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2.Поддерживать общественный порядок в здании, поме</w:t>
      </w:r>
      <w:r>
        <w:rPr>
          <w:rFonts w:ascii="Times New Roman" w:hAnsi="Times New Roman" w:cs="Times New Roman"/>
          <w:sz w:val="28"/>
          <w:szCs w:val="28"/>
        </w:rPr>
        <w:t>щениях суда;</w:t>
      </w:r>
    </w:p>
    <w:p w:rsidR="00C458FC" w:rsidRDefault="00B714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</w:t>
      </w:r>
    </w:p>
    <w:p w:rsidR="00C458FC" w:rsidRDefault="00B714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Осуществлять охрану здания, помещений суда (в случае принятия решения охрана в кру</w:t>
      </w:r>
      <w:r>
        <w:rPr>
          <w:rFonts w:ascii="Times New Roman" w:hAnsi="Times New Roman" w:cs="Times New Roman"/>
          <w:sz w:val="28"/>
          <w:szCs w:val="28"/>
        </w:rPr>
        <w:t>глосуточном режиме), органов принудительного исполнения; осуществлять безопасность судебных приставов-исполнителей, иных должностных лиц органов принудительного исполнения при исполнении служебных обязанностей</w:t>
      </w:r>
    </w:p>
    <w:p w:rsidR="00C458FC" w:rsidRDefault="00B714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 основании постановления суда (судьи) или</w:t>
      </w:r>
      <w:r>
        <w:rPr>
          <w:rFonts w:ascii="Times New Roman" w:hAnsi="Times New Roman" w:cs="Times New Roman"/>
          <w:sz w:val="28"/>
          <w:szCs w:val="28"/>
        </w:rPr>
        <w:t xml:space="preserve"> дознавателя службы судебных приставов осуществлять привод лиц, уклоняющихся от явки по вызову суда (судьи) или дознавателя службы судебных приставов; на основании постановления судебного пристава-исполнителя, утвержденного старшим судебным приставом, осущ</w:t>
      </w:r>
      <w:r>
        <w:rPr>
          <w:rFonts w:ascii="Times New Roman" w:hAnsi="Times New Roman" w:cs="Times New Roman"/>
          <w:sz w:val="28"/>
          <w:szCs w:val="28"/>
        </w:rPr>
        <w:t>ествлять привод лиц, уклоняющихся от явки по вызову судебного пристава-исполнителя;</w:t>
      </w:r>
    </w:p>
    <w:p w:rsidR="00C458FC" w:rsidRDefault="00B714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 исполнении служебных обязанностей предупреждать и пресекать преступления и правонарушения, а в случае необходимости передавать правонарушителей в органы внутренних д</w:t>
      </w:r>
      <w:r>
        <w:rPr>
          <w:rFonts w:ascii="Times New Roman" w:hAnsi="Times New Roman" w:cs="Times New Roman"/>
          <w:sz w:val="28"/>
          <w:szCs w:val="28"/>
        </w:rPr>
        <w:t>ел;</w:t>
      </w:r>
    </w:p>
    <w:p w:rsidR="00C458FC" w:rsidRDefault="00B714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При выявлении признаков преступления составить сообщение об этом и направить его начальнику органа дознания (старшему судебному приставу) для принятия решения в порядке, установленном уголовно-процессуальным законодательством;</w:t>
      </w:r>
    </w:p>
    <w:p w:rsidR="00C458FC" w:rsidRDefault="00B714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На основании постан</w:t>
      </w:r>
      <w:r>
        <w:rPr>
          <w:rFonts w:ascii="Times New Roman" w:hAnsi="Times New Roman" w:cs="Times New Roman"/>
          <w:sz w:val="28"/>
          <w:szCs w:val="28"/>
        </w:rPr>
        <w:t>овления судьи о принудительном выдворении за пределы Российской Федерации иностранного гражданина или лица без гражданства и помещении указанного лица в специальное учреждение, предусмотренное Федеральным законом от 25 июля 2002 года N 115-ФЗ "О правовом п</w:t>
      </w:r>
      <w:r>
        <w:rPr>
          <w:rFonts w:ascii="Times New Roman" w:hAnsi="Times New Roman" w:cs="Times New Roman"/>
          <w:sz w:val="28"/>
          <w:szCs w:val="28"/>
        </w:rPr>
        <w:t>оложении иностранных граждан в Российской Федерации", обеспечивать препровождение иностранных граждан или лиц без гражданства в указанные специальные учреждения;</w:t>
      </w:r>
    </w:p>
    <w:p w:rsidR="00C458FC" w:rsidRDefault="00B714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 На основании постановления судебного пристава-исполнителя препровождать иностранного гражда</w:t>
      </w:r>
      <w:r>
        <w:rPr>
          <w:rFonts w:ascii="Times New Roman" w:hAnsi="Times New Roman" w:cs="Times New Roman"/>
          <w:sz w:val="28"/>
          <w:szCs w:val="28"/>
        </w:rPr>
        <w:t>нина или лицо без гражданства, которым назначено административное наказание в виде принудительного выдворения за пределы Российской Федерации, до пункта пропуска через Государственную границу Российской Федерации;</w:t>
      </w:r>
    </w:p>
    <w:p w:rsidR="00C458FC" w:rsidRDefault="00B714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Взаимодействовать с сотрудниками орган</w:t>
      </w:r>
      <w:r>
        <w:rPr>
          <w:rFonts w:ascii="Times New Roman" w:hAnsi="Times New Roman" w:cs="Times New Roman"/>
          <w:sz w:val="28"/>
          <w:szCs w:val="28"/>
        </w:rPr>
        <w:t>ов внутренних дел, военнослужащими военной полиции Вооруженных Сил Российской Федерации, воинских частей (подразделений) и иными лицами, осуществляющими конвоирование и (или) охрану лиц, содержащихся под стражей, по вопросам охраны и безопасности конвоируе</w:t>
      </w:r>
      <w:r>
        <w:rPr>
          <w:rFonts w:ascii="Times New Roman" w:hAnsi="Times New Roman" w:cs="Times New Roman"/>
          <w:sz w:val="28"/>
          <w:szCs w:val="28"/>
        </w:rPr>
        <w:t>мых лиц;</w:t>
      </w:r>
    </w:p>
    <w:p w:rsidR="00C458FC" w:rsidRDefault="00B714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По поручению старшего судебного пристава или его заместителя оказывать содействие судебному приставу-исполнителю при осуществлении исполнительного производства и розыска, а также дознавателю службы судебных приставов при осуществлении дознания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ff0"/>
          <w:rFonts w:ascii="Times New Roman" w:hAnsi="Times New Roman" w:cs="Times New Roman"/>
          <w:sz w:val="28"/>
          <w:szCs w:val="28"/>
        </w:rPr>
        <w:footnoteReference w:id="8"/>
      </w:r>
    </w:p>
    <w:p w:rsidR="00C458FC" w:rsidRDefault="00B714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выполнения качественной работы исполнительного органа необходима четкая система работы территориальных органов, а также нормативно-правовых актов, закрепляющих его права и обязанности. </w:t>
      </w:r>
    </w:p>
    <w:p w:rsidR="00C458FC" w:rsidRDefault="00B714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Указе Президента РФ от 09.03.2004 № 314 "О системе и структур</w:t>
      </w:r>
      <w:r>
        <w:rPr>
          <w:rFonts w:ascii="Times New Roman" w:hAnsi="Times New Roman" w:cs="Times New Roman"/>
          <w:sz w:val="28"/>
          <w:szCs w:val="28"/>
        </w:rPr>
        <w:t>е федеральных органов исполнительной власти" было установлено, что в систему федеральных органов исполнительной власти входят федеральные министерства, федеральные службы и федеральные агентства. Федеральная служба наделяется определенной самостоятельность</w:t>
      </w:r>
      <w:r>
        <w:rPr>
          <w:rFonts w:ascii="Times New Roman" w:hAnsi="Times New Roman" w:cs="Times New Roman"/>
          <w:sz w:val="28"/>
          <w:szCs w:val="28"/>
        </w:rPr>
        <w:t>ю в принятии решений и подчиняется вышестоящим органам государственной власти.</w:t>
      </w:r>
      <w:r>
        <w:rPr>
          <w:rStyle w:val="aff0"/>
          <w:rFonts w:ascii="Times New Roman" w:hAnsi="Times New Roman" w:cs="Times New Roman"/>
          <w:sz w:val="28"/>
          <w:szCs w:val="28"/>
        </w:rPr>
        <w:footnoteReference w:id="9"/>
      </w:r>
    </w:p>
    <w:p w:rsidR="00C458FC" w:rsidRDefault="00B714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ФССП действует в соответствии с отраслевым законодательством, специальным законом об исполнительном производстве и внутренними положениями, на основе которых они осуществляют ф</w:t>
      </w:r>
      <w:r>
        <w:rPr>
          <w:rFonts w:ascii="Times New Roman" w:hAnsi="Times New Roman" w:cs="Times New Roman"/>
          <w:sz w:val="28"/>
          <w:szCs w:val="28"/>
        </w:rPr>
        <w:t>ункции, которые делают их деятельность более эффективной. К основным функциям можно отнести:</w:t>
      </w:r>
    </w:p>
    <w:p w:rsidR="00C458FC" w:rsidRDefault="00B714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1.Судебно-медицинская функция;</w:t>
      </w:r>
    </w:p>
    <w:p w:rsidR="00C458FC" w:rsidRDefault="00B714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2.Охрана зданий судов и контроль за гражданами, приближающимися к органам правосудия при входе и выходе;</w:t>
      </w:r>
    </w:p>
    <w:p w:rsidR="00C458FC" w:rsidRDefault="00B714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3.Конфискация по решению су</w:t>
      </w:r>
      <w:r>
        <w:rPr>
          <w:rFonts w:ascii="Times New Roman" w:hAnsi="Times New Roman" w:cs="Times New Roman"/>
          <w:sz w:val="28"/>
          <w:szCs w:val="28"/>
        </w:rPr>
        <w:t>да.</w:t>
      </w:r>
      <w:r>
        <w:rPr>
          <w:rStyle w:val="aff0"/>
          <w:rFonts w:ascii="Times New Roman" w:hAnsi="Times New Roman" w:cs="Times New Roman"/>
          <w:sz w:val="28"/>
          <w:szCs w:val="28"/>
        </w:rPr>
        <w:footnoteReference w:id="10"/>
      </w:r>
    </w:p>
    <w:p w:rsidR="00C458FC" w:rsidRDefault="00B714AB">
      <w:pPr>
        <w:pStyle w:val="aff1"/>
        <w:shd w:val="clear" w:color="auto" w:fill="FFFFFF"/>
        <w:spacing w:before="0" w:after="0" w:line="360" w:lineRule="auto"/>
        <w:ind w:firstLine="709"/>
        <w:jc w:val="both"/>
        <w:rPr>
          <w:color w:val="131111"/>
          <w:sz w:val="28"/>
          <w:szCs w:val="28"/>
        </w:rPr>
      </w:pPr>
      <w:r>
        <w:rPr>
          <w:color w:val="131111"/>
          <w:sz w:val="28"/>
          <w:szCs w:val="28"/>
        </w:rPr>
        <w:t>ФССП России возглавляет директор Федеральной службы судебных приставов - главный судебный пристав Российской Федерации (далее - директор), назначаемый на должность и освобождаемый от должности Президентом Российской Федерации по представлению Министра</w:t>
      </w:r>
      <w:r>
        <w:rPr>
          <w:color w:val="131111"/>
          <w:sz w:val="28"/>
          <w:szCs w:val="28"/>
        </w:rPr>
        <w:t xml:space="preserve"> юстиции Российской Федерации. Именно он несет персональную ответственность за осуществление возложенных на ФССП России полномочий.</w:t>
      </w:r>
    </w:p>
    <w:p w:rsidR="00C458FC" w:rsidRDefault="00B714AB">
      <w:pPr>
        <w:pStyle w:val="aff1"/>
        <w:shd w:val="clear" w:color="auto" w:fill="FFFFFF"/>
        <w:spacing w:before="0" w:after="0" w:line="360" w:lineRule="auto"/>
        <w:ind w:firstLine="709"/>
        <w:jc w:val="both"/>
        <w:rPr>
          <w:color w:val="131111"/>
          <w:sz w:val="28"/>
          <w:szCs w:val="28"/>
        </w:rPr>
      </w:pPr>
      <w:r>
        <w:rPr>
          <w:color w:val="131111"/>
          <w:sz w:val="28"/>
          <w:szCs w:val="28"/>
        </w:rPr>
        <w:t>Директор имеет заместителей директора Федеральной службы судебных приставов - заместителей главного судебного пристава Росси</w:t>
      </w:r>
      <w:r>
        <w:rPr>
          <w:color w:val="131111"/>
          <w:sz w:val="28"/>
          <w:szCs w:val="28"/>
        </w:rPr>
        <w:t>йской Федерации, назначаемых на должность и освобождаемых от должности Президентом Российской Федерации по представлению Министра юстиции Российской Федерации. Количество заместителей директора устанавливается Президентом Российской Федерации.</w:t>
      </w:r>
    </w:p>
    <w:p w:rsidR="00C458FC" w:rsidRDefault="00B714AB">
      <w:pPr>
        <w:pStyle w:val="aff1"/>
        <w:shd w:val="clear" w:color="auto" w:fill="FFFFFF"/>
        <w:spacing w:before="0" w:after="0" w:line="360" w:lineRule="auto"/>
        <w:ind w:firstLine="709"/>
        <w:jc w:val="both"/>
        <w:rPr>
          <w:color w:val="131111"/>
          <w:sz w:val="28"/>
          <w:szCs w:val="28"/>
        </w:rPr>
      </w:pPr>
      <w:r>
        <w:rPr>
          <w:color w:val="131111"/>
          <w:sz w:val="28"/>
          <w:szCs w:val="28"/>
        </w:rPr>
        <w:t xml:space="preserve">Назначение </w:t>
      </w:r>
      <w:r>
        <w:rPr>
          <w:color w:val="131111"/>
          <w:sz w:val="28"/>
          <w:szCs w:val="28"/>
        </w:rPr>
        <w:t>на должности, которые включены в перечень должностей высшего начальствующего состава в органах принудительного исполнения Российской Федерации и соответствующих этим должностям специальных званий, и освобождение от указанных должностей осуществляет Президе</w:t>
      </w:r>
      <w:r>
        <w:rPr>
          <w:color w:val="131111"/>
          <w:sz w:val="28"/>
          <w:szCs w:val="28"/>
        </w:rPr>
        <w:t>нт Российской Федерации по представлению Министра юстиции Российской Федерации.</w:t>
      </w:r>
      <w:r>
        <w:rPr>
          <w:rStyle w:val="aff0"/>
          <w:color w:val="131111"/>
          <w:sz w:val="28"/>
          <w:szCs w:val="28"/>
        </w:rPr>
        <w:footnoteReference w:id="11"/>
      </w:r>
    </w:p>
    <w:p w:rsidR="00C458FC" w:rsidRDefault="00B714AB">
      <w:pPr>
        <w:pStyle w:val="aff1"/>
        <w:shd w:val="clear" w:color="auto" w:fill="FFFFFF"/>
        <w:spacing w:before="0" w:after="0" w:line="360" w:lineRule="auto"/>
        <w:ind w:firstLine="709"/>
        <w:jc w:val="both"/>
        <w:rPr>
          <w:color w:val="131111"/>
          <w:sz w:val="28"/>
          <w:szCs w:val="28"/>
        </w:rPr>
      </w:pPr>
      <w:r>
        <w:rPr>
          <w:color w:val="131111"/>
          <w:sz w:val="28"/>
          <w:szCs w:val="28"/>
        </w:rPr>
        <w:t xml:space="preserve">Директор имеет обширное количество прав и обязанностей, которые он выполняет для защиты прав граждан и организаций, укрепления судебной власти. </w:t>
      </w:r>
    </w:p>
    <w:p w:rsidR="00C458FC" w:rsidRDefault="00B714AB">
      <w:pPr>
        <w:pStyle w:val="aff1"/>
        <w:shd w:val="clear" w:color="auto" w:fill="FFFFFF"/>
        <w:spacing w:before="0" w:after="0" w:line="360" w:lineRule="auto"/>
        <w:ind w:firstLine="709"/>
        <w:jc w:val="both"/>
        <w:rPr>
          <w:color w:val="131111"/>
          <w:sz w:val="28"/>
          <w:szCs w:val="28"/>
        </w:rPr>
      </w:pPr>
      <w:r>
        <w:rPr>
          <w:color w:val="131111"/>
          <w:sz w:val="28"/>
          <w:szCs w:val="28"/>
        </w:rPr>
        <w:lastRenderedPageBreak/>
        <w:t>В заключение можно сказать, чт</w:t>
      </w:r>
      <w:r>
        <w:rPr>
          <w:color w:val="131111"/>
          <w:sz w:val="28"/>
          <w:szCs w:val="28"/>
        </w:rPr>
        <w:t>о правовое регулирование деятельности ФССП в Российской Федерации осуществляется посредством Конституции РФ, Федеральных законов, Указов Президента РФ, Уголовно-процессуальным кодексом что позволяет прийти к выводу о том, что данный федеральный орган испол</w:t>
      </w:r>
      <w:r>
        <w:rPr>
          <w:color w:val="131111"/>
          <w:sz w:val="28"/>
          <w:szCs w:val="28"/>
        </w:rPr>
        <w:t>нительной власти обеспечивает надежную защиту прав и свобод граждан РФ в процессе принудительного исполнения судебных и иных актов.</w:t>
      </w:r>
    </w:p>
    <w:p w:rsidR="00C458FC" w:rsidRDefault="00B714AB">
      <w:pPr>
        <w:pStyle w:val="aff1"/>
        <w:shd w:val="clear" w:color="auto" w:fill="FFFFFF"/>
        <w:spacing w:before="0" w:after="0" w:line="360" w:lineRule="auto"/>
        <w:ind w:firstLine="709"/>
        <w:jc w:val="both"/>
        <w:rPr>
          <w:color w:val="131111"/>
          <w:sz w:val="28"/>
          <w:szCs w:val="28"/>
        </w:rPr>
      </w:pPr>
      <w:r>
        <w:rPr>
          <w:color w:val="131111"/>
          <w:sz w:val="28"/>
          <w:szCs w:val="28"/>
        </w:rPr>
        <w:t>В рассмотренных НПА содержится информация не только о задачах ФССП, в них также регламентируется её структура, подробно опис</w:t>
      </w:r>
      <w:r>
        <w:rPr>
          <w:color w:val="131111"/>
          <w:sz w:val="28"/>
          <w:szCs w:val="28"/>
        </w:rPr>
        <w:t>аны цели и функции, выделены важные исторические моменты, связанные с появлением данного исполнительного органа, расписаны права и обязанности судебных приставов.</w:t>
      </w:r>
    </w:p>
    <w:p w:rsidR="00C458FC" w:rsidRDefault="00B714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458FC" w:rsidRDefault="00B714AB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bookmarkStart w:id="2" w:name="_Toc214579828"/>
      <w:r>
        <w:rPr>
          <w:rFonts w:ascii="Times New Roman" w:hAnsi="Times New Roman" w:cs="Times New Roman"/>
          <w:color w:val="000000" w:themeColor="text1"/>
        </w:rPr>
        <w:lastRenderedPageBreak/>
        <w:t>Глава 2. ОСНОВНЫЕ ПОЛНОМОЧИЯ ФЕДЕРАЛЬНОЙ СЛУЖБЫ СУДЕБНЫХ ПРИСТАВОВ РОССИЙСКОЙ ФЕДЕРАЦИИ</w:t>
      </w:r>
      <w:bookmarkEnd w:id="2"/>
    </w:p>
    <w:p w:rsidR="00C458FC" w:rsidRDefault="00C458FC"/>
    <w:p w:rsidR="00C458FC" w:rsidRDefault="00B714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со статьей 40 УПК РФ</w:t>
      </w:r>
      <w:r>
        <w:rPr>
          <w:rStyle w:val="aff0"/>
          <w:rFonts w:ascii="Times New Roman" w:hAnsi="Times New Roman" w:cs="Times New Roman"/>
          <w:sz w:val="28"/>
          <w:szCs w:val="28"/>
        </w:rPr>
        <w:footnoteReference w:id="12"/>
      </w:r>
      <w:r>
        <w:rPr>
          <w:rFonts w:ascii="Times New Roman" w:hAnsi="Times New Roman" w:cs="Times New Roman"/>
          <w:sz w:val="28"/>
          <w:szCs w:val="28"/>
        </w:rPr>
        <w:t xml:space="preserve"> Органы ФССП относятся к органам дознания. Их задачи определяются государством в нормативно-правовых актах, которые устанавливают правовой статус государственных органов исполнительной власти. </w:t>
      </w:r>
    </w:p>
    <w:p w:rsidR="00C458FC" w:rsidRDefault="00B714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обеспечения принудительн</w:t>
      </w:r>
      <w:r>
        <w:rPr>
          <w:rFonts w:ascii="Times New Roman" w:hAnsi="Times New Roman" w:cs="Times New Roman"/>
          <w:sz w:val="28"/>
          <w:szCs w:val="28"/>
        </w:rPr>
        <w:t>ого исполнения судебных решений необходимо наличие широких полномочий. Перечень таких полномочий находится в Указе Президента РФ от 13.10.2004 г. № 1316 «Вопросы Федеральной службы судебных приставов»</w:t>
      </w:r>
      <w:r>
        <w:rPr>
          <w:rStyle w:val="aff0"/>
          <w:rFonts w:ascii="Times New Roman" w:hAnsi="Times New Roman" w:cs="Times New Roman"/>
          <w:sz w:val="28"/>
          <w:szCs w:val="28"/>
        </w:rPr>
        <w:footnoteReference w:id="13"/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458FC" w:rsidRDefault="00B714A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вышеназванным указом одним из </w:t>
      </w:r>
      <w:r>
        <w:rPr>
          <w:rFonts w:ascii="Times New Roman" w:hAnsi="Times New Roman" w:cs="Times New Roman"/>
          <w:sz w:val="28"/>
          <w:szCs w:val="28"/>
        </w:rPr>
        <w:t>ключевых полномочий ФССП являетс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осуществление исполнительного производства по принудительному исполнению судебных актов и актов других органов. Примером этого полномочия может послужить решение Амурского областного суда от 29 мая 2025года.</w:t>
      </w:r>
      <w:r>
        <w:rPr>
          <w:rStyle w:val="aff0"/>
          <w:rFonts w:ascii="Times New Roman" w:hAnsi="Times New Roman" w:cs="Times New Roman"/>
          <w:color w:val="000000"/>
          <w:sz w:val="28"/>
          <w:szCs w:val="28"/>
          <w:lang w:eastAsia="ru-RU" w:bidi="ru-RU"/>
        </w:rPr>
        <w:footnoteReference w:id="14"/>
      </w:r>
    </w:p>
    <w:p w:rsidR="00C458FC" w:rsidRDefault="00B714A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Судья Амурско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го областного суда Крук А.В., рассмотрев в открытом судебном заседании жалобу защитника администрации Ивановского муниципального округа – ФИО1 на постановление заместителя начальника отделения – заместителя старшего судебного пристава СОСП по Амурской обла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сти ГМУ ФССП России от 23 января 2025 года, решение судьи Благовещенского городского суда Амурской области от 14 марта 2025 года по делу об административном правонарушении, предусмотренном частью 1 статьи 17.15 Кодекса Российской Федерации об административ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ных правонарушениях, в отношении юридического лица – администрации Ивановского муниципального округа Амурской области.</w:t>
      </w:r>
    </w:p>
    <w:p w:rsidR="00C458FC" w:rsidRDefault="00B714A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Решением судьи Благовещенского городского суда Амурской области от 14 марта 2025 года постановление должностного лица оставлено без измен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ения.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br/>
        <w:t>Изучив материалы дела, проверив доводы жалобы, суд пришел к следующим выводам.</w:t>
      </w:r>
    </w:p>
    <w:p w:rsidR="00C458FC" w:rsidRDefault="00B714A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соответствии с частью 1 статьи 5 Федерального закона от 2 октября 2007 года № 229-ФЗ «Об исполнительном производстве» принудительное исполнение судебных актов, актов дру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гих органов и должностных лиц в порядке, установленном настоящим Федеральным законом, возлагается на Федеральную службу судебных приставов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 ее территориальные органы.</w:t>
      </w:r>
    </w:p>
    <w:p w:rsidR="00C458FC" w:rsidRDefault="00B714A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Этот пример из судебной практики показывает реализацию ключевого полномочия ФССП: принуд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ительное исполнение судебных актов. Данный случай подтверждает, что законодательство четко регламентирует обязанности службы судебных приставов, а судебная практика обеспечивает контроль за законностью их действий в процессе исполнительного производства.</w:t>
      </w:r>
    </w:p>
    <w:p w:rsidR="00C458FC" w:rsidRDefault="00B714A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акже важными полномочиями, в соответствии с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Указом Президента РФ от 13.10.2004 г. № 1316 «Вопросы Федеральной службы судебных приставов»</w:t>
      </w:r>
      <w:r>
        <w:rPr>
          <w:rStyle w:val="aff0"/>
          <w:rFonts w:ascii="Times New Roman" w:hAnsi="Times New Roman" w:cs="Times New Roman"/>
          <w:sz w:val="28"/>
          <w:szCs w:val="28"/>
          <w:lang w:eastAsia="ru-RU" w:bidi="ru-RU"/>
        </w:rPr>
        <w:footnoteReference w:id="15"/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являются формирование и ведение банков данных, содержащих сведения, необходимых для выполнения задач, возложенных на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судебных приставов и применение мер принудительного исполнения и иных мер на основании соответствующего исполнительного документа.</w:t>
      </w:r>
    </w:p>
    <w:p w:rsidR="00C458FC" w:rsidRDefault="00B714A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Примером этих полномочия может служить решение Советского районного суда г. Новосибирска от 9 июня 2025 года.</w:t>
      </w:r>
      <w:r>
        <w:rPr>
          <w:rStyle w:val="aff0"/>
          <w:rFonts w:ascii="Times New Roman" w:hAnsi="Times New Roman" w:cs="Times New Roman"/>
          <w:color w:val="000000"/>
          <w:sz w:val="28"/>
          <w:szCs w:val="28"/>
          <w:lang w:eastAsia="ru-RU" w:bidi="ru-RU"/>
        </w:rPr>
        <w:footnoteReference w:id="16"/>
      </w:r>
    </w:p>
    <w:p w:rsidR="00C458FC" w:rsidRDefault="00B714A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Суд, рассмотрев в открытом судебном заседании административное дело по административному исковому заявлению судебного пристава-исполнителя межрайонного отдела судебных приставов по взысканию штрафов специально уполномоченных органов по г.Новосибирску ГУФСС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 России по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Новосибирской области к ФИО1 об установлении для должника временного ограничения выезда за пределы Российской Федерации.</w:t>
      </w:r>
    </w:p>
    <w:p w:rsidR="00C458FC" w:rsidRDefault="00B714A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Для принятия постановления о временном ограничении должника на выезд из Российской Федерации необходимо располагать сведени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ями об извещении должника в установленном законом порядке о возбуждении исполнительного производства, поскольку с этого момента течет срок для добровольного исполнения, и уклонении должника от исполнения требований исполнительного документа.</w:t>
      </w:r>
    </w:p>
    <w:p w:rsidR="00C458FC" w:rsidRDefault="00B714A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Постановлением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Правительства РФ от 29.06.2016 № 606 «О порядке направления с использованием информационно-телекоммуникационных сетей извещения в форме электронного документа, подписанного судебным приставом-исполнителем усиленной квалифицированной электронной подписью,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 об использовании федеральной государственной информационной системы «Единый портал государственных и муниципальных услуг (функций)» для подачи ходатайств, объяснений, отводов и жалоб» утверждены Правила направления с использованием информационно-телекомм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уникационных сетей извещения в форме электронного документа, подписанного судебным приставом-исполнителем усиленной квалифицированной электронной подписью, при соблюдении которых лицо, участвующее в исполнительном производстве, считается извещенным (далее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Правила).</w:t>
      </w:r>
    </w:p>
    <w:p w:rsidR="00C458FC" w:rsidRDefault="00B714A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Пунктом 2 указанных Правил предусмотрено, что Федеральная служба судебных приставов обеспечивает размещение в едином личном кабинете лица, участвующего в исполнительном производстве, на едином портале (далее - личный кабинет) извещения, содержани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 которого соответствует требованиям статьи 25 Федерального закона «Об исполнительном производстве», а также при наличии постановления судебного пристава-исполнителя обеспечивает размещение вместе с извещением копии такого постановления.</w:t>
      </w:r>
    </w:p>
    <w:p w:rsidR="00C458FC" w:rsidRDefault="00B714A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Согласно п.2 Прави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л извещение считается доставленным с момента, когда лицо, участвующее в исполнительном производстве, входило на единый портал с использованием единой системы идентификации и аутентификации.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Уведомление о факте доставки передается в Федеральную службу судеб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ных приставов для принятия судебным приставом-исполнителем решений по исполнительному производству. </w:t>
      </w:r>
    </w:p>
    <w:p w:rsidR="00C458FC" w:rsidRDefault="00B714A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Этот пример из судебной практики показывает реализацию важных полномочий ФССП: формирование и ведение банков данных, содержащих сведения, необходимых для в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ыполнения задач, возложенных на судебных приставов и применение мер принудительного исполнения и иных мер на основании соответствующего исполнительного документа. Данный случай повторно подтверждает, что законодательство четко регламентирует обязанности сл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ужбы судебных приставов, а судебная практика обеспечивает контроль за законностью их действий в процессе исполнительного производства.</w:t>
      </w:r>
    </w:p>
    <w:p w:rsidR="00C458FC" w:rsidRDefault="00B714A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Ещё одним важным полномочием Федеральной службы судебных приставов является формирование и ведение банков данных, содержа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щих сведения, необходимые для выполнения задач, возложенных на судебных приставов. Примеров этого полномочия может послужить определение Верховного Суда Российской Федерации г. Москва от 20 октября 2025 г.</w:t>
      </w:r>
      <w:r>
        <w:rPr>
          <w:rStyle w:val="aff0"/>
          <w:rFonts w:ascii="Times New Roman" w:hAnsi="Times New Roman" w:cs="Times New Roman"/>
          <w:color w:val="000000"/>
          <w:sz w:val="28"/>
          <w:szCs w:val="28"/>
          <w:lang w:eastAsia="ru-RU" w:bidi="ru-RU"/>
        </w:rPr>
        <w:footnoteReference w:id="17"/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C458FC" w:rsidRDefault="00B714A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Судья Верховного Суда Российской Федерации, изуч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ив кассационную жалобу ФИО1 на определение Арбитражного суда Чувашской Республики – Чувашии от 1 октября 2024 г., постановление Первого арбитражного апелляционного суда от 20 февраля 2025 г. и постановление Арбитражного суда Волго-Вятского округа от 11 июл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я 2025 г. по делу о несостоятельности (банкротстве) индивидуального предпринимателя ФИО1 (далее – должник), установила: в рамках дела о своем банкротстве должник обратился в арбитражный суд с жалобой на действия (бездействие) финансового управляющего его и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муществом ФИО2, выразившиеся в непринятии мер по снятию ограничений, наложенных на имущество должника; непринятии мер по взыс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канию убытков, причиненных должнику Управлением Федеральной службы судебных приставов по Чува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шской Республике; невыплате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прожиточного минимума за весь период процедуры реализации имущества, а также денежных средств из расчета 50 000 рублей ежемесячно в ходе процедуры реструктуризации долгов; невыдаче денежных средств по оплате текущих платежей; невыплате алиментов на содержа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ние несовершеннолетней дочери.</w:t>
      </w:r>
    </w:p>
    <w:p w:rsidR="00C458FC" w:rsidRDefault="00B714A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Определением Арбитражного суда Чувашской Республики – Чувашии от 1 октября 2024 г., оставленным без изменения постановлением Первого арбитражного апелляционного суда от 20 февраля 2025 г. и постановлением</w:t>
      </w:r>
    </w:p>
    <w:p w:rsidR="00C458FC" w:rsidRDefault="00B714A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Арбитражного суда Во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лго-Вятского округа от 11 июля 2025 г., в удовлетворении жалобы отказано.</w:t>
      </w:r>
    </w:p>
    <w:p w:rsidR="00C458FC" w:rsidRDefault="00B714A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Изучив кассационную жалобу и приложенные к ней документы, судья считает, что жалоба не подлежит передаче для рассмотрения в судебном заседании Судебной коллегии по экономическим спор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ам Верховного Суда Российской Федерации ввиду отсутствия оснований.</w:t>
      </w:r>
    </w:p>
    <w:p w:rsidR="00C458FC" w:rsidRDefault="00B714A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Судья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определил: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отказать в передаче кассационной жалобы для рассмотрения в судебном заседании Судебной коллегии по экономическим спорам Верховного Суда Российской Федерации.</w:t>
      </w:r>
    </w:p>
    <w:p w:rsidR="00C458FC" w:rsidRDefault="00B714A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Таким образом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приведенный пример из судебной практики наглядно демонстрирует практическую значимость полномочий ФССП по формированию и ведению банков данных. Достоверная и полная информация, сосредоточенная в распоряжении службы, служит фундаментом для принятия обосно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ванных судебных решений, в том числе на высшем уровне, обеспечивая тем самым законность и правопорядок в сфере исполнительного производства.</w:t>
      </w:r>
    </w:p>
    <w:p w:rsidR="00C458FC" w:rsidRDefault="00B714A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Помимо вышеперечисленных полномочий в соответствии с 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Указом Президента РФ от 13.10.2004 г. № 1316 «Вопросы Федерал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ьной службы судебных приставов»</w:t>
      </w:r>
      <w:r>
        <w:rPr>
          <w:rStyle w:val="aff0"/>
          <w:rFonts w:ascii="Times New Roman" w:hAnsi="Times New Roman" w:cs="Times New Roman"/>
          <w:sz w:val="28"/>
          <w:szCs w:val="28"/>
          <w:lang w:eastAsia="ru-RU" w:bidi="ru-RU"/>
        </w:rPr>
        <w:footnoteReference w:id="18"/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 Обеспечивает в соответствии с законодательством Российской Федерации:</w:t>
      </w:r>
    </w:p>
    <w:p w:rsidR="00C458FC" w:rsidRDefault="00B714AB">
      <w:pPr>
        <w:numPr>
          <w:ilvl w:val="0"/>
          <w:numId w:val="27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left="36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Установленный порядок деятельности судов, охрану зданий и помещений судов, в том числе по решению директора ФССП России –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главного судебного пристава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Российской Федерации в круглосуточном режиме, а также пропускной режим в зданиях и помещениях судов;</w:t>
      </w:r>
    </w:p>
    <w:p w:rsidR="00C458FC" w:rsidRDefault="00B714AB">
      <w:pPr>
        <w:numPr>
          <w:ilvl w:val="0"/>
          <w:numId w:val="27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left="36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Осуществление исполнительного производства по принудительному исполнению судебных актов и актов других органов;</w:t>
      </w:r>
    </w:p>
    <w:p w:rsidR="00C458FC" w:rsidRDefault="00B714AB">
      <w:pPr>
        <w:numPr>
          <w:ilvl w:val="0"/>
          <w:numId w:val="27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left="36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Проведение оценки и учета арестованного и и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зъятого имущества;</w:t>
      </w:r>
    </w:p>
    <w:p w:rsidR="00C458FC" w:rsidRDefault="00B714AB">
      <w:pPr>
        <w:numPr>
          <w:ilvl w:val="0"/>
          <w:numId w:val="27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left="36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Охрану зданий и помещений органов принудительного исполнения Российской Федерации, а также пропускной режим в зданиях и помещениях органов принудительного исполнения.</w:t>
      </w:r>
    </w:p>
    <w:p w:rsidR="00C458FC" w:rsidRDefault="00B714A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Также ФССП РФ организует в соответствии с законодательством Российской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Федерации:</w:t>
      </w:r>
    </w:p>
    <w:p w:rsidR="00C458FC" w:rsidRDefault="00B714AB">
      <w:pPr>
        <w:numPr>
          <w:ilvl w:val="0"/>
          <w:numId w:val="2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left="36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Хранение и принудительную реализацию арестованного и изъятого имущества;</w:t>
      </w:r>
    </w:p>
    <w:p w:rsidR="00C458FC" w:rsidRDefault="00B714AB">
      <w:pPr>
        <w:numPr>
          <w:ilvl w:val="0"/>
          <w:numId w:val="2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left="36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Розыск должника, его имущества, розыск ребенка, в том числе во взаимодействии с органами и организациями в соответствии с их компетенцией;</w:t>
      </w:r>
    </w:p>
    <w:p w:rsidR="00C458FC" w:rsidRDefault="00B714AB">
      <w:pPr>
        <w:numPr>
          <w:ilvl w:val="0"/>
          <w:numId w:val="2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left="36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Участие судебных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приставов-исполнителей в исполнении решений комиссий по трудовым спорам.</w:t>
      </w:r>
    </w:p>
    <w:p w:rsidR="00C458FC" w:rsidRDefault="00B714AB">
      <w:pPr>
        <w:numPr>
          <w:ilvl w:val="0"/>
          <w:numId w:val="2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left="36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Осуществляет дознание по уголовным делам и производство по делам об административных правонарушениях в пределах своей компетенции.</w:t>
      </w:r>
    </w:p>
    <w:p w:rsidR="00C458FC" w:rsidRDefault="00B714AB">
      <w:pPr>
        <w:numPr>
          <w:ilvl w:val="0"/>
          <w:numId w:val="2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left="36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Руководит деятельностью территориальных органов, осу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ществляет контроль их деятельности.</w:t>
      </w:r>
    </w:p>
    <w:p w:rsidR="00C458FC" w:rsidRDefault="00B714AB">
      <w:pPr>
        <w:numPr>
          <w:ilvl w:val="0"/>
          <w:numId w:val="2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left="36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Проводит анализ деятельности территориальных органов и разрабатывает меры по ее совершенствованию.</w:t>
      </w:r>
    </w:p>
    <w:p w:rsidR="00C458FC" w:rsidRDefault="00B714AB">
      <w:pPr>
        <w:numPr>
          <w:ilvl w:val="0"/>
          <w:numId w:val="2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left="36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Обобщает практику применения законодательства Российской Федерации в установленной сфере деятельности и вносит в Минюст Р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оссии предложения по его совершенствованию.</w:t>
      </w:r>
    </w:p>
    <w:p w:rsidR="00C458FC" w:rsidRDefault="00B714AB">
      <w:pPr>
        <w:numPr>
          <w:ilvl w:val="0"/>
          <w:numId w:val="2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left="36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Осуществляет закупки товаров, работ, услуг в установленной сфере деятельности в соответствии с законодательством Российской Федерации и иными нормативными правовыми актами о контрактной системе в сфере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закупок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товаров, работ, услуг для обеспечения государственных и муниципальных нужд.</w:t>
      </w:r>
    </w:p>
    <w:p w:rsidR="00C458FC" w:rsidRDefault="00B714AB">
      <w:pPr>
        <w:numPr>
          <w:ilvl w:val="0"/>
          <w:numId w:val="2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left="36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Осуществляет функции главного распорядителя и получателя средств федерального бюджета, предусмотренных на содержание центрального аппарата ФССП России и территориальных органов, 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также на реализацию возложенных на нее функций.</w:t>
      </w:r>
    </w:p>
    <w:p w:rsidR="00C458FC" w:rsidRDefault="00B714AB">
      <w:pPr>
        <w:numPr>
          <w:ilvl w:val="0"/>
          <w:numId w:val="2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left="36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Организует и обеспечивает мобилизационную подготовку и мобилизацию, а также проведение мероприятий гражданской обороны, мероприятий по повышению устойчивости работы центрального аппарата ФССП России и террито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риальных органов в условиях военного времени и при возникновении чрезвычайных ситуаций в мирное время.</w:t>
      </w:r>
    </w:p>
    <w:p w:rsidR="00C458FC" w:rsidRDefault="00B714AB">
      <w:pPr>
        <w:numPr>
          <w:ilvl w:val="0"/>
          <w:numId w:val="2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left="36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Осуществляет кадровое обеспечение центрального аппарата ФССП России и территориальных органов, а также психологическое обеспечение их работников, организ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ует подготовку, профессиональную переподготовку и повышение квалификации кадров.</w:t>
      </w:r>
    </w:p>
    <w:p w:rsidR="00C458FC" w:rsidRDefault="00B714AB">
      <w:pPr>
        <w:numPr>
          <w:ilvl w:val="0"/>
          <w:numId w:val="2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left="36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Разрабатывает и осуществляет меры по обеспечению правовой и социальной защиты работников ФССП России.</w:t>
      </w:r>
    </w:p>
    <w:p w:rsidR="00C458FC" w:rsidRDefault="00B714AB">
      <w:pPr>
        <w:numPr>
          <w:ilvl w:val="0"/>
          <w:numId w:val="2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left="36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Осуществляет материально-техническое обеспечение деятельности центральног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 аппарата ФССП России и территориальных органов, в том числе обеспечение оружием в порядке, установленном законодательством Российской Федерации.</w:t>
      </w:r>
    </w:p>
    <w:p w:rsidR="00C458FC" w:rsidRDefault="00B714AB">
      <w:pPr>
        <w:numPr>
          <w:ilvl w:val="0"/>
          <w:numId w:val="2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left="36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Осуществляет меры по соблюдению правил оборота оружия в ФССП России в порядке, установленном Правительством Р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оссийской Федерации.</w:t>
      </w:r>
    </w:p>
    <w:p w:rsidR="00C458FC" w:rsidRDefault="00B714AB">
      <w:pPr>
        <w:numPr>
          <w:ilvl w:val="0"/>
          <w:numId w:val="2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left="36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Обеспечивает в пределах своей компетенции защиту персональных данных, а также сведений, составляющих государственную и иную охраняемую законом тайну.</w:t>
      </w:r>
    </w:p>
    <w:p w:rsidR="00C458FC" w:rsidRDefault="00B714AB">
      <w:pPr>
        <w:numPr>
          <w:ilvl w:val="0"/>
          <w:numId w:val="2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left="36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Организует прием граждан, обеспечивает своевременное и в полном объеме рассмотрение и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х устных и письменных обращений с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уведомлением граждан о принятии решений в установленный законодательством Российской Федерации срок.</w:t>
      </w:r>
    </w:p>
    <w:p w:rsidR="00C458FC" w:rsidRDefault="00B714AB">
      <w:pPr>
        <w:numPr>
          <w:ilvl w:val="0"/>
          <w:numId w:val="2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left="36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Осуществляет в соответствии с законодательством Российской Федерации работу по комплектованию, хранению, учету и использо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ванию архивных документов ФССП России.</w:t>
      </w:r>
    </w:p>
    <w:p w:rsidR="00C458FC" w:rsidRDefault="00B714AB">
      <w:pPr>
        <w:numPr>
          <w:ilvl w:val="0"/>
          <w:numId w:val="2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left="36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Взаимодействует в установленном порядке с органами государственной власти иностранных государств и международными организациями по вопросам, относящимся к компетенции ФССП России.</w:t>
      </w:r>
    </w:p>
    <w:p w:rsidR="00C458FC" w:rsidRDefault="00B714AB">
      <w:pPr>
        <w:numPr>
          <w:ilvl w:val="0"/>
          <w:numId w:val="2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left="36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Осуществляет межведомственную координ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ацию деятельности органов и организаций, исполняющих в случаях, предусмотренных законодательством Российской Федерации, требования судебных актов, актов других органов и должностных лиц.</w:t>
      </w:r>
    </w:p>
    <w:p w:rsidR="00C458FC" w:rsidRDefault="00B714AB">
      <w:pPr>
        <w:numPr>
          <w:ilvl w:val="0"/>
          <w:numId w:val="2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left="36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Участвует в установленном порядке в разработке и осуществлении програ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мм международного сотрудничества, подготовке и заключении международных договоров Российской Федерации, в том числе межведомственного характера, по вопросам, относящимся к компетенции ФССП России.</w:t>
      </w:r>
    </w:p>
    <w:p w:rsidR="00C458FC" w:rsidRDefault="00B714AB">
      <w:pPr>
        <w:numPr>
          <w:ilvl w:val="0"/>
          <w:numId w:val="2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left="36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Осуществляет в пределах своей компетенции противодействие к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оррупции, а также обеспечивает в ФССП России соблюдение ограничений, запретов и требований, исполнение обязанностей, установленных законодательством Российской Федерации в целях противодействия коррупции.</w:t>
      </w:r>
    </w:p>
    <w:p w:rsidR="00C458FC" w:rsidRDefault="00B714AB">
      <w:pPr>
        <w:numPr>
          <w:ilvl w:val="0"/>
          <w:numId w:val="2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left="36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Осуществляет выдачу предусмотренных международными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договорами Российской Федерации справок о неисполнении или частичном исполнении принятых в Российской Федерации судебных актов.</w:t>
      </w:r>
    </w:p>
    <w:p w:rsidR="00C458FC" w:rsidRDefault="00B714AB">
      <w:pPr>
        <w:numPr>
          <w:ilvl w:val="0"/>
          <w:numId w:val="2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left="36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Организует воспитательную, психологическую и социальную работу в органах принудительного исполнения.</w:t>
      </w:r>
    </w:p>
    <w:p w:rsidR="00C458FC" w:rsidRDefault="00B714AB">
      <w:pPr>
        <w:numPr>
          <w:ilvl w:val="0"/>
          <w:numId w:val="2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left="36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Обеспечивает создание и фун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кционирование информационных систем в установленной сфере деятельности.</w:t>
      </w:r>
    </w:p>
    <w:p w:rsidR="00C458FC" w:rsidRDefault="00B714AB">
      <w:pPr>
        <w:numPr>
          <w:ilvl w:val="0"/>
          <w:numId w:val="2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left="36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Осуществляет иные функции в установленной сфере деятельности, если такие функции предусмотрены федеральными конституционными законами, федеральными законами, актами Президента Российск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ой Федерации и Правительства Российской Федерации.</w:t>
      </w:r>
    </w:p>
    <w:p w:rsidR="00C458FC" w:rsidRDefault="00B714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Такое обширное количество полномочий является важным средством в достижении целей, поставленных государством перед ФССП России. Они позволяют исполнительному органу выполнять стоящие перед ним задачи прави</w:t>
      </w:r>
      <w:r>
        <w:rPr>
          <w:rFonts w:ascii="Times New Roman" w:hAnsi="Times New Roman" w:cs="Times New Roman"/>
          <w:sz w:val="28"/>
          <w:szCs w:val="28"/>
        </w:rPr>
        <w:t>льно и эффективно.</w:t>
      </w:r>
    </w:p>
    <w:p w:rsidR="00C458FC" w:rsidRDefault="00B714A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left="19" w:right="19" w:firstLine="709"/>
        <w:jc w:val="both"/>
        <w:rPr>
          <w:rFonts w:ascii="Times New Roman" w:hAnsi="Times New Roman" w:cs="Times New Roman"/>
          <w:color w:val="000000"/>
          <w:sz w:val="28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30"/>
          <w:lang w:eastAsia="ru-RU" w:bidi="ru-RU"/>
        </w:rPr>
        <w:t>Таким образом, ФССП РФ играет важную роль в административно-правовом регулировании, являясь федеральным органом исполнительной власти, осуществляющим функции по обеспечению установленного порядка деятельности судов, исполнению судебных а</w:t>
      </w:r>
      <w:r>
        <w:rPr>
          <w:rFonts w:ascii="Times New Roman" w:hAnsi="Times New Roman" w:cs="Times New Roman"/>
          <w:color w:val="000000"/>
          <w:sz w:val="28"/>
          <w:szCs w:val="30"/>
          <w:lang w:eastAsia="ru-RU" w:bidi="ru-RU"/>
        </w:rPr>
        <w:t xml:space="preserve">ктов, актов других органов и должностных лиц, правоприменительные функции и функции по контролю и надзору в установленной сфере деятельности. </w:t>
      </w:r>
    </w:p>
    <w:p w:rsidR="00C458FC" w:rsidRDefault="00B714A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left="19" w:right="19" w:firstLine="709"/>
        <w:jc w:val="both"/>
        <w:rPr>
          <w:rFonts w:ascii="Times New Roman" w:hAnsi="Times New Roman" w:cs="Times New Roman"/>
          <w:color w:val="000000"/>
          <w:sz w:val="28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30"/>
          <w:lang w:eastAsia="ru-RU" w:bidi="ru-RU"/>
        </w:rPr>
        <w:t>Подводя итог по анализу вышеизложенных полномочий ФССП РФ, можно сделать вывод об особой важности деятельности су</w:t>
      </w:r>
      <w:r>
        <w:rPr>
          <w:rFonts w:ascii="Times New Roman" w:hAnsi="Times New Roman" w:cs="Times New Roman"/>
          <w:color w:val="000000"/>
          <w:sz w:val="28"/>
          <w:szCs w:val="30"/>
          <w:lang w:eastAsia="ru-RU" w:bidi="ru-RU"/>
        </w:rPr>
        <w:t>дебных приставов в административно-правовом регулировании. Задачи ФССП РФ включают в себя множество аспектов, без которых система государственного регулирования была бы несовершенна и полномочия органов власти распределялись бы неравномерно, что привело бы</w:t>
      </w:r>
      <w:r>
        <w:rPr>
          <w:rFonts w:ascii="Times New Roman" w:hAnsi="Times New Roman" w:cs="Times New Roman"/>
          <w:color w:val="000000"/>
          <w:sz w:val="28"/>
          <w:szCs w:val="30"/>
          <w:lang w:eastAsia="ru-RU" w:bidi="ru-RU"/>
        </w:rPr>
        <w:t xml:space="preserve"> к проблемам функционирования государственного управления.</w:t>
      </w:r>
    </w:p>
    <w:p w:rsidR="00C458FC" w:rsidRDefault="00B714AB">
      <w:pPr>
        <w:rPr>
          <w:rFonts w:ascii="Times New Roman" w:hAnsi="Times New Roman" w:cs="Times New Roman"/>
          <w:color w:val="000000"/>
          <w:sz w:val="28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30"/>
          <w:lang w:eastAsia="ru-RU" w:bidi="ru-RU"/>
        </w:rPr>
        <w:br w:type="page"/>
      </w:r>
    </w:p>
    <w:p w:rsidR="00C458FC" w:rsidRDefault="00B714AB">
      <w:pPr>
        <w:pStyle w:val="1"/>
        <w:spacing w:line="360" w:lineRule="auto"/>
        <w:jc w:val="center"/>
        <w:rPr>
          <w:rFonts w:ascii="Times New Roman" w:hAnsi="Times New Roman" w:cs="Times New Roman"/>
          <w:color w:val="000000" w:themeColor="text1"/>
          <w:lang w:eastAsia="ru-RU" w:bidi="ru-RU"/>
        </w:rPr>
      </w:pPr>
      <w:bookmarkStart w:id="3" w:name="_Toc214579829"/>
      <w:r>
        <w:rPr>
          <w:rFonts w:ascii="Times New Roman" w:hAnsi="Times New Roman" w:cs="Times New Roman"/>
          <w:color w:val="000000" w:themeColor="text1"/>
          <w:lang w:eastAsia="ru-RU" w:bidi="ru-RU"/>
        </w:rPr>
        <w:lastRenderedPageBreak/>
        <w:t>ЗАКЛЮЧЕНИЕ</w:t>
      </w:r>
      <w:bookmarkEnd w:id="3"/>
    </w:p>
    <w:p w:rsidR="00C458FC" w:rsidRDefault="00C458FC">
      <w:pPr>
        <w:spacing w:after="0" w:line="360" w:lineRule="auto"/>
        <w:jc w:val="both"/>
        <w:rPr>
          <w:lang w:eastAsia="ru-RU" w:bidi="ru-RU"/>
        </w:rPr>
      </w:pPr>
    </w:p>
    <w:p w:rsidR="00C458FC" w:rsidRDefault="00B714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Проведенная курсовая работа позволила рассмотреть особенности правовой и организационной основы деятельности федеральной службы судебных приставов Российской Федерации. </w:t>
      </w:r>
    </w:p>
    <w:p w:rsidR="00C458FC" w:rsidRDefault="00B714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Анализ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различных нормативных правовых актов, использование специальной литературы и обращение к правоприменительной практике сформировали представление об этом федеральном органе исполнительной власти и позволили сформулировать выводы, отражающие ключевые результ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аты.</w:t>
      </w:r>
    </w:p>
    <w:p w:rsidR="00C458FC" w:rsidRDefault="00B714A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left="19" w:right="19" w:firstLine="709"/>
        <w:jc w:val="both"/>
        <w:rPr>
          <w:rFonts w:ascii="Times New Roman" w:hAnsi="Times New Roman" w:cs="Times New Roman"/>
          <w:color w:val="000000"/>
          <w:sz w:val="28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30"/>
          <w:lang w:eastAsia="ru-RU" w:bidi="ru-RU"/>
        </w:rPr>
        <w:t>Было выяснено, что правовое регулирование деятельности ФССП в Российской Федерации осуществляется посредством Конституции РФ, Федеральных законов, Указов Президента РФ, Приказов ФССП, Уголовно-процессуальным кодексом, что позволяет прийти к выводу о т</w:t>
      </w:r>
      <w:r>
        <w:rPr>
          <w:rFonts w:ascii="Times New Roman" w:hAnsi="Times New Roman" w:cs="Times New Roman"/>
          <w:color w:val="000000"/>
          <w:sz w:val="28"/>
          <w:szCs w:val="30"/>
          <w:lang w:eastAsia="ru-RU" w:bidi="ru-RU"/>
        </w:rPr>
        <w:t>ом, что данный федеральный орган исполнительной власти обеспечивает надежную защиту прав и свобод граждан РФ в процессе принудительного исполнения судебных и иных актов.</w:t>
      </w:r>
    </w:p>
    <w:p w:rsidR="00C458FC" w:rsidRDefault="00B714A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left="19" w:right="19" w:firstLine="709"/>
        <w:jc w:val="both"/>
        <w:rPr>
          <w:rFonts w:ascii="Times New Roman" w:hAnsi="Times New Roman" w:cs="Times New Roman"/>
          <w:color w:val="000000"/>
          <w:sz w:val="28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30"/>
          <w:lang w:eastAsia="ru-RU" w:bidi="ru-RU"/>
        </w:rPr>
        <w:t>В рассмотренных нормативно-правовых актах содержится информация не только о задачах ФС</w:t>
      </w:r>
      <w:r>
        <w:rPr>
          <w:rFonts w:ascii="Times New Roman" w:hAnsi="Times New Roman" w:cs="Times New Roman"/>
          <w:color w:val="000000"/>
          <w:sz w:val="28"/>
          <w:szCs w:val="30"/>
          <w:lang w:eastAsia="ru-RU" w:bidi="ru-RU"/>
        </w:rPr>
        <w:t>СП, в них также регламентируется её структура, подробно описаны цели, функции, правовые основы и принципы деятельности, выделены права и обязанности судебных приставов.</w:t>
      </w:r>
    </w:p>
    <w:p w:rsidR="00C458FC" w:rsidRDefault="00B714A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left="19" w:right="19" w:firstLine="709"/>
        <w:jc w:val="both"/>
        <w:rPr>
          <w:rFonts w:ascii="Times New Roman" w:hAnsi="Times New Roman" w:cs="Times New Roman"/>
          <w:color w:val="000000"/>
          <w:sz w:val="28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30"/>
          <w:lang w:eastAsia="ru-RU" w:bidi="ru-RU"/>
        </w:rPr>
        <w:t>ФССП РФ играет важную роль в административно-правовом регулировании, являясь федеральны</w:t>
      </w:r>
      <w:r>
        <w:rPr>
          <w:rFonts w:ascii="Times New Roman" w:hAnsi="Times New Roman" w:cs="Times New Roman"/>
          <w:color w:val="000000"/>
          <w:sz w:val="28"/>
          <w:szCs w:val="30"/>
          <w:lang w:eastAsia="ru-RU" w:bidi="ru-RU"/>
        </w:rPr>
        <w:t>м органом исполнительной власти, осуществляющим функции по обеспечению установленного порядка деятельности судов, исполнению судебных актов, актов других органов и должностных лиц, правоприменительные функции и функции по контролю и надзору в установленной</w:t>
      </w:r>
      <w:r>
        <w:rPr>
          <w:rFonts w:ascii="Times New Roman" w:hAnsi="Times New Roman" w:cs="Times New Roman"/>
          <w:color w:val="000000"/>
          <w:sz w:val="28"/>
          <w:szCs w:val="30"/>
          <w:lang w:eastAsia="ru-RU" w:bidi="ru-RU"/>
        </w:rPr>
        <w:t xml:space="preserve"> сфере деятельности.</w:t>
      </w:r>
    </w:p>
    <w:p w:rsidR="00C458FC" w:rsidRDefault="00B714A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left="19" w:right="19" w:firstLine="709"/>
        <w:jc w:val="both"/>
        <w:rPr>
          <w:rFonts w:ascii="Times New Roman" w:hAnsi="Times New Roman" w:cs="Times New Roman"/>
          <w:color w:val="000000"/>
          <w:sz w:val="28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30"/>
          <w:lang w:eastAsia="ru-RU" w:bidi="ru-RU"/>
        </w:rPr>
        <w:t xml:space="preserve">Деятельность судебных приставов в административно-правовом регулировании особо важна. Задачи органа исполнительной власти включают в себя множество аспектов, без которых система государственного регулирования </w:t>
      </w:r>
      <w:r>
        <w:rPr>
          <w:rFonts w:ascii="Times New Roman" w:hAnsi="Times New Roman" w:cs="Times New Roman"/>
          <w:color w:val="000000"/>
          <w:sz w:val="28"/>
          <w:szCs w:val="30"/>
          <w:lang w:eastAsia="ru-RU" w:bidi="ru-RU"/>
        </w:rPr>
        <w:lastRenderedPageBreak/>
        <w:t>была бы несовершенна и пол</w:t>
      </w:r>
      <w:r>
        <w:rPr>
          <w:rFonts w:ascii="Times New Roman" w:hAnsi="Times New Roman" w:cs="Times New Roman"/>
          <w:color w:val="000000"/>
          <w:sz w:val="28"/>
          <w:szCs w:val="30"/>
          <w:lang w:eastAsia="ru-RU" w:bidi="ru-RU"/>
        </w:rPr>
        <w:t>номочия органов власти распределялись бы неравномерно, что привело бы к проблемам функционирования государственного управления.</w:t>
      </w:r>
    </w:p>
    <w:p w:rsidR="00C458FC" w:rsidRDefault="00B714A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left="19" w:right="19" w:firstLine="709"/>
        <w:jc w:val="both"/>
        <w:rPr>
          <w:rFonts w:ascii="Times New Roman" w:hAnsi="Times New Roman" w:cs="Times New Roman"/>
          <w:color w:val="000000"/>
          <w:sz w:val="28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30"/>
          <w:lang w:eastAsia="ru-RU" w:bidi="ru-RU"/>
        </w:rPr>
        <w:t>Федеральн</w:t>
      </w:r>
      <w:r w:rsidR="0048649B">
        <w:rPr>
          <w:rFonts w:ascii="Times New Roman" w:hAnsi="Times New Roman" w:cs="Times New Roman"/>
          <w:color w:val="000000"/>
          <w:sz w:val="28"/>
          <w:szCs w:val="30"/>
          <w:lang w:eastAsia="ru-RU" w:bidi="ru-RU"/>
        </w:rPr>
        <w:t>ая служба судебных приставов – один из важнейших государственных институтов нашей страны, являющаяся необходимым звеном в системе органов Министерства юстиции Российской Федерации.</w:t>
      </w:r>
      <w:bookmarkStart w:id="4" w:name="_GoBack"/>
      <w:bookmarkEnd w:id="4"/>
    </w:p>
    <w:p w:rsidR="00C458FC" w:rsidRDefault="00B714AB">
      <w:pPr>
        <w:rPr>
          <w:rFonts w:ascii="Times New Roman" w:hAnsi="Times New Roman" w:cs="Times New Roman"/>
          <w:color w:val="000000"/>
          <w:sz w:val="28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30"/>
          <w:lang w:eastAsia="ru-RU" w:bidi="ru-RU"/>
        </w:rPr>
        <w:br w:type="page"/>
      </w:r>
    </w:p>
    <w:p w:rsidR="00C458FC" w:rsidRDefault="00B714AB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</w:rPr>
      </w:pPr>
      <w:bookmarkStart w:id="5" w:name="_Toc214579830"/>
      <w:r>
        <w:rPr>
          <w:rFonts w:ascii="Times New Roman" w:hAnsi="Times New Roman" w:cs="Times New Roman"/>
          <w:color w:val="auto"/>
        </w:rPr>
        <w:lastRenderedPageBreak/>
        <w:t>БИБЛИОГ</w:t>
      </w:r>
      <w:r>
        <w:rPr>
          <w:rFonts w:ascii="Times New Roman" w:hAnsi="Times New Roman" w:cs="Times New Roman"/>
          <w:color w:val="auto"/>
        </w:rPr>
        <w:t>РАФИЧЕСКИЙ СПИСОК</w:t>
      </w:r>
      <w:bookmarkEnd w:id="5"/>
    </w:p>
    <w:p w:rsidR="00C458FC" w:rsidRDefault="00C458FC"/>
    <w:p w:rsidR="00C458FC" w:rsidRDefault="00B714AB">
      <w:pPr>
        <w:pStyle w:val="1"/>
        <w:numPr>
          <w:ilvl w:val="0"/>
          <w:numId w:val="8"/>
        </w:numPr>
        <w:spacing w:before="0" w:line="360" w:lineRule="auto"/>
        <w:ind w:left="0" w:firstLine="709"/>
        <w:jc w:val="center"/>
        <w:rPr>
          <w:rFonts w:ascii="Times New Roman" w:hAnsi="Times New Roman" w:cs="Times New Roman"/>
          <w:color w:val="auto"/>
        </w:rPr>
      </w:pPr>
      <w:bookmarkStart w:id="6" w:name="_Toc214579774"/>
      <w:bookmarkStart w:id="7" w:name="_Toc214579831"/>
      <w:r>
        <w:rPr>
          <w:rFonts w:ascii="Times New Roman" w:hAnsi="Times New Roman" w:cs="Times New Roman"/>
          <w:color w:val="auto"/>
        </w:rPr>
        <w:t>Нормативно-правовые акты</w:t>
      </w:r>
      <w:bookmarkEnd w:id="6"/>
      <w:bookmarkEnd w:id="7"/>
    </w:p>
    <w:p w:rsidR="00C458FC" w:rsidRDefault="00C458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58FC" w:rsidRDefault="00B714AB">
      <w:pPr>
        <w:pStyle w:val="aff2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Конституция Российской Федерации» (принята всенародным голосованием 12.12.1993 с изменениями, одобренными в ходе общероссийского голосования 01.07.2020) // СПС «КонсультантПлюс».</w:t>
      </w:r>
    </w:p>
    <w:p w:rsidR="00C458FC" w:rsidRDefault="00B714AB">
      <w:pPr>
        <w:pStyle w:val="aff2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Федеральный закон от 02.10.2007 № 229-ФЗ «Об исполнительном производстве» (в редакции от 23.11.2024) // СПС «КонсультантПлюс».</w:t>
      </w:r>
    </w:p>
    <w:p w:rsidR="00C458FC" w:rsidRDefault="00B714AB">
      <w:pPr>
        <w:pStyle w:val="aff2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8" w:name="_Toc214579775"/>
      <w:bookmarkStart w:id="9" w:name="_Toc214579832"/>
      <w:r>
        <w:rPr>
          <w:rFonts w:ascii="Times New Roman" w:hAnsi="Times New Roman" w:cs="Times New Roman"/>
          <w:sz w:val="28"/>
          <w:szCs w:val="28"/>
        </w:rPr>
        <w:t>3. Федеральный закон от 21.07.1997 № 118-ФЗ «Об органах принудительного исполнения Российской Федерации» (в ред. от 08.08.2024</w:t>
      </w:r>
      <w:r>
        <w:rPr>
          <w:rFonts w:ascii="Times New Roman" w:hAnsi="Times New Roman" w:cs="Times New Roman"/>
          <w:sz w:val="28"/>
          <w:szCs w:val="28"/>
        </w:rPr>
        <w:t>) // СПС «КонсультантПлюс».</w:t>
      </w:r>
      <w:bookmarkEnd w:id="8"/>
      <w:bookmarkEnd w:id="9"/>
    </w:p>
    <w:p w:rsidR="00C458FC" w:rsidRDefault="00B714AB">
      <w:pPr>
        <w:pStyle w:val="aff2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0" w:name="_Toc214579776"/>
      <w:bookmarkStart w:id="11" w:name="_Toc214579833"/>
      <w:r>
        <w:rPr>
          <w:rFonts w:ascii="Times New Roman" w:hAnsi="Times New Roman" w:cs="Times New Roman"/>
          <w:sz w:val="28"/>
          <w:szCs w:val="28"/>
        </w:rPr>
        <w:t>4. Указ Президента РФ от 13.10.2004 № 1316 (ред. от 02.04.2025) "Вопросы Федеральной службы судебных приставов" // СПС «КонсультантПлюс».</w:t>
      </w:r>
      <w:bookmarkEnd w:id="10"/>
      <w:bookmarkEnd w:id="11"/>
    </w:p>
    <w:p w:rsidR="00C458FC" w:rsidRDefault="00B714AB">
      <w:pPr>
        <w:pStyle w:val="aff2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Приказ ФССП России от 30.04.2021 № 190 «Об утверждении Регламента Федеральной службы су</w:t>
      </w:r>
      <w:r>
        <w:rPr>
          <w:rFonts w:ascii="Times New Roman" w:hAnsi="Times New Roman" w:cs="Times New Roman"/>
          <w:sz w:val="28"/>
          <w:szCs w:val="28"/>
        </w:rPr>
        <w:t>дебных приставов» (зарегистрирован Минюстом России 03.06.2021, рег. № 63789) // СПС «КонсультантПлюс».</w:t>
      </w:r>
    </w:p>
    <w:p w:rsidR="00C458FC" w:rsidRDefault="00B714AB">
      <w:pPr>
        <w:pStyle w:val="aff2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Федеральный закон от 13.12.1996 № 150-ФЗ "Об оружии" // СПС «КонсультантПлюс».</w:t>
      </w:r>
    </w:p>
    <w:p w:rsidR="00C458FC" w:rsidRDefault="00B714AB">
      <w:pPr>
        <w:pStyle w:val="aff2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Указ Президента РФ от 09.03.2004 № 314 "О системе и структуре </w:t>
      </w:r>
      <w:r>
        <w:rPr>
          <w:rFonts w:ascii="Times New Roman" w:hAnsi="Times New Roman" w:cs="Times New Roman"/>
          <w:sz w:val="28"/>
          <w:szCs w:val="28"/>
        </w:rPr>
        <w:t>федеральных органов исполнительной власти" (с изменениями и дополнениями) // СПС «КонсультантПлюс».</w:t>
      </w:r>
    </w:p>
    <w:p w:rsidR="00C458FC" w:rsidRDefault="00B714AB">
      <w:pPr>
        <w:pStyle w:val="aff2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Уголовно-процессуальный кодекс Российской Федерации от 18.12.2001 № 174-ФЗ (ред. от 09.11.2024) // СПС «КонсультантПлюс».</w:t>
      </w:r>
    </w:p>
    <w:p w:rsidR="00C458FC" w:rsidRDefault="00C458FC"/>
    <w:p w:rsidR="00C458FC" w:rsidRDefault="00B714AB">
      <w:pPr>
        <w:pStyle w:val="aff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Специальная литература</w:t>
      </w:r>
    </w:p>
    <w:p w:rsidR="00C458FC" w:rsidRDefault="00C458FC">
      <w:pPr>
        <w:pStyle w:val="aff3"/>
        <w:spacing w:after="0" w:line="36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C458FC" w:rsidRDefault="00B714AB">
      <w:pPr>
        <w:pStyle w:val="aff2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Мар</w:t>
      </w:r>
      <w:r>
        <w:rPr>
          <w:rFonts w:ascii="Times New Roman" w:hAnsi="Times New Roman" w:cs="Times New Roman"/>
          <w:sz w:val="28"/>
          <w:szCs w:val="28"/>
        </w:rPr>
        <w:t xml:space="preserve">тынюк Р.П. Задачи федеральной службы судебных приставов: научная статья // 2021.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hyperlink r:id="rId8" w:history="1"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https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://</w:t>
        </w:r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cyberleninka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ru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/</w:t>
        </w:r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article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/</w:t>
        </w:r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n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/</w:t>
        </w:r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zadachi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federalnoy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sluzhby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sudebnyh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pristavov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/</w:t>
        </w:r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viewer</w:t>
        </w:r>
      </w:hyperlink>
      <w:r>
        <w:rPr>
          <w:rStyle w:val="af8"/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(дата обращения 01.11.2025).</w:t>
      </w:r>
    </w:p>
    <w:p w:rsidR="00C458FC" w:rsidRDefault="00B714AB">
      <w:pPr>
        <w:pStyle w:val="aff2"/>
        <w:spacing w:line="360" w:lineRule="auto"/>
        <w:ind w:firstLine="709"/>
        <w:jc w:val="both"/>
        <w:rPr>
          <w:rStyle w:val="af8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Коновалова Л.Г. Защита прав граждан в сфере исполнительного производства: научная статья // 2024.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https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://</w:t>
        </w:r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cyberleninka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ru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/</w:t>
        </w:r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article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/</w:t>
        </w:r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n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/</w:t>
        </w:r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zaschita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prav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grazhdan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v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sfere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ispolnitelnogo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proizvodstva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/</w:t>
        </w:r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viewer</w:t>
        </w:r>
      </w:hyperlink>
      <w:r>
        <w:rPr>
          <w:rStyle w:val="af8"/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(дата обращения 02.11.2025).</w:t>
      </w:r>
    </w:p>
    <w:p w:rsidR="00C458FC" w:rsidRDefault="00B714AB">
      <w:pPr>
        <w:pStyle w:val="aff2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Ткаченко</w:t>
      </w:r>
      <w:r>
        <w:rPr>
          <w:rFonts w:ascii="Times New Roman" w:hAnsi="Times New Roman" w:cs="Times New Roman"/>
          <w:sz w:val="28"/>
          <w:szCs w:val="28"/>
        </w:rPr>
        <w:t xml:space="preserve"> Н.И., Ивлиев П.В. Федеральная служба судебных приставов - орган принудительного исполнения судебных актов (историко-правовой аспект): научная статья // 2024. 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https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://</w:t>
        </w:r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cyberleninka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ru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/</w:t>
        </w:r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article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/</w:t>
        </w:r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n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/</w:t>
        </w:r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federalnaya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sluzhba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sudebnyh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pristavov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organ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prinuditelnogo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ispolneniya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sudebnyh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aktov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istoriko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pravovoy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aspekt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/</w:t>
        </w:r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viewer</w:t>
        </w:r>
      </w:hyperlink>
      <w:r>
        <w:rPr>
          <w:rStyle w:val="af8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(дата обращения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01.11.2025).</w:t>
      </w:r>
    </w:p>
    <w:p w:rsidR="00C458FC" w:rsidRDefault="00B714AB">
      <w:pPr>
        <w:pStyle w:val="aff2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Даценко С.А. Правовой статус сотрудника федеральной службы судебных приставов Российской Федерации: научная статья // 2024.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https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://</w:t>
        </w:r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cyberleninka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ru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/</w:t>
        </w:r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article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/</w:t>
        </w:r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n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/</w:t>
        </w:r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pravovoy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status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sotrudnika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federalnoy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sluzhby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sudebnyh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pristavov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v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rossiyskoy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federatsii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/</w:t>
        </w:r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viewer</w:t>
        </w:r>
      </w:hyperlink>
      <w:r>
        <w:rPr>
          <w:rStyle w:val="af8"/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(дата обращения 02.11.2025).</w:t>
      </w:r>
    </w:p>
    <w:p w:rsidR="00C458FC" w:rsidRDefault="00B714AB">
      <w:pPr>
        <w:pStyle w:val="aff2"/>
        <w:spacing w:line="360" w:lineRule="auto"/>
        <w:ind w:firstLine="709"/>
        <w:jc w:val="both"/>
        <w:rPr>
          <w:rStyle w:val="af8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Керамова</w:t>
      </w:r>
      <w:r>
        <w:rPr>
          <w:rFonts w:ascii="Times New Roman" w:hAnsi="Times New Roman" w:cs="Times New Roman"/>
          <w:sz w:val="28"/>
          <w:szCs w:val="28"/>
        </w:rPr>
        <w:t xml:space="preserve"> С.Н. Федеральная служба судебных приставов как орган принудительного исполнения решений: проблемы реализации полномочий: научная статья // 2024.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2" w:history="1"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https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://</w:t>
        </w:r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cyberleninka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ru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/</w:t>
        </w:r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article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/</w:t>
        </w:r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n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/</w:t>
        </w:r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federalnaya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sluzhba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sudebnyh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pristavov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kak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organ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prinuditelnogo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ispolneniya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resheniy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problemy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realizatsii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polnomochiy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/</w:t>
        </w:r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viewer</w:t>
        </w:r>
      </w:hyperlink>
      <w:r>
        <w:rPr>
          <w:rStyle w:val="af8"/>
          <w:rFonts w:ascii="Times New Roman" w:hAnsi="Times New Roman" w:cs="Times New Roman"/>
          <w:sz w:val="28"/>
          <w:szCs w:val="28"/>
          <w:u w:val="none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(дата обращения 02.11.2025)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458FC" w:rsidRDefault="00B714AB">
      <w:pPr>
        <w:pStyle w:val="aff2"/>
        <w:spacing w:line="360" w:lineRule="auto"/>
        <w:ind w:firstLine="709"/>
        <w:jc w:val="both"/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6. Зяблицкая О. 160 лет Институту судебных приставов: от Александра II до современности // Томпонский вестник, 2025. URL: </w:t>
      </w:r>
      <w:hyperlink r:id="rId13" w:history="1">
        <w:r>
          <w:rPr>
            <w:rStyle w:val="af8"/>
            <w:rFonts w:ascii="Times New Roman" w:hAnsi="Times New Roman" w:cs="Times New Roman"/>
            <w:sz w:val="28"/>
            <w:szCs w:val="28"/>
          </w:rPr>
          <w:t>https: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//томпонскийвестник.рф/160-let-institutu-sudebnyh-pristavov-ot-aleksandra-ii-do-sovremennosti/</w:t>
        </w:r>
      </w:hyperlink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8"/>
          <w:szCs w:val="28"/>
        </w:rPr>
        <w:t>( дата обращения 30.10.2025).</w:t>
      </w:r>
    </w:p>
    <w:p w:rsidR="00C458FC" w:rsidRDefault="00B714AB">
      <w:pPr>
        <w:pStyle w:val="aff2"/>
        <w:spacing w:line="360" w:lineRule="auto"/>
        <w:ind w:firstLine="709"/>
        <w:jc w:val="both"/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  <w:t xml:space="preserve"> </w:t>
      </w:r>
    </w:p>
    <w:p w:rsidR="00C458FC" w:rsidRDefault="00B714AB">
      <w:pPr>
        <w:pStyle w:val="aff3"/>
        <w:numPr>
          <w:ilvl w:val="0"/>
          <w:numId w:val="8"/>
        </w:numPr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Правоприменительные материалы</w:t>
      </w:r>
    </w:p>
    <w:p w:rsidR="00C458FC" w:rsidRDefault="00C458FC">
      <w:pPr>
        <w:pStyle w:val="aff3"/>
        <w:spacing w:after="0" w:line="36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C458FC" w:rsidRDefault="00B714AB">
      <w:pPr>
        <w:pStyle w:val="aff2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Решение Амурского областного суда от 29 мая 2025 года по делу  № 7-369/2025 //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4" w:history="1">
        <w:r>
          <w:rPr>
            <w:rStyle w:val="af8"/>
            <w:rFonts w:ascii="Times New Roman" w:eastAsiaTheme="minorEastAsia" w:hAnsi="Times New Roman" w:cs="Times New Roman"/>
            <w:sz w:val="28"/>
            <w:szCs w:val="28"/>
            <w:lang w:eastAsia="ru-RU" w:bidi="ru-RU"/>
          </w:rPr>
          <w:t>https://sudact.ru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 09.11.2025).</w:t>
      </w:r>
    </w:p>
    <w:p w:rsidR="00C458FC" w:rsidRDefault="00B714AB">
      <w:pPr>
        <w:pStyle w:val="aff2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Решение Советского районного суда г. Новосибирска от 9 июня 2025 года по делу № 2а-1648/2025 //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5" w:history="1">
        <w:r>
          <w:rPr>
            <w:rStyle w:val="af8"/>
            <w:rFonts w:ascii="Times New Roman" w:eastAsiaTheme="minorEastAsia" w:hAnsi="Times New Roman" w:cs="Times New Roman"/>
            <w:sz w:val="28"/>
            <w:szCs w:val="28"/>
            <w:lang w:eastAsia="ru-RU" w:bidi="ru-RU"/>
          </w:rPr>
          <w:t>https://sudact.ru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 11.11</w:t>
      </w:r>
      <w:r>
        <w:rPr>
          <w:rFonts w:ascii="Times New Roman" w:hAnsi="Times New Roman" w:cs="Times New Roman"/>
          <w:sz w:val="28"/>
          <w:szCs w:val="28"/>
        </w:rPr>
        <w:t xml:space="preserve">.2025). </w:t>
      </w:r>
    </w:p>
    <w:p w:rsidR="00C458FC" w:rsidRPr="00C72D16" w:rsidRDefault="00B714AB">
      <w:pPr>
        <w:pStyle w:val="aff2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2D16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C72D1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Определение Верховного Суда Российской Федерации г. Москва от 20 октября 2025 г. по делу № А79-6346/2020</w:t>
      </w:r>
      <w:r w:rsidRPr="00C72D16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C72D16">
        <w:rPr>
          <w:rFonts w:ascii="Times New Roman" w:hAnsi="Times New Roman" w:cs="Times New Roman"/>
          <w:sz w:val="28"/>
          <w:szCs w:val="28"/>
        </w:rPr>
        <w:t xml:space="preserve">/ </w:t>
      </w:r>
      <w:r w:rsidRPr="00C72D16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C72D16">
        <w:rPr>
          <w:rFonts w:ascii="Times New Roman" w:hAnsi="Times New Roman" w:cs="Times New Roman"/>
          <w:sz w:val="28"/>
          <w:szCs w:val="28"/>
        </w:rPr>
        <w:t>:</w:t>
      </w:r>
      <w:r w:rsidRPr="00C72D16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Pr="00C72D16">
          <w:rPr>
            <w:rStyle w:val="af8"/>
            <w:rFonts w:ascii="Times New Roman" w:eastAsiaTheme="minorEastAsia" w:hAnsi="Times New Roman" w:cs="Times New Roman"/>
            <w:sz w:val="28"/>
            <w:szCs w:val="28"/>
            <w:lang w:eastAsia="ru-RU" w:bidi="ru-RU"/>
          </w:rPr>
          <w:t>https://sudact.ru</w:t>
        </w:r>
      </w:hyperlink>
      <w:r w:rsidRPr="00C72D1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C72D16">
        <w:rPr>
          <w:rFonts w:ascii="Times New Roman" w:hAnsi="Times New Roman" w:cs="Times New Roman"/>
          <w:color w:val="000000"/>
          <w:sz w:val="28"/>
          <w:szCs w:val="28"/>
        </w:rPr>
        <w:t>дата обращения 11.11.2025).</w:t>
      </w:r>
    </w:p>
    <w:p w:rsidR="00C458FC" w:rsidRDefault="00C458FC">
      <w:pPr>
        <w:pStyle w:val="aff2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58FC" w:rsidRDefault="00C458FC">
      <w:pPr>
        <w:pStyle w:val="aff2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458FC">
      <w:headerReference w:type="default" r:id="rId17"/>
      <w:footerReference w:type="default" r:id="rId18"/>
      <w:footnotePr>
        <w:numRestart w:val="eachPage"/>
      </w:footnotePr>
      <w:pgSz w:w="11906" w:h="16838"/>
      <w:pgMar w:top="1134" w:right="851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4AB" w:rsidRDefault="00B714AB">
      <w:pPr>
        <w:spacing w:after="0" w:line="240" w:lineRule="auto"/>
      </w:pPr>
      <w:r>
        <w:separator/>
      </w:r>
    </w:p>
  </w:endnote>
  <w:endnote w:type="continuationSeparator" w:id="0">
    <w:p w:rsidR="00B714AB" w:rsidRDefault="00B714AB">
      <w:pPr>
        <w:spacing w:after="0" w:line="240" w:lineRule="auto"/>
      </w:pPr>
      <w:r>
        <w:continuationSeparator/>
      </w:r>
    </w:p>
  </w:endnote>
  <w:endnote w:type="continuationNotice" w:id="1">
    <w:p w:rsidR="00B714AB" w:rsidRDefault="00B714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8FC" w:rsidRDefault="00B714AB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 w:rsidR="0048649B">
      <w:rPr>
        <w:noProof/>
      </w:rPr>
      <w:t>23</w:t>
    </w:r>
    <w:r>
      <w:fldChar w:fldCharType="end"/>
    </w:r>
  </w:p>
  <w:p w:rsidR="00C458FC" w:rsidRDefault="00C458FC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4AB" w:rsidRDefault="00B714AB">
      <w:pPr>
        <w:spacing w:after="0" w:line="240" w:lineRule="auto"/>
      </w:pPr>
      <w:r>
        <w:separator/>
      </w:r>
    </w:p>
  </w:footnote>
  <w:footnote w:type="continuationSeparator" w:id="0">
    <w:p w:rsidR="00B714AB" w:rsidRDefault="00B714AB">
      <w:pPr>
        <w:spacing w:after="0" w:line="240" w:lineRule="auto"/>
      </w:pPr>
      <w:r>
        <w:continuationSeparator/>
      </w:r>
    </w:p>
  </w:footnote>
  <w:footnote w:type="continuationNotice" w:id="1">
    <w:p w:rsidR="00B714AB" w:rsidRDefault="00B714AB">
      <w:pPr>
        <w:spacing w:after="0" w:line="240" w:lineRule="auto"/>
      </w:pPr>
    </w:p>
  </w:footnote>
  <w:footnote w:id="2">
    <w:p w:rsidR="00C458FC" w:rsidRPr="00C72D16" w:rsidRDefault="00B714AB" w:rsidP="00C72D16">
      <w:pPr>
        <w:pStyle w:val="afe"/>
        <w:jc w:val="both"/>
        <w:rPr>
          <w:rFonts w:ascii="Times New Roman" w:hAnsi="Times New Roman" w:cs="Times New Roman"/>
          <w:sz w:val="24"/>
          <w:szCs w:val="24"/>
        </w:rPr>
      </w:pPr>
      <w:r w:rsidRPr="00C72D16">
        <w:rPr>
          <w:rStyle w:val="aff0"/>
          <w:rFonts w:ascii="Times New Roman" w:hAnsi="Times New Roman" w:cs="Times New Roman"/>
          <w:sz w:val="24"/>
          <w:szCs w:val="24"/>
        </w:rPr>
        <w:footnoteRef/>
      </w:r>
      <w:r w:rsidRPr="00C72D16">
        <w:rPr>
          <w:rFonts w:ascii="Times New Roman" w:hAnsi="Times New Roman" w:cs="Times New Roman"/>
          <w:sz w:val="24"/>
          <w:szCs w:val="24"/>
        </w:rPr>
        <w:t xml:space="preserve"> </w:t>
      </w:r>
      <w:r w:rsidRPr="00C72D16">
        <w:rPr>
          <w:rFonts w:ascii="Times New Roman" w:hAnsi="Times New Roman" w:cs="Times New Roman"/>
          <w:bCs/>
          <w:sz w:val="24"/>
          <w:szCs w:val="24"/>
        </w:rPr>
        <w:t>Зяблицкая</w:t>
      </w:r>
      <w:r w:rsidRPr="00C72D16">
        <w:rPr>
          <w:rFonts w:ascii="Times New Roman" w:hAnsi="Times New Roman" w:cs="Times New Roman"/>
          <w:bCs/>
          <w:sz w:val="24"/>
          <w:szCs w:val="24"/>
        </w:rPr>
        <w:t xml:space="preserve"> О. 160 лет Институту судебных приставов: от Александра II до современности // Томпонский вестник, 2025. URL: </w:t>
      </w:r>
      <w:hyperlink r:id="rId1" w:history="1">
        <w:r w:rsidRPr="00C72D16">
          <w:rPr>
            <w:rStyle w:val="af8"/>
            <w:rFonts w:ascii="Times New Roman" w:hAnsi="Times New Roman" w:cs="Times New Roman"/>
            <w:bCs/>
            <w:sz w:val="24"/>
            <w:szCs w:val="24"/>
          </w:rPr>
          <w:t>https://томпонскийве</w:t>
        </w:r>
        <w:r w:rsidRPr="00C72D16">
          <w:rPr>
            <w:rStyle w:val="af8"/>
            <w:rFonts w:ascii="Times New Roman" w:hAnsi="Times New Roman" w:cs="Times New Roman"/>
            <w:bCs/>
            <w:sz w:val="24"/>
            <w:szCs w:val="24"/>
          </w:rPr>
          <w:t>стник.рф/160-let-institutu-sudebnyh-pristavov-ot-aleksandra-ii-do-sovremennosti/</w:t>
        </w:r>
      </w:hyperlink>
      <w:r w:rsidRPr="00C72D16">
        <w:rPr>
          <w:rFonts w:ascii="Times New Roman" w:hAnsi="Times New Roman" w:cs="Times New Roman"/>
          <w:bCs/>
          <w:sz w:val="24"/>
          <w:szCs w:val="24"/>
        </w:rPr>
        <w:t> </w:t>
      </w:r>
    </w:p>
  </w:footnote>
  <w:footnote w:id="3">
    <w:p w:rsidR="00C458FC" w:rsidRDefault="00B714AB">
      <w:pPr>
        <w:pStyle w:val="af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ff0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Указ Президента РФ от 09.03.2004 № 314 "О системе и структуре федеральных органов исполнительной власти" (с изменениями и дополнениями) // СПС «Консультант Плюс»</w:t>
      </w:r>
    </w:p>
  </w:footnote>
  <w:footnote w:id="4">
    <w:p w:rsidR="00C458FC" w:rsidRDefault="00B714AB">
      <w:pPr>
        <w:pStyle w:val="afe"/>
        <w:jc w:val="both"/>
      </w:pPr>
      <w:r>
        <w:rPr>
          <w:rStyle w:val="aff0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Указ </w:t>
      </w:r>
      <w:r>
        <w:rPr>
          <w:rFonts w:ascii="Times New Roman" w:hAnsi="Times New Roman" w:cs="Times New Roman"/>
          <w:sz w:val="24"/>
          <w:szCs w:val="24"/>
        </w:rPr>
        <w:t>Президента РФ от 13.10.2004 № 1316 (ред. от 02.04.2025) "Вопросы Федеральной службы судебных приставов” // СПС «КонсультантПлюс»</w:t>
      </w:r>
    </w:p>
  </w:footnote>
  <w:footnote w:id="5">
    <w:p w:rsidR="00C458FC" w:rsidRDefault="00B714AB">
      <w:pPr>
        <w:pStyle w:val="af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ff0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Федеральный закон от 21.07.1997 № 118-ФЗ «Об органах принудительного исполнения Российской Федерации» (в ред. от 08.08.2024) </w:t>
      </w:r>
      <w:r>
        <w:rPr>
          <w:rFonts w:ascii="Times New Roman" w:hAnsi="Times New Roman" w:cs="Times New Roman"/>
          <w:sz w:val="24"/>
          <w:szCs w:val="24"/>
        </w:rPr>
        <w:t>// СПС «КонсультантПлюс»</w:t>
      </w:r>
    </w:p>
  </w:footnote>
  <w:footnote w:id="6">
    <w:p w:rsidR="00C458FC" w:rsidRDefault="00B714AB">
      <w:pPr>
        <w:pStyle w:val="af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ff0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Указ Президента РФ от 09.03.2004 № 314 «О системе и структуре федеральных органов исполнительной власти» // СПС «КонсультантПлюс»</w:t>
      </w:r>
    </w:p>
  </w:footnote>
  <w:footnote w:id="7">
    <w:p w:rsidR="00C458FC" w:rsidRDefault="00B714AB">
      <w:pPr>
        <w:pStyle w:val="afe"/>
        <w:jc w:val="both"/>
        <w:rPr>
          <w:lang w:val="en-US"/>
        </w:rPr>
      </w:pPr>
      <w:r>
        <w:rPr>
          <w:rStyle w:val="aff0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Мартынюк Р.П. Задачи федеральной службы судебных приставов: научная статья // 2021. С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2-3. URL: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2" w:history="1">
        <w:r>
          <w:rPr>
            <w:rStyle w:val="af8"/>
            <w:rFonts w:ascii="Times New Roman" w:hAnsi="Times New Roman" w:cs="Times New Roman"/>
            <w:sz w:val="24"/>
            <w:szCs w:val="24"/>
            <w:lang w:val="en-US"/>
          </w:rPr>
          <w:t>https://cyberleninka.ru/article/n/zadachi-federalnoy-sluzhby-sudebnyh-pristavov/viewer</w:t>
        </w:r>
      </w:hyperlink>
    </w:p>
  </w:footnote>
  <w:footnote w:id="8">
    <w:p w:rsidR="00C458FC" w:rsidRDefault="00B714AB">
      <w:pPr>
        <w:pStyle w:val="af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ff0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Федеральный закон от 21.07.1997 № 118-ФЗ «Об органах принудитель</w:t>
      </w:r>
      <w:r>
        <w:rPr>
          <w:rFonts w:ascii="Times New Roman" w:hAnsi="Times New Roman" w:cs="Times New Roman"/>
          <w:sz w:val="24"/>
          <w:szCs w:val="24"/>
        </w:rPr>
        <w:t>ного исполнения Российской Федерации» (в ред. от 08.08.2024) // СПС «Консультант Плюс»</w:t>
      </w:r>
    </w:p>
  </w:footnote>
  <w:footnote w:id="9">
    <w:p w:rsidR="00C458FC" w:rsidRDefault="00B714AB">
      <w:pPr>
        <w:pStyle w:val="afe"/>
        <w:jc w:val="both"/>
      </w:pPr>
      <w:r>
        <w:rPr>
          <w:rStyle w:val="aff0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Указ Президента РФ от 09.03.2004 № 314 "О системе и структуре федеральных органов исполнительной власти" // СПС «КонсультантПлюс»</w:t>
      </w:r>
    </w:p>
  </w:footnote>
  <w:footnote w:id="10">
    <w:p w:rsidR="00C458FC" w:rsidRDefault="00B714AB">
      <w:pPr>
        <w:pStyle w:val="af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aff0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Даценко С.А. Правовой статус сотруд</w:t>
      </w:r>
      <w:r>
        <w:rPr>
          <w:rFonts w:ascii="Times New Roman" w:hAnsi="Times New Roman" w:cs="Times New Roman"/>
          <w:sz w:val="24"/>
          <w:szCs w:val="24"/>
        </w:rPr>
        <w:t>ника федеральной службы судебных приставов Российской Федерации: научная статья // 2024. С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2. URL: </w:t>
      </w:r>
      <w:hyperlink r:id="rId3" w:history="1">
        <w:r>
          <w:rPr>
            <w:rStyle w:val="af8"/>
            <w:rFonts w:ascii="Times New Roman" w:hAnsi="Times New Roman" w:cs="Times New Roman"/>
            <w:sz w:val="24"/>
            <w:szCs w:val="24"/>
            <w:lang w:val="en-US"/>
          </w:rPr>
          <w:t>https://cyberl</w:t>
        </w:r>
        <w:r>
          <w:rPr>
            <w:rStyle w:val="af8"/>
            <w:rFonts w:ascii="Times New Roman" w:hAnsi="Times New Roman" w:cs="Times New Roman"/>
            <w:sz w:val="24"/>
            <w:szCs w:val="24"/>
            <w:lang w:val="en-US"/>
          </w:rPr>
          <w:t>eninka.ru/article/n/pravovoy-status-sotrudnika-federalnoy-sluzhby-sudebnyh-pristavov-v-rossiyskoy-federatsii/viewer</w:t>
        </w:r>
      </w:hyperlink>
    </w:p>
  </w:footnote>
  <w:footnote w:id="11">
    <w:p w:rsidR="00C458FC" w:rsidRDefault="00B714AB">
      <w:pPr>
        <w:pStyle w:val="afe"/>
        <w:jc w:val="both"/>
      </w:pPr>
      <w:r>
        <w:rPr>
          <w:rStyle w:val="aff0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Указ Президента РФ от 13.10.2004 № 1316 (ред. от 02.04.2025) "Вопросы Федеральной службы судебных приставов" // СПС «КонсультантПлюс»</w:t>
      </w:r>
    </w:p>
  </w:footnote>
  <w:footnote w:id="12">
    <w:p w:rsidR="00C458FC" w:rsidRPr="00C72D16" w:rsidRDefault="00B714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D16">
        <w:rPr>
          <w:rStyle w:val="aff0"/>
          <w:rFonts w:ascii="Times New Roman" w:hAnsi="Times New Roman" w:cs="Times New Roman"/>
          <w:sz w:val="24"/>
          <w:szCs w:val="24"/>
        </w:rPr>
        <w:footnoteRef/>
      </w:r>
      <w:r w:rsidRPr="00C72D16">
        <w:rPr>
          <w:rFonts w:ascii="Times New Roman" w:hAnsi="Times New Roman" w:cs="Times New Roman"/>
          <w:sz w:val="24"/>
          <w:szCs w:val="24"/>
        </w:rPr>
        <w:t xml:space="preserve"> </w:t>
      </w:r>
      <w:r w:rsidRPr="00C72D16">
        <w:rPr>
          <w:rFonts w:ascii="Times New Roman" w:hAnsi="Times New Roman" w:cs="Times New Roman"/>
          <w:sz w:val="24"/>
          <w:szCs w:val="24"/>
          <w:lang w:eastAsia="ru-RU" w:bidi="ru-RU"/>
        </w:rPr>
        <w:t>Уголовно-процессуальный кодекс Российской Федерации от 18.12.2001 N 174-ФЗ (ред. от 27.10.2025) // СПС «Консультант Плюс».</w:t>
      </w:r>
    </w:p>
  </w:footnote>
  <w:footnote w:id="13">
    <w:p w:rsidR="00C458FC" w:rsidRPr="00C72D16" w:rsidRDefault="00B714AB">
      <w:pPr>
        <w:pStyle w:val="1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72D16">
        <w:rPr>
          <w:rStyle w:val="aff0"/>
          <w:rFonts w:ascii="Times New Roman" w:hAnsi="Times New Roman" w:cs="Times New Roman"/>
          <w:b w:val="0"/>
          <w:bCs w:val="0"/>
          <w:color w:val="auto"/>
          <w:sz w:val="24"/>
          <w:szCs w:val="24"/>
        </w:rPr>
        <w:footnoteRef/>
      </w:r>
      <w:r w:rsidRPr="00C72D16">
        <w:rPr>
          <w:rFonts w:ascii="Times New Roman" w:hAnsi="Times New Roman" w:cs="Times New Roman"/>
          <w:b w:val="0"/>
          <w:bCs w:val="0"/>
          <w:color w:val="auto"/>
          <w:sz w:val="24"/>
          <w:szCs w:val="24"/>
          <w:vertAlign w:val="superscript"/>
        </w:rPr>
        <w:t xml:space="preserve"> </w:t>
      </w:r>
      <w:r w:rsidRPr="00C72D1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Указ Президента РФ от 13.10.2004 № 1316 (ред. от 02.04.2025) "Вопросы Федеральной службы судебных приставов" // СПС «Консультант </w:t>
      </w:r>
      <w:r w:rsidRPr="00C72D16">
        <w:rPr>
          <w:rFonts w:ascii="Times New Roman" w:hAnsi="Times New Roman" w:cs="Times New Roman"/>
          <w:b w:val="0"/>
          <w:color w:val="auto"/>
          <w:sz w:val="24"/>
          <w:szCs w:val="24"/>
        </w:rPr>
        <w:t>Плюс».</w:t>
      </w:r>
    </w:p>
  </w:footnote>
  <w:footnote w:id="14">
    <w:p w:rsidR="00C458FC" w:rsidRDefault="00B714AB">
      <w:pPr>
        <w:pStyle w:val="1"/>
        <w:shd w:val="clear" w:color="auto" w:fill="FFFFFF"/>
        <w:spacing w:before="0" w:line="240" w:lineRule="auto"/>
        <w:jc w:val="both"/>
      </w:pPr>
      <w:r w:rsidRPr="00C72D16">
        <w:rPr>
          <w:rStyle w:val="aff0"/>
          <w:rFonts w:ascii="Times New Roman" w:hAnsi="Times New Roman" w:cs="Times New Roman"/>
          <w:b w:val="0"/>
          <w:color w:val="auto"/>
          <w:sz w:val="24"/>
          <w:szCs w:val="24"/>
        </w:rPr>
        <w:footnoteRef/>
      </w:r>
      <w:r w:rsidRPr="00C72D1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C72D1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Решение Амурского областного суда от 29 мая 2025 года по делу  № 7-369/2025 // </w:t>
      </w:r>
      <w:r w:rsidRPr="00C72D16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URL</w:t>
      </w:r>
      <w:r w:rsidRPr="00C72D16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: </w:t>
      </w:r>
      <w:hyperlink r:id="rId4" w:history="1">
        <w:r w:rsidRPr="00C72D16">
          <w:rPr>
            <w:rStyle w:val="af8"/>
            <w:rFonts w:ascii="Times New Roman" w:eastAsiaTheme="minorEastAsia" w:hAnsi="Times New Roman" w:cs="Times New Roman"/>
            <w:b w:val="0"/>
            <w:bCs w:val="0"/>
            <w:sz w:val="24"/>
            <w:szCs w:val="24"/>
            <w:lang w:eastAsia="ru-RU" w:bidi="ru-RU"/>
          </w:rPr>
          <w:t>https://sudact.ru</w:t>
        </w:r>
      </w:hyperlink>
    </w:p>
  </w:footnote>
  <w:footnote w:id="15">
    <w:p w:rsidR="00C458FC" w:rsidRPr="00C72D16" w:rsidRDefault="00B714AB">
      <w:pPr>
        <w:pStyle w:val="1"/>
        <w:shd w:val="clear" w:color="auto" w:fill="FFFFFF"/>
        <w:spacing w:before="0" w:line="240" w:lineRule="auto"/>
        <w:jc w:val="both"/>
        <w:rPr>
          <w:b w:val="0"/>
          <w:color w:val="auto"/>
        </w:rPr>
      </w:pPr>
      <w:r>
        <w:rPr>
          <w:rStyle w:val="aff0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footnoteRef/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perscript"/>
        </w:rPr>
        <w:t xml:space="preserve"> </w:t>
      </w:r>
      <w:r w:rsidRPr="00C72D16">
        <w:rPr>
          <w:rFonts w:ascii="Times New Roman" w:hAnsi="Times New Roman" w:cs="Times New Roman"/>
          <w:b w:val="0"/>
          <w:color w:val="auto"/>
          <w:sz w:val="24"/>
          <w:szCs w:val="24"/>
        </w:rPr>
        <w:t>Указ Президента РФ от 13.10.2004 № 1316 (ред. от 02.04.2025) "Вопросы Федеральной службы судебных приставов" // СПС «Консультант Плюс».</w:t>
      </w:r>
    </w:p>
  </w:footnote>
  <w:footnote w:id="16">
    <w:p w:rsidR="00C458FC" w:rsidRDefault="00B714AB">
      <w:pPr>
        <w:pStyle w:val="1"/>
        <w:shd w:val="clear" w:color="auto" w:fill="FFFFFF"/>
        <w:spacing w:before="0" w:line="240" w:lineRule="auto"/>
        <w:jc w:val="both"/>
      </w:pPr>
      <w:r w:rsidRPr="00C72D16">
        <w:rPr>
          <w:rStyle w:val="aff0"/>
          <w:rFonts w:ascii="Times New Roman" w:hAnsi="Times New Roman" w:cs="Times New Roman"/>
          <w:b w:val="0"/>
          <w:color w:val="auto"/>
          <w:sz w:val="24"/>
          <w:szCs w:val="24"/>
        </w:rPr>
        <w:footnoteRef/>
      </w:r>
      <w:r w:rsidRPr="00C72D1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C72D1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Решение Советского районного суда г. Новосибирска от 9 июня 2025 года по делу № 2а-1648/2025 // </w:t>
      </w:r>
      <w:r w:rsidRPr="00C72D16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: </w:t>
      </w:r>
      <w:hyperlink r:id="rId5" w:history="1">
        <w:r>
          <w:rPr>
            <w:rStyle w:val="af8"/>
            <w:rFonts w:ascii="Times New Roman" w:eastAsiaTheme="minorEastAsia" w:hAnsi="Times New Roman" w:cs="Times New Roman"/>
            <w:b w:val="0"/>
            <w:bCs w:val="0"/>
            <w:sz w:val="24"/>
            <w:szCs w:val="24"/>
            <w:lang w:eastAsia="ru-RU" w:bidi="ru-RU"/>
          </w:rPr>
          <w:t>https://sudact.ru</w:t>
        </w:r>
      </w:hyperlink>
      <w:r w:rsidR="00C72D16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</w:p>
  </w:footnote>
  <w:footnote w:id="17">
    <w:p w:rsidR="00C458FC" w:rsidRPr="00C72D16" w:rsidRDefault="00B714AB" w:rsidP="00C72D16">
      <w:pPr>
        <w:pStyle w:val="aff2"/>
        <w:jc w:val="both"/>
        <w:rPr>
          <w:rFonts w:ascii="Times New Roman" w:hAnsi="Times New Roman" w:cs="Times New Roman"/>
          <w:sz w:val="24"/>
          <w:szCs w:val="24"/>
        </w:rPr>
      </w:pPr>
      <w:r w:rsidRPr="00C72D16">
        <w:rPr>
          <w:rStyle w:val="aff0"/>
          <w:rFonts w:ascii="Times New Roman" w:hAnsi="Times New Roman" w:cs="Times New Roman"/>
          <w:sz w:val="24"/>
          <w:szCs w:val="24"/>
        </w:rPr>
        <w:footnoteRef/>
      </w:r>
      <w:r w:rsidRPr="00C72D16">
        <w:rPr>
          <w:rFonts w:ascii="Times New Roman" w:hAnsi="Times New Roman" w:cs="Times New Roman"/>
          <w:sz w:val="24"/>
          <w:szCs w:val="24"/>
        </w:rPr>
        <w:t xml:space="preserve"> </w:t>
      </w:r>
      <w:r w:rsidRPr="00C72D1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Определение Верховного Суда Российской Федерации г. </w:t>
      </w:r>
      <w:r w:rsidRPr="00C72D1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Москва от 20 октября 2025 г. по делу № А79-6346/2020</w:t>
      </w:r>
      <w:r w:rsidR="00C72D16" w:rsidRPr="00C72D1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C72D16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C72D16">
        <w:rPr>
          <w:rFonts w:ascii="Times New Roman" w:hAnsi="Times New Roman" w:cs="Times New Roman"/>
          <w:sz w:val="24"/>
          <w:szCs w:val="24"/>
        </w:rPr>
        <w:t xml:space="preserve">/ </w:t>
      </w:r>
      <w:r w:rsidRPr="00C72D16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C72D16">
        <w:rPr>
          <w:rFonts w:ascii="Times New Roman" w:hAnsi="Times New Roman" w:cs="Times New Roman"/>
          <w:sz w:val="24"/>
          <w:szCs w:val="24"/>
        </w:rPr>
        <w:t>:</w:t>
      </w:r>
      <w:r w:rsidRPr="00C72D16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C72D16">
          <w:rPr>
            <w:rStyle w:val="af8"/>
            <w:rFonts w:ascii="Times New Roman" w:eastAsiaTheme="minorEastAsia" w:hAnsi="Times New Roman" w:cs="Times New Roman"/>
            <w:sz w:val="24"/>
            <w:szCs w:val="24"/>
            <w:lang w:eastAsia="ru-RU" w:bidi="ru-RU"/>
          </w:rPr>
          <w:t>https://sudact.ru</w:t>
        </w:r>
      </w:hyperlink>
      <w:r w:rsidR="00C72D16" w:rsidRPr="00C72D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</w:footnote>
  <w:footnote w:id="18">
    <w:p w:rsidR="00C458FC" w:rsidRDefault="00B714AB" w:rsidP="00C72D16">
      <w:pPr>
        <w:pStyle w:val="1"/>
        <w:shd w:val="clear" w:color="auto" w:fill="FFFFFF"/>
        <w:spacing w:before="0" w:line="240" w:lineRule="auto"/>
        <w:jc w:val="both"/>
      </w:pPr>
      <w:r>
        <w:rPr>
          <w:rStyle w:val="aff0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footnoteRef/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Указ Президента РФ от 13.10.2004 № 1316 (ред. от 02.04.2025) "Вопросы Федеральной службы судебных прист</w:t>
      </w:r>
      <w:r w:rsidR="00C72D16">
        <w:rPr>
          <w:rFonts w:ascii="Times New Roman" w:hAnsi="Times New Roman" w:cs="Times New Roman"/>
          <w:b w:val="0"/>
          <w:color w:val="auto"/>
          <w:sz w:val="24"/>
          <w:szCs w:val="24"/>
        </w:rPr>
        <w:t>авов" // СПС «Консультант Плюс»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8FC" w:rsidRDefault="00C458FC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4B5B"/>
    <w:multiLevelType w:val="hybridMultilevel"/>
    <w:tmpl w:val="495EF97E"/>
    <w:lvl w:ilvl="0" w:tplc="0ED0A4C4">
      <w:start w:val="1"/>
      <w:numFmt w:val="decimal"/>
      <w:lvlText w:val="%1."/>
      <w:lvlJc w:val="left"/>
      <w:pPr>
        <w:ind w:left="720" w:hanging="360"/>
      </w:pPr>
    </w:lvl>
    <w:lvl w:ilvl="1" w:tplc="73B2E4B6" w:tentative="1">
      <w:start w:val="1"/>
      <w:numFmt w:val="lowerLetter"/>
      <w:lvlText w:val="%2."/>
      <w:lvlJc w:val="left"/>
      <w:pPr>
        <w:ind w:left="1440" w:hanging="360"/>
      </w:pPr>
    </w:lvl>
    <w:lvl w:ilvl="2" w:tplc="9BBC005E" w:tentative="1">
      <w:start w:val="1"/>
      <w:numFmt w:val="lowerRoman"/>
      <w:lvlText w:val="%3."/>
      <w:lvlJc w:val="right"/>
      <w:pPr>
        <w:ind w:left="2160" w:hanging="180"/>
      </w:pPr>
    </w:lvl>
    <w:lvl w:ilvl="3" w:tplc="85105E00" w:tentative="1">
      <w:start w:val="1"/>
      <w:numFmt w:val="decimal"/>
      <w:lvlText w:val="%4."/>
      <w:lvlJc w:val="left"/>
      <w:pPr>
        <w:ind w:left="2880" w:hanging="360"/>
      </w:pPr>
    </w:lvl>
    <w:lvl w:ilvl="4" w:tplc="96188CAA" w:tentative="1">
      <w:start w:val="1"/>
      <w:numFmt w:val="lowerLetter"/>
      <w:lvlText w:val="%5."/>
      <w:lvlJc w:val="left"/>
      <w:pPr>
        <w:ind w:left="3600" w:hanging="360"/>
      </w:pPr>
    </w:lvl>
    <w:lvl w:ilvl="5" w:tplc="D7AEB6A8" w:tentative="1">
      <w:start w:val="1"/>
      <w:numFmt w:val="lowerRoman"/>
      <w:lvlText w:val="%6."/>
      <w:lvlJc w:val="right"/>
      <w:pPr>
        <w:ind w:left="4320" w:hanging="180"/>
      </w:pPr>
    </w:lvl>
    <w:lvl w:ilvl="6" w:tplc="FBF0D7CA" w:tentative="1">
      <w:start w:val="1"/>
      <w:numFmt w:val="decimal"/>
      <w:lvlText w:val="%7."/>
      <w:lvlJc w:val="left"/>
      <w:pPr>
        <w:ind w:left="5040" w:hanging="360"/>
      </w:pPr>
    </w:lvl>
    <w:lvl w:ilvl="7" w:tplc="EFCCE3AE" w:tentative="1">
      <w:start w:val="1"/>
      <w:numFmt w:val="lowerLetter"/>
      <w:lvlText w:val="%8."/>
      <w:lvlJc w:val="left"/>
      <w:pPr>
        <w:ind w:left="5760" w:hanging="360"/>
      </w:pPr>
    </w:lvl>
    <w:lvl w:ilvl="8" w:tplc="2C0E66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7460"/>
    <w:multiLevelType w:val="hybridMultilevel"/>
    <w:tmpl w:val="BBFC57AC"/>
    <w:lvl w:ilvl="0" w:tplc="E07E060E">
      <w:start w:val="1"/>
      <w:numFmt w:val="decimal"/>
      <w:lvlText w:val="%1."/>
      <w:lvlJc w:val="left"/>
      <w:pPr>
        <w:ind w:left="720" w:hanging="360"/>
      </w:pPr>
    </w:lvl>
    <w:lvl w:ilvl="1" w:tplc="811C8940" w:tentative="1">
      <w:start w:val="1"/>
      <w:numFmt w:val="lowerLetter"/>
      <w:lvlText w:val="%2."/>
      <w:lvlJc w:val="left"/>
      <w:pPr>
        <w:ind w:left="1440" w:hanging="360"/>
      </w:pPr>
    </w:lvl>
    <w:lvl w:ilvl="2" w:tplc="D62A98E0" w:tentative="1">
      <w:start w:val="1"/>
      <w:numFmt w:val="lowerRoman"/>
      <w:lvlText w:val="%3."/>
      <w:lvlJc w:val="right"/>
      <w:pPr>
        <w:ind w:left="2160" w:hanging="360"/>
      </w:pPr>
    </w:lvl>
    <w:lvl w:ilvl="3" w:tplc="790C5186" w:tentative="1">
      <w:start w:val="1"/>
      <w:numFmt w:val="decimal"/>
      <w:lvlText w:val="%4."/>
      <w:lvlJc w:val="left"/>
      <w:pPr>
        <w:ind w:left="2880" w:hanging="360"/>
      </w:pPr>
    </w:lvl>
    <w:lvl w:ilvl="4" w:tplc="E7A0727E" w:tentative="1">
      <w:start w:val="1"/>
      <w:numFmt w:val="lowerLetter"/>
      <w:lvlText w:val="%5."/>
      <w:lvlJc w:val="left"/>
      <w:pPr>
        <w:ind w:left="3600" w:hanging="360"/>
      </w:pPr>
    </w:lvl>
    <w:lvl w:ilvl="5" w:tplc="B414D23C" w:tentative="1">
      <w:start w:val="1"/>
      <w:numFmt w:val="lowerRoman"/>
      <w:lvlText w:val="%6."/>
      <w:lvlJc w:val="right"/>
      <w:pPr>
        <w:ind w:left="4320" w:hanging="360"/>
      </w:pPr>
    </w:lvl>
    <w:lvl w:ilvl="6" w:tplc="F7B0C270" w:tentative="1">
      <w:start w:val="1"/>
      <w:numFmt w:val="decimal"/>
      <w:lvlText w:val="%7."/>
      <w:lvlJc w:val="left"/>
      <w:pPr>
        <w:ind w:left="5040" w:hanging="360"/>
      </w:pPr>
    </w:lvl>
    <w:lvl w:ilvl="7" w:tplc="B3EC014C" w:tentative="1">
      <w:start w:val="1"/>
      <w:numFmt w:val="lowerLetter"/>
      <w:lvlText w:val="%8."/>
      <w:lvlJc w:val="left"/>
      <w:pPr>
        <w:ind w:left="5760" w:hanging="360"/>
      </w:pPr>
    </w:lvl>
    <w:lvl w:ilvl="8" w:tplc="09D8F6A0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3DE13ED"/>
    <w:multiLevelType w:val="hybridMultilevel"/>
    <w:tmpl w:val="4CE670FA"/>
    <w:lvl w:ilvl="0" w:tplc="C454685A">
      <w:start w:val="1"/>
      <w:numFmt w:val="upperRoman"/>
      <w:lvlText w:val="%1."/>
      <w:lvlJc w:val="right"/>
      <w:pPr>
        <w:ind w:left="720" w:hanging="360"/>
      </w:pPr>
    </w:lvl>
    <w:lvl w:ilvl="1" w:tplc="AB242DFA" w:tentative="1">
      <w:start w:val="1"/>
      <w:numFmt w:val="lowerLetter"/>
      <w:lvlText w:val="%2."/>
      <w:lvlJc w:val="left"/>
      <w:pPr>
        <w:ind w:left="1440" w:hanging="360"/>
      </w:pPr>
    </w:lvl>
    <w:lvl w:ilvl="2" w:tplc="4CCCA2CC" w:tentative="1">
      <w:start w:val="1"/>
      <w:numFmt w:val="lowerRoman"/>
      <w:lvlText w:val="%3."/>
      <w:lvlJc w:val="right"/>
      <w:pPr>
        <w:ind w:left="2160" w:hanging="180"/>
      </w:pPr>
    </w:lvl>
    <w:lvl w:ilvl="3" w:tplc="F6A0DC1E" w:tentative="1">
      <w:start w:val="1"/>
      <w:numFmt w:val="decimal"/>
      <w:lvlText w:val="%4."/>
      <w:lvlJc w:val="left"/>
      <w:pPr>
        <w:ind w:left="2880" w:hanging="360"/>
      </w:pPr>
    </w:lvl>
    <w:lvl w:ilvl="4" w:tplc="090C4F12" w:tentative="1">
      <w:start w:val="1"/>
      <w:numFmt w:val="lowerLetter"/>
      <w:lvlText w:val="%5."/>
      <w:lvlJc w:val="left"/>
      <w:pPr>
        <w:ind w:left="3600" w:hanging="360"/>
      </w:pPr>
    </w:lvl>
    <w:lvl w:ilvl="5" w:tplc="F2CE7482" w:tentative="1">
      <w:start w:val="1"/>
      <w:numFmt w:val="lowerRoman"/>
      <w:lvlText w:val="%6."/>
      <w:lvlJc w:val="right"/>
      <w:pPr>
        <w:ind w:left="4320" w:hanging="180"/>
      </w:pPr>
    </w:lvl>
    <w:lvl w:ilvl="6" w:tplc="08366C90" w:tentative="1">
      <w:start w:val="1"/>
      <w:numFmt w:val="decimal"/>
      <w:lvlText w:val="%7."/>
      <w:lvlJc w:val="left"/>
      <w:pPr>
        <w:ind w:left="5040" w:hanging="360"/>
      </w:pPr>
    </w:lvl>
    <w:lvl w:ilvl="7" w:tplc="64209A34" w:tentative="1">
      <w:start w:val="1"/>
      <w:numFmt w:val="lowerLetter"/>
      <w:lvlText w:val="%8."/>
      <w:lvlJc w:val="left"/>
      <w:pPr>
        <w:ind w:left="5760" w:hanging="360"/>
      </w:pPr>
    </w:lvl>
    <w:lvl w:ilvl="8" w:tplc="2D30ED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33703"/>
    <w:multiLevelType w:val="hybridMultilevel"/>
    <w:tmpl w:val="3F8AED4E"/>
    <w:lvl w:ilvl="0" w:tplc="81201226">
      <w:start w:val="1"/>
      <w:numFmt w:val="decimal"/>
      <w:lvlText w:val="%1."/>
      <w:lvlJc w:val="left"/>
      <w:pPr>
        <w:ind w:left="795" w:hanging="360"/>
      </w:pPr>
    </w:lvl>
    <w:lvl w:ilvl="1" w:tplc="89981514" w:tentative="1">
      <w:start w:val="1"/>
      <w:numFmt w:val="lowerLetter"/>
      <w:lvlText w:val="%2."/>
      <w:lvlJc w:val="left"/>
      <w:pPr>
        <w:ind w:left="1515" w:hanging="360"/>
      </w:pPr>
    </w:lvl>
    <w:lvl w:ilvl="2" w:tplc="08E0C348" w:tentative="1">
      <w:start w:val="1"/>
      <w:numFmt w:val="lowerRoman"/>
      <w:lvlText w:val="%3."/>
      <w:lvlJc w:val="right"/>
      <w:pPr>
        <w:ind w:left="2235" w:hanging="180"/>
      </w:pPr>
    </w:lvl>
    <w:lvl w:ilvl="3" w:tplc="48FEA0B6" w:tentative="1">
      <w:start w:val="1"/>
      <w:numFmt w:val="decimal"/>
      <w:lvlText w:val="%4."/>
      <w:lvlJc w:val="left"/>
      <w:pPr>
        <w:ind w:left="2955" w:hanging="360"/>
      </w:pPr>
    </w:lvl>
    <w:lvl w:ilvl="4" w:tplc="EDF8C0FE" w:tentative="1">
      <w:start w:val="1"/>
      <w:numFmt w:val="lowerLetter"/>
      <w:lvlText w:val="%5."/>
      <w:lvlJc w:val="left"/>
      <w:pPr>
        <w:ind w:left="3675" w:hanging="360"/>
      </w:pPr>
    </w:lvl>
    <w:lvl w:ilvl="5" w:tplc="7DE058FA" w:tentative="1">
      <w:start w:val="1"/>
      <w:numFmt w:val="lowerRoman"/>
      <w:lvlText w:val="%6."/>
      <w:lvlJc w:val="right"/>
      <w:pPr>
        <w:ind w:left="4395" w:hanging="180"/>
      </w:pPr>
    </w:lvl>
    <w:lvl w:ilvl="6" w:tplc="E83A8878" w:tentative="1">
      <w:start w:val="1"/>
      <w:numFmt w:val="decimal"/>
      <w:lvlText w:val="%7."/>
      <w:lvlJc w:val="left"/>
      <w:pPr>
        <w:ind w:left="5115" w:hanging="360"/>
      </w:pPr>
    </w:lvl>
    <w:lvl w:ilvl="7" w:tplc="DF124F6C" w:tentative="1">
      <w:start w:val="1"/>
      <w:numFmt w:val="lowerLetter"/>
      <w:lvlText w:val="%8."/>
      <w:lvlJc w:val="left"/>
      <w:pPr>
        <w:ind w:left="5835" w:hanging="360"/>
      </w:pPr>
    </w:lvl>
    <w:lvl w:ilvl="8" w:tplc="6756AE76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05F10F0B"/>
    <w:multiLevelType w:val="hybridMultilevel"/>
    <w:tmpl w:val="9854751A"/>
    <w:lvl w:ilvl="0" w:tplc="CF5A5FB8">
      <w:start w:val="1"/>
      <w:numFmt w:val="decimal"/>
      <w:lvlText w:val="%1."/>
      <w:lvlJc w:val="left"/>
      <w:pPr>
        <w:ind w:left="723" w:hanging="360"/>
      </w:pPr>
    </w:lvl>
    <w:lvl w:ilvl="1" w:tplc="B352DF72" w:tentative="1">
      <w:start w:val="1"/>
      <w:numFmt w:val="lowerLetter"/>
      <w:lvlText w:val="%2."/>
      <w:lvlJc w:val="left"/>
      <w:pPr>
        <w:ind w:left="1443" w:hanging="360"/>
      </w:pPr>
    </w:lvl>
    <w:lvl w:ilvl="2" w:tplc="CB3AFE6C" w:tentative="1">
      <w:start w:val="1"/>
      <w:numFmt w:val="lowerRoman"/>
      <w:lvlText w:val="%3."/>
      <w:lvlJc w:val="right"/>
      <w:pPr>
        <w:ind w:left="2163" w:hanging="180"/>
      </w:pPr>
    </w:lvl>
    <w:lvl w:ilvl="3" w:tplc="2CFAEA62" w:tentative="1">
      <w:start w:val="1"/>
      <w:numFmt w:val="decimal"/>
      <w:lvlText w:val="%4."/>
      <w:lvlJc w:val="left"/>
      <w:pPr>
        <w:ind w:left="2883" w:hanging="360"/>
      </w:pPr>
    </w:lvl>
    <w:lvl w:ilvl="4" w:tplc="6268C4D6" w:tentative="1">
      <w:start w:val="1"/>
      <w:numFmt w:val="lowerLetter"/>
      <w:lvlText w:val="%5."/>
      <w:lvlJc w:val="left"/>
      <w:pPr>
        <w:ind w:left="3603" w:hanging="360"/>
      </w:pPr>
    </w:lvl>
    <w:lvl w:ilvl="5" w:tplc="D1C27D28" w:tentative="1">
      <w:start w:val="1"/>
      <w:numFmt w:val="lowerRoman"/>
      <w:lvlText w:val="%6."/>
      <w:lvlJc w:val="right"/>
      <w:pPr>
        <w:ind w:left="4323" w:hanging="180"/>
      </w:pPr>
    </w:lvl>
    <w:lvl w:ilvl="6" w:tplc="DF624D8E" w:tentative="1">
      <w:start w:val="1"/>
      <w:numFmt w:val="decimal"/>
      <w:lvlText w:val="%7."/>
      <w:lvlJc w:val="left"/>
      <w:pPr>
        <w:ind w:left="5043" w:hanging="360"/>
      </w:pPr>
    </w:lvl>
    <w:lvl w:ilvl="7" w:tplc="AFA6F2E8" w:tentative="1">
      <w:start w:val="1"/>
      <w:numFmt w:val="lowerLetter"/>
      <w:lvlText w:val="%8."/>
      <w:lvlJc w:val="left"/>
      <w:pPr>
        <w:ind w:left="5763" w:hanging="360"/>
      </w:pPr>
    </w:lvl>
    <w:lvl w:ilvl="8" w:tplc="68E81636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0A1C1730"/>
    <w:multiLevelType w:val="multilevel"/>
    <w:tmpl w:val="9432A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451BA7"/>
    <w:multiLevelType w:val="hybridMultilevel"/>
    <w:tmpl w:val="3BBE6BB6"/>
    <w:lvl w:ilvl="0" w:tplc="AEA6BF98">
      <w:start w:val="1"/>
      <w:numFmt w:val="decimal"/>
      <w:lvlText w:val="%1."/>
      <w:lvlJc w:val="left"/>
      <w:pPr>
        <w:ind w:left="720" w:hanging="360"/>
      </w:pPr>
    </w:lvl>
    <w:lvl w:ilvl="1" w:tplc="A2E00E14" w:tentative="1">
      <w:start w:val="1"/>
      <w:numFmt w:val="lowerLetter"/>
      <w:lvlText w:val="%2."/>
      <w:lvlJc w:val="left"/>
      <w:pPr>
        <w:ind w:left="1440" w:hanging="360"/>
      </w:pPr>
    </w:lvl>
    <w:lvl w:ilvl="2" w:tplc="919C97E8" w:tentative="1">
      <w:start w:val="1"/>
      <w:numFmt w:val="lowerRoman"/>
      <w:lvlText w:val="%3."/>
      <w:lvlJc w:val="right"/>
      <w:pPr>
        <w:ind w:left="2160" w:hanging="180"/>
      </w:pPr>
    </w:lvl>
    <w:lvl w:ilvl="3" w:tplc="4C024AFE" w:tentative="1">
      <w:start w:val="1"/>
      <w:numFmt w:val="decimal"/>
      <w:lvlText w:val="%4."/>
      <w:lvlJc w:val="left"/>
      <w:pPr>
        <w:ind w:left="2880" w:hanging="360"/>
      </w:pPr>
    </w:lvl>
    <w:lvl w:ilvl="4" w:tplc="7D409850" w:tentative="1">
      <w:start w:val="1"/>
      <w:numFmt w:val="lowerLetter"/>
      <w:lvlText w:val="%5."/>
      <w:lvlJc w:val="left"/>
      <w:pPr>
        <w:ind w:left="3600" w:hanging="360"/>
      </w:pPr>
    </w:lvl>
    <w:lvl w:ilvl="5" w:tplc="B3BCBDC8" w:tentative="1">
      <w:start w:val="1"/>
      <w:numFmt w:val="lowerRoman"/>
      <w:lvlText w:val="%6."/>
      <w:lvlJc w:val="right"/>
      <w:pPr>
        <w:ind w:left="4320" w:hanging="180"/>
      </w:pPr>
    </w:lvl>
    <w:lvl w:ilvl="6" w:tplc="468A8D54" w:tentative="1">
      <w:start w:val="1"/>
      <w:numFmt w:val="decimal"/>
      <w:lvlText w:val="%7."/>
      <w:lvlJc w:val="left"/>
      <w:pPr>
        <w:ind w:left="5040" w:hanging="360"/>
      </w:pPr>
    </w:lvl>
    <w:lvl w:ilvl="7" w:tplc="4C3027BA" w:tentative="1">
      <w:start w:val="1"/>
      <w:numFmt w:val="lowerLetter"/>
      <w:lvlText w:val="%8."/>
      <w:lvlJc w:val="left"/>
      <w:pPr>
        <w:ind w:left="5760" w:hanging="360"/>
      </w:pPr>
    </w:lvl>
    <w:lvl w:ilvl="8" w:tplc="846A51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BC0A05"/>
    <w:multiLevelType w:val="multilevel"/>
    <w:tmpl w:val="28E07BC8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0EEC3720"/>
    <w:multiLevelType w:val="multilevel"/>
    <w:tmpl w:val="1676E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DA28AB"/>
    <w:multiLevelType w:val="hybridMultilevel"/>
    <w:tmpl w:val="C5921F00"/>
    <w:lvl w:ilvl="0" w:tplc="B91287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1043296" w:tentative="1">
      <w:start w:val="1"/>
      <w:numFmt w:val="lowerLetter"/>
      <w:lvlText w:val="%2."/>
      <w:lvlJc w:val="left"/>
      <w:pPr>
        <w:ind w:left="1789" w:hanging="360"/>
      </w:pPr>
    </w:lvl>
    <w:lvl w:ilvl="2" w:tplc="3368AAD6" w:tentative="1">
      <w:start w:val="1"/>
      <w:numFmt w:val="lowerRoman"/>
      <w:lvlText w:val="%3."/>
      <w:lvlJc w:val="right"/>
      <w:pPr>
        <w:ind w:left="2509" w:hanging="180"/>
      </w:pPr>
    </w:lvl>
    <w:lvl w:ilvl="3" w:tplc="65169C00" w:tentative="1">
      <w:start w:val="1"/>
      <w:numFmt w:val="decimal"/>
      <w:lvlText w:val="%4."/>
      <w:lvlJc w:val="left"/>
      <w:pPr>
        <w:ind w:left="3229" w:hanging="360"/>
      </w:pPr>
    </w:lvl>
    <w:lvl w:ilvl="4" w:tplc="1EC837DE" w:tentative="1">
      <w:start w:val="1"/>
      <w:numFmt w:val="lowerLetter"/>
      <w:lvlText w:val="%5."/>
      <w:lvlJc w:val="left"/>
      <w:pPr>
        <w:ind w:left="3949" w:hanging="360"/>
      </w:pPr>
    </w:lvl>
    <w:lvl w:ilvl="5" w:tplc="C3CCE11E" w:tentative="1">
      <w:start w:val="1"/>
      <w:numFmt w:val="lowerRoman"/>
      <w:lvlText w:val="%6."/>
      <w:lvlJc w:val="right"/>
      <w:pPr>
        <w:ind w:left="4669" w:hanging="180"/>
      </w:pPr>
    </w:lvl>
    <w:lvl w:ilvl="6" w:tplc="CD0E36E2" w:tentative="1">
      <w:start w:val="1"/>
      <w:numFmt w:val="decimal"/>
      <w:lvlText w:val="%7."/>
      <w:lvlJc w:val="left"/>
      <w:pPr>
        <w:ind w:left="5389" w:hanging="360"/>
      </w:pPr>
    </w:lvl>
    <w:lvl w:ilvl="7" w:tplc="0A3C22FC" w:tentative="1">
      <w:start w:val="1"/>
      <w:numFmt w:val="lowerLetter"/>
      <w:lvlText w:val="%8."/>
      <w:lvlJc w:val="left"/>
      <w:pPr>
        <w:ind w:left="6109" w:hanging="360"/>
      </w:pPr>
    </w:lvl>
    <w:lvl w:ilvl="8" w:tplc="9F7AA22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897126E"/>
    <w:multiLevelType w:val="hybridMultilevel"/>
    <w:tmpl w:val="8EA03666"/>
    <w:lvl w:ilvl="0" w:tplc="5CDCC7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CED67CDA" w:tentative="1">
      <w:start w:val="1"/>
      <w:numFmt w:val="lowerLetter"/>
      <w:lvlText w:val="%2."/>
      <w:lvlJc w:val="left"/>
      <w:pPr>
        <w:ind w:left="1440" w:hanging="360"/>
      </w:pPr>
    </w:lvl>
    <w:lvl w:ilvl="2" w:tplc="44107C8E" w:tentative="1">
      <w:start w:val="1"/>
      <w:numFmt w:val="lowerRoman"/>
      <w:lvlText w:val="%3."/>
      <w:lvlJc w:val="right"/>
      <w:pPr>
        <w:ind w:left="2160" w:hanging="180"/>
      </w:pPr>
    </w:lvl>
    <w:lvl w:ilvl="3" w:tplc="DC82E352" w:tentative="1">
      <w:start w:val="1"/>
      <w:numFmt w:val="decimal"/>
      <w:lvlText w:val="%4."/>
      <w:lvlJc w:val="left"/>
      <w:pPr>
        <w:ind w:left="2880" w:hanging="360"/>
      </w:pPr>
    </w:lvl>
    <w:lvl w:ilvl="4" w:tplc="87A44138" w:tentative="1">
      <w:start w:val="1"/>
      <w:numFmt w:val="lowerLetter"/>
      <w:lvlText w:val="%5."/>
      <w:lvlJc w:val="left"/>
      <w:pPr>
        <w:ind w:left="3600" w:hanging="360"/>
      </w:pPr>
    </w:lvl>
    <w:lvl w:ilvl="5" w:tplc="6BA27D64" w:tentative="1">
      <w:start w:val="1"/>
      <w:numFmt w:val="lowerRoman"/>
      <w:lvlText w:val="%6."/>
      <w:lvlJc w:val="right"/>
      <w:pPr>
        <w:ind w:left="4320" w:hanging="180"/>
      </w:pPr>
    </w:lvl>
    <w:lvl w:ilvl="6" w:tplc="EECEFC42" w:tentative="1">
      <w:start w:val="1"/>
      <w:numFmt w:val="decimal"/>
      <w:lvlText w:val="%7."/>
      <w:lvlJc w:val="left"/>
      <w:pPr>
        <w:ind w:left="5040" w:hanging="360"/>
      </w:pPr>
    </w:lvl>
    <w:lvl w:ilvl="7" w:tplc="35462102" w:tentative="1">
      <w:start w:val="1"/>
      <w:numFmt w:val="lowerLetter"/>
      <w:lvlText w:val="%8."/>
      <w:lvlJc w:val="left"/>
      <w:pPr>
        <w:ind w:left="5760" w:hanging="360"/>
      </w:pPr>
    </w:lvl>
    <w:lvl w:ilvl="8" w:tplc="D3C83F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250A3B"/>
    <w:multiLevelType w:val="hybridMultilevel"/>
    <w:tmpl w:val="30BC1ED6"/>
    <w:lvl w:ilvl="0" w:tplc="54825A24">
      <w:start w:val="1"/>
      <w:numFmt w:val="decimal"/>
      <w:lvlText w:val="%1."/>
      <w:lvlJc w:val="left"/>
      <w:pPr>
        <w:ind w:left="720" w:hanging="360"/>
      </w:pPr>
    </w:lvl>
    <w:lvl w:ilvl="1" w:tplc="8D2666A0" w:tentative="1">
      <w:start w:val="1"/>
      <w:numFmt w:val="lowerLetter"/>
      <w:lvlText w:val="%2."/>
      <w:lvlJc w:val="left"/>
      <w:pPr>
        <w:ind w:left="1440" w:hanging="360"/>
      </w:pPr>
    </w:lvl>
    <w:lvl w:ilvl="2" w:tplc="A5646750" w:tentative="1">
      <w:start w:val="1"/>
      <w:numFmt w:val="lowerRoman"/>
      <w:lvlText w:val="%3."/>
      <w:lvlJc w:val="right"/>
      <w:pPr>
        <w:ind w:left="2160" w:hanging="360"/>
      </w:pPr>
    </w:lvl>
    <w:lvl w:ilvl="3" w:tplc="DCE258B4" w:tentative="1">
      <w:start w:val="1"/>
      <w:numFmt w:val="decimal"/>
      <w:lvlText w:val="%4."/>
      <w:lvlJc w:val="left"/>
      <w:pPr>
        <w:ind w:left="2880" w:hanging="360"/>
      </w:pPr>
    </w:lvl>
    <w:lvl w:ilvl="4" w:tplc="541C0BAA" w:tentative="1">
      <w:start w:val="1"/>
      <w:numFmt w:val="lowerLetter"/>
      <w:lvlText w:val="%5."/>
      <w:lvlJc w:val="left"/>
      <w:pPr>
        <w:ind w:left="3600" w:hanging="360"/>
      </w:pPr>
    </w:lvl>
    <w:lvl w:ilvl="5" w:tplc="E8304138" w:tentative="1">
      <w:start w:val="1"/>
      <w:numFmt w:val="lowerRoman"/>
      <w:lvlText w:val="%6."/>
      <w:lvlJc w:val="right"/>
      <w:pPr>
        <w:ind w:left="4320" w:hanging="360"/>
      </w:pPr>
    </w:lvl>
    <w:lvl w:ilvl="6" w:tplc="6F9AF0A6" w:tentative="1">
      <w:start w:val="1"/>
      <w:numFmt w:val="decimal"/>
      <w:lvlText w:val="%7."/>
      <w:lvlJc w:val="left"/>
      <w:pPr>
        <w:ind w:left="5040" w:hanging="360"/>
      </w:pPr>
    </w:lvl>
    <w:lvl w:ilvl="7" w:tplc="CEC88E64" w:tentative="1">
      <w:start w:val="1"/>
      <w:numFmt w:val="lowerLetter"/>
      <w:lvlText w:val="%8."/>
      <w:lvlJc w:val="left"/>
      <w:pPr>
        <w:ind w:left="5760" w:hanging="360"/>
      </w:pPr>
    </w:lvl>
    <w:lvl w:ilvl="8" w:tplc="0540A8B8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2" w15:restartNumberingAfterBreak="0">
    <w:nsid w:val="284B7FEC"/>
    <w:multiLevelType w:val="hybridMultilevel"/>
    <w:tmpl w:val="A73EA3E2"/>
    <w:lvl w:ilvl="0" w:tplc="871A6194">
      <w:start w:val="1"/>
      <w:numFmt w:val="decimal"/>
      <w:lvlText w:val="%1."/>
      <w:lvlJc w:val="left"/>
      <w:pPr>
        <w:ind w:left="720" w:hanging="360"/>
      </w:pPr>
    </w:lvl>
    <w:lvl w:ilvl="1" w:tplc="C3AC56B6" w:tentative="1">
      <w:start w:val="1"/>
      <w:numFmt w:val="lowerLetter"/>
      <w:lvlText w:val="%2."/>
      <w:lvlJc w:val="left"/>
      <w:pPr>
        <w:ind w:left="1440" w:hanging="360"/>
      </w:pPr>
    </w:lvl>
    <w:lvl w:ilvl="2" w:tplc="DEF600E2" w:tentative="1">
      <w:start w:val="1"/>
      <w:numFmt w:val="lowerRoman"/>
      <w:lvlText w:val="%3."/>
      <w:lvlJc w:val="right"/>
      <w:pPr>
        <w:ind w:left="2160" w:hanging="360"/>
      </w:pPr>
    </w:lvl>
    <w:lvl w:ilvl="3" w:tplc="3C829ABA" w:tentative="1">
      <w:start w:val="1"/>
      <w:numFmt w:val="decimal"/>
      <w:lvlText w:val="%4."/>
      <w:lvlJc w:val="left"/>
      <w:pPr>
        <w:ind w:left="2880" w:hanging="360"/>
      </w:pPr>
    </w:lvl>
    <w:lvl w:ilvl="4" w:tplc="5794508E" w:tentative="1">
      <w:start w:val="1"/>
      <w:numFmt w:val="lowerLetter"/>
      <w:lvlText w:val="%5."/>
      <w:lvlJc w:val="left"/>
      <w:pPr>
        <w:ind w:left="3600" w:hanging="360"/>
      </w:pPr>
    </w:lvl>
    <w:lvl w:ilvl="5" w:tplc="CF7C7144" w:tentative="1">
      <w:start w:val="1"/>
      <w:numFmt w:val="lowerRoman"/>
      <w:lvlText w:val="%6."/>
      <w:lvlJc w:val="right"/>
      <w:pPr>
        <w:ind w:left="4320" w:hanging="360"/>
      </w:pPr>
    </w:lvl>
    <w:lvl w:ilvl="6" w:tplc="CF2425CE" w:tentative="1">
      <w:start w:val="1"/>
      <w:numFmt w:val="decimal"/>
      <w:lvlText w:val="%7."/>
      <w:lvlJc w:val="left"/>
      <w:pPr>
        <w:ind w:left="5040" w:hanging="360"/>
      </w:pPr>
    </w:lvl>
    <w:lvl w:ilvl="7" w:tplc="9B72F9AC" w:tentative="1">
      <w:start w:val="1"/>
      <w:numFmt w:val="lowerLetter"/>
      <w:lvlText w:val="%8."/>
      <w:lvlJc w:val="left"/>
      <w:pPr>
        <w:ind w:left="5760" w:hanging="360"/>
      </w:pPr>
    </w:lvl>
    <w:lvl w:ilvl="8" w:tplc="FC364C84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3" w15:restartNumberingAfterBreak="0">
    <w:nsid w:val="2B2D2057"/>
    <w:multiLevelType w:val="hybridMultilevel"/>
    <w:tmpl w:val="E30AB638"/>
    <w:lvl w:ilvl="0" w:tplc="325447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7DCBD38" w:tentative="1">
      <w:start w:val="1"/>
      <w:numFmt w:val="lowerLetter"/>
      <w:lvlText w:val="%2."/>
      <w:lvlJc w:val="left"/>
      <w:pPr>
        <w:ind w:left="1789" w:hanging="360"/>
      </w:pPr>
    </w:lvl>
    <w:lvl w:ilvl="2" w:tplc="831EAC32" w:tentative="1">
      <w:start w:val="1"/>
      <w:numFmt w:val="lowerRoman"/>
      <w:lvlText w:val="%3."/>
      <w:lvlJc w:val="right"/>
      <w:pPr>
        <w:ind w:left="2509" w:hanging="180"/>
      </w:pPr>
    </w:lvl>
    <w:lvl w:ilvl="3" w:tplc="707A70A0" w:tentative="1">
      <w:start w:val="1"/>
      <w:numFmt w:val="decimal"/>
      <w:lvlText w:val="%4."/>
      <w:lvlJc w:val="left"/>
      <w:pPr>
        <w:ind w:left="3229" w:hanging="360"/>
      </w:pPr>
    </w:lvl>
    <w:lvl w:ilvl="4" w:tplc="39D40768" w:tentative="1">
      <w:start w:val="1"/>
      <w:numFmt w:val="lowerLetter"/>
      <w:lvlText w:val="%5."/>
      <w:lvlJc w:val="left"/>
      <w:pPr>
        <w:ind w:left="3949" w:hanging="360"/>
      </w:pPr>
    </w:lvl>
    <w:lvl w:ilvl="5" w:tplc="A072A7EA" w:tentative="1">
      <w:start w:val="1"/>
      <w:numFmt w:val="lowerRoman"/>
      <w:lvlText w:val="%6."/>
      <w:lvlJc w:val="right"/>
      <w:pPr>
        <w:ind w:left="4669" w:hanging="180"/>
      </w:pPr>
    </w:lvl>
    <w:lvl w:ilvl="6" w:tplc="2E1EA216" w:tentative="1">
      <w:start w:val="1"/>
      <w:numFmt w:val="decimal"/>
      <w:lvlText w:val="%7."/>
      <w:lvlJc w:val="left"/>
      <w:pPr>
        <w:ind w:left="5389" w:hanging="360"/>
      </w:pPr>
    </w:lvl>
    <w:lvl w:ilvl="7" w:tplc="BC42CC3A" w:tentative="1">
      <w:start w:val="1"/>
      <w:numFmt w:val="lowerLetter"/>
      <w:lvlText w:val="%8."/>
      <w:lvlJc w:val="left"/>
      <w:pPr>
        <w:ind w:left="6109" w:hanging="360"/>
      </w:pPr>
    </w:lvl>
    <w:lvl w:ilvl="8" w:tplc="52D8AFA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F284707"/>
    <w:multiLevelType w:val="hybridMultilevel"/>
    <w:tmpl w:val="2ADA4E0E"/>
    <w:lvl w:ilvl="0" w:tplc="F7B467DC">
      <w:start w:val="1"/>
      <w:numFmt w:val="decimal"/>
      <w:lvlText w:val="%1."/>
      <w:lvlJc w:val="left"/>
      <w:pPr>
        <w:ind w:left="1428" w:hanging="360"/>
      </w:pPr>
    </w:lvl>
    <w:lvl w:ilvl="1" w:tplc="CF1C02CE" w:tentative="1">
      <w:start w:val="1"/>
      <w:numFmt w:val="lowerLetter"/>
      <w:lvlText w:val="%2."/>
      <w:lvlJc w:val="left"/>
      <w:pPr>
        <w:ind w:left="2148" w:hanging="360"/>
      </w:pPr>
    </w:lvl>
    <w:lvl w:ilvl="2" w:tplc="060A1268" w:tentative="1">
      <w:start w:val="1"/>
      <w:numFmt w:val="lowerRoman"/>
      <w:lvlText w:val="%3."/>
      <w:lvlJc w:val="right"/>
      <w:pPr>
        <w:ind w:left="2868" w:hanging="180"/>
      </w:pPr>
    </w:lvl>
    <w:lvl w:ilvl="3" w:tplc="721C0FC8" w:tentative="1">
      <w:start w:val="1"/>
      <w:numFmt w:val="decimal"/>
      <w:lvlText w:val="%4."/>
      <w:lvlJc w:val="left"/>
      <w:pPr>
        <w:ind w:left="3588" w:hanging="360"/>
      </w:pPr>
    </w:lvl>
    <w:lvl w:ilvl="4" w:tplc="C2CCB79A" w:tentative="1">
      <w:start w:val="1"/>
      <w:numFmt w:val="lowerLetter"/>
      <w:lvlText w:val="%5."/>
      <w:lvlJc w:val="left"/>
      <w:pPr>
        <w:ind w:left="4308" w:hanging="360"/>
      </w:pPr>
    </w:lvl>
    <w:lvl w:ilvl="5" w:tplc="2402D3E4" w:tentative="1">
      <w:start w:val="1"/>
      <w:numFmt w:val="lowerRoman"/>
      <w:lvlText w:val="%6."/>
      <w:lvlJc w:val="right"/>
      <w:pPr>
        <w:ind w:left="5028" w:hanging="180"/>
      </w:pPr>
    </w:lvl>
    <w:lvl w:ilvl="6" w:tplc="55E2106C" w:tentative="1">
      <w:start w:val="1"/>
      <w:numFmt w:val="decimal"/>
      <w:lvlText w:val="%7."/>
      <w:lvlJc w:val="left"/>
      <w:pPr>
        <w:ind w:left="5748" w:hanging="360"/>
      </w:pPr>
    </w:lvl>
    <w:lvl w:ilvl="7" w:tplc="83863708" w:tentative="1">
      <w:start w:val="1"/>
      <w:numFmt w:val="lowerLetter"/>
      <w:lvlText w:val="%8."/>
      <w:lvlJc w:val="left"/>
      <w:pPr>
        <w:ind w:left="6468" w:hanging="360"/>
      </w:pPr>
    </w:lvl>
    <w:lvl w:ilvl="8" w:tplc="987AEFB2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DB5FEB"/>
    <w:multiLevelType w:val="hybridMultilevel"/>
    <w:tmpl w:val="2F90FD56"/>
    <w:lvl w:ilvl="0" w:tplc="70864E96">
      <w:start w:val="1"/>
      <w:numFmt w:val="decimal"/>
      <w:lvlText w:val="%1."/>
      <w:lvlJc w:val="left"/>
      <w:pPr>
        <w:ind w:left="720" w:hanging="360"/>
      </w:pPr>
    </w:lvl>
    <w:lvl w:ilvl="1" w:tplc="2E2CCE8C" w:tentative="1">
      <w:start w:val="1"/>
      <w:numFmt w:val="lowerLetter"/>
      <w:lvlText w:val="%2."/>
      <w:lvlJc w:val="left"/>
      <w:pPr>
        <w:ind w:left="1440" w:hanging="360"/>
      </w:pPr>
    </w:lvl>
    <w:lvl w:ilvl="2" w:tplc="871CC16A" w:tentative="1">
      <w:start w:val="1"/>
      <w:numFmt w:val="lowerRoman"/>
      <w:lvlText w:val="%3."/>
      <w:lvlJc w:val="right"/>
      <w:pPr>
        <w:ind w:left="2160" w:hanging="180"/>
      </w:pPr>
    </w:lvl>
    <w:lvl w:ilvl="3" w:tplc="BA3AFD74" w:tentative="1">
      <w:start w:val="1"/>
      <w:numFmt w:val="decimal"/>
      <w:lvlText w:val="%4."/>
      <w:lvlJc w:val="left"/>
      <w:pPr>
        <w:ind w:left="2880" w:hanging="360"/>
      </w:pPr>
    </w:lvl>
    <w:lvl w:ilvl="4" w:tplc="CD4EDA1A" w:tentative="1">
      <w:start w:val="1"/>
      <w:numFmt w:val="lowerLetter"/>
      <w:lvlText w:val="%5."/>
      <w:lvlJc w:val="left"/>
      <w:pPr>
        <w:ind w:left="3600" w:hanging="360"/>
      </w:pPr>
    </w:lvl>
    <w:lvl w:ilvl="5" w:tplc="BBDC7F20" w:tentative="1">
      <w:start w:val="1"/>
      <w:numFmt w:val="lowerRoman"/>
      <w:lvlText w:val="%6."/>
      <w:lvlJc w:val="right"/>
      <w:pPr>
        <w:ind w:left="4320" w:hanging="180"/>
      </w:pPr>
    </w:lvl>
    <w:lvl w:ilvl="6" w:tplc="6FBABD3E" w:tentative="1">
      <w:start w:val="1"/>
      <w:numFmt w:val="decimal"/>
      <w:lvlText w:val="%7."/>
      <w:lvlJc w:val="left"/>
      <w:pPr>
        <w:ind w:left="5040" w:hanging="360"/>
      </w:pPr>
    </w:lvl>
    <w:lvl w:ilvl="7" w:tplc="8BD84D6A" w:tentative="1">
      <w:start w:val="1"/>
      <w:numFmt w:val="lowerLetter"/>
      <w:lvlText w:val="%8."/>
      <w:lvlJc w:val="left"/>
      <w:pPr>
        <w:ind w:left="5760" w:hanging="360"/>
      </w:pPr>
    </w:lvl>
    <w:lvl w:ilvl="8" w:tplc="5C4AEB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C601D"/>
    <w:multiLevelType w:val="hybridMultilevel"/>
    <w:tmpl w:val="238069D4"/>
    <w:lvl w:ilvl="0" w:tplc="6BF40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E0E4A94" w:tentative="1">
      <w:start w:val="1"/>
      <w:numFmt w:val="lowerLetter"/>
      <w:lvlText w:val="%2."/>
      <w:lvlJc w:val="left"/>
      <w:pPr>
        <w:ind w:left="1789" w:hanging="360"/>
      </w:pPr>
    </w:lvl>
    <w:lvl w:ilvl="2" w:tplc="86DC161A" w:tentative="1">
      <w:start w:val="1"/>
      <w:numFmt w:val="lowerRoman"/>
      <w:lvlText w:val="%3."/>
      <w:lvlJc w:val="right"/>
      <w:pPr>
        <w:ind w:left="2509" w:hanging="180"/>
      </w:pPr>
    </w:lvl>
    <w:lvl w:ilvl="3" w:tplc="4000C876" w:tentative="1">
      <w:start w:val="1"/>
      <w:numFmt w:val="decimal"/>
      <w:lvlText w:val="%4."/>
      <w:lvlJc w:val="left"/>
      <w:pPr>
        <w:ind w:left="3229" w:hanging="360"/>
      </w:pPr>
    </w:lvl>
    <w:lvl w:ilvl="4" w:tplc="D2DCFC32" w:tentative="1">
      <w:start w:val="1"/>
      <w:numFmt w:val="lowerLetter"/>
      <w:lvlText w:val="%5."/>
      <w:lvlJc w:val="left"/>
      <w:pPr>
        <w:ind w:left="3949" w:hanging="360"/>
      </w:pPr>
    </w:lvl>
    <w:lvl w:ilvl="5" w:tplc="975E7EAE" w:tentative="1">
      <w:start w:val="1"/>
      <w:numFmt w:val="lowerRoman"/>
      <w:lvlText w:val="%6."/>
      <w:lvlJc w:val="right"/>
      <w:pPr>
        <w:ind w:left="4669" w:hanging="180"/>
      </w:pPr>
    </w:lvl>
    <w:lvl w:ilvl="6" w:tplc="378EA640" w:tentative="1">
      <w:start w:val="1"/>
      <w:numFmt w:val="decimal"/>
      <w:lvlText w:val="%7."/>
      <w:lvlJc w:val="left"/>
      <w:pPr>
        <w:ind w:left="5389" w:hanging="360"/>
      </w:pPr>
    </w:lvl>
    <w:lvl w:ilvl="7" w:tplc="70945C0C" w:tentative="1">
      <w:start w:val="1"/>
      <w:numFmt w:val="lowerLetter"/>
      <w:lvlText w:val="%8."/>
      <w:lvlJc w:val="left"/>
      <w:pPr>
        <w:ind w:left="6109" w:hanging="360"/>
      </w:pPr>
    </w:lvl>
    <w:lvl w:ilvl="8" w:tplc="B9BAB9D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5EC6836"/>
    <w:multiLevelType w:val="hybridMultilevel"/>
    <w:tmpl w:val="4A3442D6"/>
    <w:lvl w:ilvl="0" w:tplc="6F767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58C1014" w:tentative="1">
      <w:start w:val="1"/>
      <w:numFmt w:val="lowerLetter"/>
      <w:lvlText w:val="%2."/>
      <w:lvlJc w:val="left"/>
      <w:pPr>
        <w:ind w:left="1789" w:hanging="360"/>
      </w:pPr>
    </w:lvl>
    <w:lvl w:ilvl="2" w:tplc="1D06F9EE" w:tentative="1">
      <w:start w:val="1"/>
      <w:numFmt w:val="lowerRoman"/>
      <w:lvlText w:val="%3."/>
      <w:lvlJc w:val="right"/>
      <w:pPr>
        <w:ind w:left="2509" w:hanging="180"/>
      </w:pPr>
    </w:lvl>
    <w:lvl w:ilvl="3" w:tplc="B6F8DF08" w:tentative="1">
      <w:start w:val="1"/>
      <w:numFmt w:val="decimal"/>
      <w:lvlText w:val="%4."/>
      <w:lvlJc w:val="left"/>
      <w:pPr>
        <w:ind w:left="3229" w:hanging="360"/>
      </w:pPr>
    </w:lvl>
    <w:lvl w:ilvl="4" w:tplc="D39A432A" w:tentative="1">
      <w:start w:val="1"/>
      <w:numFmt w:val="lowerLetter"/>
      <w:lvlText w:val="%5."/>
      <w:lvlJc w:val="left"/>
      <w:pPr>
        <w:ind w:left="3949" w:hanging="360"/>
      </w:pPr>
    </w:lvl>
    <w:lvl w:ilvl="5" w:tplc="33E663FA" w:tentative="1">
      <w:start w:val="1"/>
      <w:numFmt w:val="lowerRoman"/>
      <w:lvlText w:val="%6."/>
      <w:lvlJc w:val="right"/>
      <w:pPr>
        <w:ind w:left="4669" w:hanging="180"/>
      </w:pPr>
    </w:lvl>
    <w:lvl w:ilvl="6" w:tplc="D88E81B4" w:tentative="1">
      <w:start w:val="1"/>
      <w:numFmt w:val="decimal"/>
      <w:lvlText w:val="%7."/>
      <w:lvlJc w:val="left"/>
      <w:pPr>
        <w:ind w:left="5389" w:hanging="360"/>
      </w:pPr>
    </w:lvl>
    <w:lvl w:ilvl="7" w:tplc="4A749B52" w:tentative="1">
      <w:start w:val="1"/>
      <w:numFmt w:val="lowerLetter"/>
      <w:lvlText w:val="%8."/>
      <w:lvlJc w:val="left"/>
      <w:pPr>
        <w:ind w:left="6109" w:hanging="360"/>
      </w:pPr>
    </w:lvl>
    <w:lvl w:ilvl="8" w:tplc="1B98FE0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9924C70"/>
    <w:multiLevelType w:val="hybridMultilevel"/>
    <w:tmpl w:val="76E46402"/>
    <w:lvl w:ilvl="0" w:tplc="15606A76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A688515E" w:tentative="1">
      <w:start w:val="1"/>
      <w:numFmt w:val="lowerLetter"/>
      <w:lvlText w:val="%2."/>
      <w:lvlJc w:val="left"/>
      <w:pPr>
        <w:ind w:left="1789" w:hanging="360"/>
      </w:pPr>
    </w:lvl>
    <w:lvl w:ilvl="2" w:tplc="FB7EBC58" w:tentative="1">
      <w:start w:val="1"/>
      <w:numFmt w:val="lowerRoman"/>
      <w:lvlText w:val="%3."/>
      <w:lvlJc w:val="right"/>
      <w:pPr>
        <w:ind w:left="2509" w:hanging="180"/>
      </w:pPr>
    </w:lvl>
    <w:lvl w:ilvl="3" w:tplc="1C041B56" w:tentative="1">
      <w:start w:val="1"/>
      <w:numFmt w:val="decimal"/>
      <w:lvlText w:val="%4."/>
      <w:lvlJc w:val="left"/>
      <w:pPr>
        <w:ind w:left="3229" w:hanging="360"/>
      </w:pPr>
    </w:lvl>
    <w:lvl w:ilvl="4" w:tplc="08FADA54" w:tentative="1">
      <w:start w:val="1"/>
      <w:numFmt w:val="lowerLetter"/>
      <w:lvlText w:val="%5."/>
      <w:lvlJc w:val="left"/>
      <w:pPr>
        <w:ind w:left="3949" w:hanging="360"/>
      </w:pPr>
    </w:lvl>
    <w:lvl w:ilvl="5" w:tplc="50A0987E" w:tentative="1">
      <w:start w:val="1"/>
      <w:numFmt w:val="lowerRoman"/>
      <w:lvlText w:val="%6."/>
      <w:lvlJc w:val="right"/>
      <w:pPr>
        <w:ind w:left="4669" w:hanging="180"/>
      </w:pPr>
    </w:lvl>
    <w:lvl w:ilvl="6" w:tplc="A49ED098" w:tentative="1">
      <w:start w:val="1"/>
      <w:numFmt w:val="decimal"/>
      <w:lvlText w:val="%7."/>
      <w:lvlJc w:val="left"/>
      <w:pPr>
        <w:ind w:left="5389" w:hanging="360"/>
      </w:pPr>
    </w:lvl>
    <w:lvl w:ilvl="7" w:tplc="E2A8C570" w:tentative="1">
      <w:start w:val="1"/>
      <w:numFmt w:val="lowerLetter"/>
      <w:lvlText w:val="%8."/>
      <w:lvlJc w:val="left"/>
      <w:pPr>
        <w:ind w:left="6109" w:hanging="360"/>
      </w:pPr>
    </w:lvl>
    <w:lvl w:ilvl="8" w:tplc="E172509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18E2706"/>
    <w:multiLevelType w:val="hybridMultilevel"/>
    <w:tmpl w:val="74C2B0E4"/>
    <w:lvl w:ilvl="0" w:tplc="8C14623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0569C34" w:tentative="1">
      <w:start w:val="1"/>
      <w:numFmt w:val="lowerLetter"/>
      <w:lvlText w:val="%2."/>
      <w:lvlJc w:val="left"/>
      <w:pPr>
        <w:ind w:left="1788" w:hanging="360"/>
      </w:pPr>
    </w:lvl>
    <w:lvl w:ilvl="2" w:tplc="18340780" w:tentative="1">
      <w:start w:val="1"/>
      <w:numFmt w:val="lowerRoman"/>
      <w:lvlText w:val="%3."/>
      <w:lvlJc w:val="right"/>
      <w:pPr>
        <w:ind w:left="2508" w:hanging="180"/>
      </w:pPr>
    </w:lvl>
    <w:lvl w:ilvl="3" w:tplc="16F62A70" w:tentative="1">
      <w:start w:val="1"/>
      <w:numFmt w:val="decimal"/>
      <w:lvlText w:val="%4."/>
      <w:lvlJc w:val="left"/>
      <w:pPr>
        <w:ind w:left="3228" w:hanging="360"/>
      </w:pPr>
    </w:lvl>
    <w:lvl w:ilvl="4" w:tplc="794E2334" w:tentative="1">
      <w:start w:val="1"/>
      <w:numFmt w:val="lowerLetter"/>
      <w:lvlText w:val="%5."/>
      <w:lvlJc w:val="left"/>
      <w:pPr>
        <w:ind w:left="3948" w:hanging="360"/>
      </w:pPr>
    </w:lvl>
    <w:lvl w:ilvl="5" w:tplc="C35E6F1E" w:tentative="1">
      <w:start w:val="1"/>
      <w:numFmt w:val="lowerRoman"/>
      <w:lvlText w:val="%6."/>
      <w:lvlJc w:val="right"/>
      <w:pPr>
        <w:ind w:left="4668" w:hanging="180"/>
      </w:pPr>
    </w:lvl>
    <w:lvl w:ilvl="6" w:tplc="3690A5C6" w:tentative="1">
      <w:start w:val="1"/>
      <w:numFmt w:val="decimal"/>
      <w:lvlText w:val="%7."/>
      <w:lvlJc w:val="left"/>
      <w:pPr>
        <w:ind w:left="5388" w:hanging="360"/>
      </w:pPr>
    </w:lvl>
    <w:lvl w:ilvl="7" w:tplc="1070ECA4" w:tentative="1">
      <w:start w:val="1"/>
      <w:numFmt w:val="lowerLetter"/>
      <w:lvlText w:val="%8."/>
      <w:lvlJc w:val="left"/>
      <w:pPr>
        <w:ind w:left="6108" w:hanging="360"/>
      </w:pPr>
    </w:lvl>
    <w:lvl w:ilvl="8" w:tplc="14FE9C7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3362F40"/>
    <w:multiLevelType w:val="hybridMultilevel"/>
    <w:tmpl w:val="F0CED5C0"/>
    <w:lvl w:ilvl="0" w:tplc="C70EFDEC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D81060F8" w:tentative="1">
      <w:start w:val="1"/>
      <w:numFmt w:val="lowerLetter"/>
      <w:lvlText w:val="%2."/>
      <w:lvlJc w:val="left"/>
      <w:pPr>
        <w:ind w:left="1789" w:hanging="360"/>
      </w:pPr>
    </w:lvl>
    <w:lvl w:ilvl="2" w:tplc="6AFA87D4" w:tentative="1">
      <w:start w:val="1"/>
      <w:numFmt w:val="lowerRoman"/>
      <w:lvlText w:val="%3."/>
      <w:lvlJc w:val="right"/>
      <w:pPr>
        <w:ind w:left="2509" w:hanging="180"/>
      </w:pPr>
    </w:lvl>
    <w:lvl w:ilvl="3" w:tplc="31447BF4" w:tentative="1">
      <w:start w:val="1"/>
      <w:numFmt w:val="decimal"/>
      <w:lvlText w:val="%4."/>
      <w:lvlJc w:val="left"/>
      <w:pPr>
        <w:ind w:left="3229" w:hanging="360"/>
      </w:pPr>
    </w:lvl>
    <w:lvl w:ilvl="4" w:tplc="A14A1236" w:tentative="1">
      <w:start w:val="1"/>
      <w:numFmt w:val="lowerLetter"/>
      <w:lvlText w:val="%5."/>
      <w:lvlJc w:val="left"/>
      <w:pPr>
        <w:ind w:left="3949" w:hanging="360"/>
      </w:pPr>
    </w:lvl>
    <w:lvl w:ilvl="5" w:tplc="EDF80BC4" w:tentative="1">
      <w:start w:val="1"/>
      <w:numFmt w:val="lowerRoman"/>
      <w:lvlText w:val="%6."/>
      <w:lvlJc w:val="right"/>
      <w:pPr>
        <w:ind w:left="4669" w:hanging="180"/>
      </w:pPr>
    </w:lvl>
    <w:lvl w:ilvl="6" w:tplc="B55E4E24" w:tentative="1">
      <w:start w:val="1"/>
      <w:numFmt w:val="decimal"/>
      <w:lvlText w:val="%7."/>
      <w:lvlJc w:val="left"/>
      <w:pPr>
        <w:ind w:left="5389" w:hanging="360"/>
      </w:pPr>
    </w:lvl>
    <w:lvl w:ilvl="7" w:tplc="5060CDBC" w:tentative="1">
      <w:start w:val="1"/>
      <w:numFmt w:val="lowerLetter"/>
      <w:lvlText w:val="%8."/>
      <w:lvlJc w:val="left"/>
      <w:pPr>
        <w:ind w:left="6109" w:hanging="360"/>
      </w:pPr>
    </w:lvl>
    <w:lvl w:ilvl="8" w:tplc="642E9D1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88133A3"/>
    <w:multiLevelType w:val="hybridMultilevel"/>
    <w:tmpl w:val="7BE6B2DC"/>
    <w:lvl w:ilvl="0" w:tplc="1F44B39C">
      <w:start w:val="1"/>
      <w:numFmt w:val="upperRoman"/>
      <w:lvlText w:val="%1."/>
      <w:lvlJc w:val="right"/>
      <w:pPr>
        <w:ind w:left="1080" w:hanging="360"/>
      </w:pPr>
    </w:lvl>
    <w:lvl w:ilvl="1" w:tplc="0A664AFA" w:tentative="1">
      <w:start w:val="1"/>
      <w:numFmt w:val="lowerLetter"/>
      <w:lvlText w:val="%2."/>
      <w:lvlJc w:val="left"/>
      <w:pPr>
        <w:ind w:left="1800" w:hanging="360"/>
      </w:pPr>
    </w:lvl>
    <w:lvl w:ilvl="2" w:tplc="B9BC15BC" w:tentative="1">
      <w:start w:val="1"/>
      <w:numFmt w:val="lowerRoman"/>
      <w:lvlText w:val="%3."/>
      <w:lvlJc w:val="right"/>
      <w:pPr>
        <w:ind w:left="2520" w:hanging="180"/>
      </w:pPr>
    </w:lvl>
    <w:lvl w:ilvl="3" w:tplc="12186914" w:tentative="1">
      <w:start w:val="1"/>
      <w:numFmt w:val="decimal"/>
      <w:lvlText w:val="%4."/>
      <w:lvlJc w:val="left"/>
      <w:pPr>
        <w:ind w:left="3240" w:hanging="360"/>
      </w:pPr>
    </w:lvl>
    <w:lvl w:ilvl="4" w:tplc="BC2A3632" w:tentative="1">
      <w:start w:val="1"/>
      <w:numFmt w:val="lowerLetter"/>
      <w:lvlText w:val="%5."/>
      <w:lvlJc w:val="left"/>
      <w:pPr>
        <w:ind w:left="3960" w:hanging="360"/>
      </w:pPr>
    </w:lvl>
    <w:lvl w:ilvl="5" w:tplc="81D66AC6" w:tentative="1">
      <w:start w:val="1"/>
      <w:numFmt w:val="lowerRoman"/>
      <w:lvlText w:val="%6."/>
      <w:lvlJc w:val="right"/>
      <w:pPr>
        <w:ind w:left="4680" w:hanging="180"/>
      </w:pPr>
    </w:lvl>
    <w:lvl w:ilvl="6" w:tplc="9076A672" w:tentative="1">
      <w:start w:val="1"/>
      <w:numFmt w:val="decimal"/>
      <w:lvlText w:val="%7."/>
      <w:lvlJc w:val="left"/>
      <w:pPr>
        <w:ind w:left="5400" w:hanging="360"/>
      </w:pPr>
    </w:lvl>
    <w:lvl w:ilvl="7" w:tplc="F58CA200" w:tentative="1">
      <w:start w:val="1"/>
      <w:numFmt w:val="lowerLetter"/>
      <w:lvlText w:val="%8."/>
      <w:lvlJc w:val="left"/>
      <w:pPr>
        <w:ind w:left="6120" w:hanging="360"/>
      </w:pPr>
    </w:lvl>
    <w:lvl w:ilvl="8" w:tplc="829AE6E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362F2D"/>
    <w:multiLevelType w:val="hybridMultilevel"/>
    <w:tmpl w:val="0AA8356A"/>
    <w:lvl w:ilvl="0" w:tplc="9AC88052">
      <w:start w:val="1"/>
      <w:numFmt w:val="decimal"/>
      <w:lvlText w:val="%1."/>
      <w:lvlJc w:val="left"/>
      <w:pPr>
        <w:ind w:left="1428" w:hanging="360"/>
      </w:pPr>
    </w:lvl>
    <w:lvl w:ilvl="1" w:tplc="2CC862A0" w:tentative="1">
      <w:start w:val="1"/>
      <w:numFmt w:val="lowerLetter"/>
      <w:lvlText w:val="%2."/>
      <w:lvlJc w:val="left"/>
      <w:pPr>
        <w:ind w:left="2148" w:hanging="360"/>
      </w:pPr>
    </w:lvl>
    <w:lvl w:ilvl="2" w:tplc="10306CF8" w:tentative="1">
      <w:start w:val="1"/>
      <w:numFmt w:val="lowerRoman"/>
      <w:lvlText w:val="%3."/>
      <w:lvlJc w:val="right"/>
      <w:pPr>
        <w:ind w:left="2868" w:hanging="360"/>
      </w:pPr>
    </w:lvl>
    <w:lvl w:ilvl="3" w:tplc="E8BC352E" w:tentative="1">
      <w:start w:val="1"/>
      <w:numFmt w:val="decimal"/>
      <w:lvlText w:val="%4."/>
      <w:lvlJc w:val="left"/>
      <w:pPr>
        <w:ind w:left="3588" w:hanging="360"/>
      </w:pPr>
    </w:lvl>
    <w:lvl w:ilvl="4" w:tplc="85382CB8" w:tentative="1">
      <w:start w:val="1"/>
      <w:numFmt w:val="lowerLetter"/>
      <w:lvlText w:val="%5."/>
      <w:lvlJc w:val="left"/>
      <w:pPr>
        <w:ind w:left="4308" w:hanging="360"/>
      </w:pPr>
    </w:lvl>
    <w:lvl w:ilvl="5" w:tplc="F472741C" w:tentative="1">
      <w:start w:val="1"/>
      <w:numFmt w:val="lowerRoman"/>
      <w:lvlText w:val="%6."/>
      <w:lvlJc w:val="right"/>
      <w:pPr>
        <w:ind w:left="5028" w:hanging="360"/>
      </w:pPr>
    </w:lvl>
    <w:lvl w:ilvl="6" w:tplc="B8A66CCE" w:tentative="1">
      <w:start w:val="1"/>
      <w:numFmt w:val="decimal"/>
      <w:lvlText w:val="%7."/>
      <w:lvlJc w:val="left"/>
      <w:pPr>
        <w:ind w:left="5749" w:hanging="360"/>
      </w:pPr>
    </w:lvl>
    <w:lvl w:ilvl="7" w:tplc="8032715E" w:tentative="1">
      <w:start w:val="1"/>
      <w:numFmt w:val="lowerLetter"/>
      <w:lvlText w:val="%8."/>
      <w:lvlJc w:val="left"/>
      <w:pPr>
        <w:ind w:left="6469" w:hanging="360"/>
      </w:pPr>
    </w:lvl>
    <w:lvl w:ilvl="8" w:tplc="A19088C0" w:tentative="1">
      <w:start w:val="1"/>
      <w:numFmt w:val="lowerRoman"/>
      <w:lvlText w:val="%9."/>
      <w:lvlJc w:val="right"/>
      <w:pPr>
        <w:ind w:left="7189" w:hanging="360"/>
      </w:pPr>
    </w:lvl>
  </w:abstractNum>
  <w:abstractNum w:abstractNumId="23" w15:restartNumberingAfterBreak="0">
    <w:nsid w:val="4E845B04"/>
    <w:multiLevelType w:val="hybridMultilevel"/>
    <w:tmpl w:val="FE9C6754"/>
    <w:lvl w:ilvl="0" w:tplc="5CB88B58">
      <w:start w:val="1"/>
      <w:numFmt w:val="decimal"/>
      <w:lvlText w:val="%1."/>
      <w:lvlJc w:val="left"/>
      <w:pPr>
        <w:ind w:left="720" w:hanging="360"/>
      </w:pPr>
    </w:lvl>
    <w:lvl w:ilvl="1" w:tplc="2B747A28" w:tentative="1">
      <w:start w:val="1"/>
      <w:numFmt w:val="lowerLetter"/>
      <w:lvlText w:val="%2."/>
      <w:lvlJc w:val="left"/>
      <w:pPr>
        <w:ind w:left="1440" w:hanging="360"/>
      </w:pPr>
    </w:lvl>
    <w:lvl w:ilvl="2" w:tplc="EF66C3C8" w:tentative="1">
      <w:start w:val="1"/>
      <w:numFmt w:val="lowerRoman"/>
      <w:lvlText w:val="%3."/>
      <w:lvlJc w:val="right"/>
      <w:pPr>
        <w:ind w:left="2160" w:hanging="360"/>
      </w:pPr>
    </w:lvl>
    <w:lvl w:ilvl="3" w:tplc="4F5E5BD0" w:tentative="1">
      <w:start w:val="1"/>
      <w:numFmt w:val="decimal"/>
      <w:lvlText w:val="%4."/>
      <w:lvlJc w:val="left"/>
      <w:pPr>
        <w:ind w:left="2880" w:hanging="360"/>
      </w:pPr>
    </w:lvl>
    <w:lvl w:ilvl="4" w:tplc="CCEC2846" w:tentative="1">
      <w:start w:val="1"/>
      <w:numFmt w:val="lowerLetter"/>
      <w:lvlText w:val="%5."/>
      <w:lvlJc w:val="left"/>
      <w:pPr>
        <w:ind w:left="3600" w:hanging="360"/>
      </w:pPr>
    </w:lvl>
    <w:lvl w:ilvl="5" w:tplc="584A6372" w:tentative="1">
      <w:start w:val="1"/>
      <w:numFmt w:val="lowerRoman"/>
      <w:lvlText w:val="%6."/>
      <w:lvlJc w:val="right"/>
      <w:pPr>
        <w:ind w:left="4320" w:hanging="360"/>
      </w:pPr>
    </w:lvl>
    <w:lvl w:ilvl="6" w:tplc="92346DEA" w:tentative="1">
      <w:start w:val="1"/>
      <w:numFmt w:val="decimal"/>
      <w:lvlText w:val="%7."/>
      <w:lvlJc w:val="left"/>
      <w:pPr>
        <w:ind w:left="5040" w:hanging="360"/>
      </w:pPr>
    </w:lvl>
    <w:lvl w:ilvl="7" w:tplc="05583E8E" w:tentative="1">
      <w:start w:val="1"/>
      <w:numFmt w:val="lowerLetter"/>
      <w:lvlText w:val="%8."/>
      <w:lvlJc w:val="left"/>
      <w:pPr>
        <w:ind w:left="5760" w:hanging="360"/>
      </w:pPr>
    </w:lvl>
    <w:lvl w:ilvl="8" w:tplc="1E9A39EE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4" w15:restartNumberingAfterBreak="0">
    <w:nsid w:val="50564BD7"/>
    <w:multiLevelType w:val="hybridMultilevel"/>
    <w:tmpl w:val="6A1E67BC"/>
    <w:lvl w:ilvl="0" w:tplc="2D2A19A2">
      <w:start w:val="1"/>
      <w:numFmt w:val="decimal"/>
      <w:lvlText w:val="%1."/>
      <w:lvlJc w:val="left"/>
      <w:pPr>
        <w:ind w:left="720" w:hanging="360"/>
      </w:pPr>
    </w:lvl>
    <w:lvl w:ilvl="1" w:tplc="A0708480" w:tentative="1">
      <w:start w:val="1"/>
      <w:numFmt w:val="lowerLetter"/>
      <w:lvlText w:val="%2."/>
      <w:lvlJc w:val="left"/>
      <w:pPr>
        <w:ind w:left="1440" w:hanging="360"/>
      </w:pPr>
    </w:lvl>
    <w:lvl w:ilvl="2" w:tplc="BE961378" w:tentative="1">
      <w:start w:val="1"/>
      <w:numFmt w:val="lowerRoman"/>
      <w:lvlText w:val="%3."/>
      <w:lvlJc w:val="right"/>
      <w:pPr>
        <w:ind w:left="2160" w:hanging="360"/>
      </w:pPr>
    </w:lvl>
    <w:lvl w:ilvl="3" w:tplc="22B879A2" w:tentative="1">
      <w:start w:val="1"/>
      <w:numFmt w:val="decimal"/>
      <w:lvlText w:val="%4."/>
      <w:lvlJc w:val="left"/>
      <w:pPr>
        <w:ind w:left="2880" w:hanging="360"/>
      </w:pPr>
    </w:lvl>
    <w:lvl w:ilvl="4" w:tplc="A87AC8F2" w:tentative="1">
      <w:start w:val="1"/>
      <w:numFmt w:val="lowerLetter"/>
      <w:lvlText w:val="%5."/>
      <w:lvlJc w:val="left"/>
      <w:pPr>
        <w:ind w:left="3600" w:hanging="360"/>
      </w:pPr>
    </w:lvl>
    <w:lvl w:ilvl="5" w:tplc="A036AB00" w:tentative="1">
      <w:start w:val="1"/>
      <w:numFmt w:val="lowerRoman"/>
      <w:lvlText w:val="%6."/>
      <w:lvlJc w:val="right"/>
      <w:pPr>
        <w:ind w:left="4320" w:hanging="360"/>
      </w:pPr>
    </w:lvl>
    <w:lvl w:ilvl="6" w:tplc="B39ABCCE" w:tentative="1">
      <w:start w:val="1"/>
      <w:numFmt w:val="decimal"/>
      <w:lvlText w:val="%7."/>
      <w:lvlJc w:val="left"/>
      <w:pPr>
        <w:ind w:left="5040" w:hanging="360"/>
      </w:pPr>
    </w:lvl>
    <w:lvl w:ilvl="7" w:tplc="C49E6B46" w:tentative="1">
      <w:start w:val="1"/>
      <w:numFmt w:val="lowerLetter"/>
      <w:lvlText w:val="%8."/>
      <w:lvlJc w:val="left"/>
      <w:pPr>
        <w:ind w:left="5760" w:hanging="360"/>
      </w:pPr>
    </w:lvl>
    <w:lvl w:ilvl="8" w:tplc="F2BA8416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5" w15:restartNumberingAfterBreak="0">
    <w:nsid w:val="50E36A61"/>
    <w:multiLevelType w:val="hybridMultilevel"/>
    <w:tmpl w:val="CA2C8778"/>
    <w:lvl w:ilvl="0" w:tplc="8CF86F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7BA717E" w:tentative="1">
      <w:start w:val="1"/>
      <w:numFmt w:val="lowerLetter"/>
      <w:lvlText w:val="%2."/>
      <w:lvlJc w:val="left"/>
      <w:pPr>
        <w:ind w:left="1789" w:hanging="360"/>
      </w:pPr>
    </w:lvl>
    <w:lvl w:ilvl="2" w:tplc="5686BE6E" w:tentative="1">
      <w:start w:val="1"/>
      <w:numFmt w:val="lowerRoman"/>
      <w:lvlText w:val="%3."/>
      <w:lvlJc w:val="right"/>
      <w:pPr>
        <w:ind w:left="2509" w:hanging="180"/>
      </w:pPr>
    </w:lvl>
    <w:lvl w:ilvl="3" w:tplc="27BCDF2A" w:tentative="1">
      <w:start w:val="1"/>
      <w:numFmt w:val="decimal"/>
      <w:lvlText w:val="%4."/>
      <w:lvlJc w:val="left"/>
      <w:pPr>
        <w:ind w:left="3229" w:hanging="360"/>
      </w:pPr>
    </w:lvl>
    <w:lvl w:ilvl="4" w:tplc="C9204D9A" w:tentative="1">
      <w:start w:val="1"/>
      <w:numFmt w:val="lowerLetter"/>
      <w:lvlText w:val="%5."/>
      <w:lvlJc w:val="left"/>
      <w:pPr>
        <w:ind w:left="3949" w:hanging="360"/>
      </w:pPr>
    </w:lvl>
    <w:lvl w:ilvl="5" w:tplc="9434294E" w:tentative="1">
      <w:start w:val="1"/>
      <w:numFmt w:val="lowerRoman"/>
      <w:lvlText w:val="%6."/>
      <w:lvlJc w:val="right"/>
      <w:pPr>
        <w:ind w:left="4669" w:hanging="180"/>
      </w:pPr>
    </w:lvl>
    <w:lvl w:ilvl="6" w:tplc="1F346668" w:tentative="1">
      <w:start w:val="1"/>
      <w:numFmt w:val="decimal"/>
      <w:lvlText w:val="%7."/>
      <w:lvlJc w:val="left"/>
      <w:pPr>
        <w:ind w:left="5389" w:hanging="360"/>
      </w:pPr>
    </w:lvl>
    <w:lvl w:ilvl="7" w:tplc="1A78C26C" w:tentative="1">
      <w:start w:val="1"/>
      <w:numFmt w:val="lowerLetter"/>
      <w:lvlText w:val="%8."/>
      <w:lvlJc w:val="left"/>
      <w:pPr>
        <w:ind w:left="6109" w:hanging="360"/>
      </w:pPr>
    </w:lvl>
    <w:lvl w:ilvl="8" w:tplc="2B8AAE1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93C1AD6"/>
    <w:multiLevelType w:val="hybridMultilevel"/>
    <w:tmpl w:val="5CC20AC6"/>
    <w:lvl w:ilvl="0" w:tplc="89FAB1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A88C14" w:tentative="1">
      <w:start w:val="1"/>
      <w:numFmt w:val="lowerLetter"/>
      <w:lvlText w:val="%2."/>
      <w:lvlJc w:val="left"/>
      <w:pPr>
        <w:ind w:left="1440" w:hanging="360"/>
      </w:pPr>
    </w:lvl>
    <w:lvl w:ilvl="2" w:tplc="72E07290" w:tentative="1">
      <w:start w:val="1"/>
      <w:numFmt w:val="lowerRoman"/>
      <w:lvlText w:val="%3."/>
      <w:lvlJc w:val="right"/>
      <w:pPr>
        <w:ind w:left="2160" w:hanging="180"/>
      </w:pPr>
    </w:lvl>
    <w:lvl w:ilvl="3" w:tplc="9DFA26C8" w:tentative="1">
      <w:start w:val="1"/>
      <w:numFmt w:val="decimal"/>
      <w:lvlText w:val="%4."/>
      <w:lvlJc w:val="left"/>
      <w:pPr>
        <w:ind w:left="2880" w:hanging="360"/>
      </w:pPr>
    </w:lvl>
    <w:lvl w:ilvl="4" w:tplc="26FA8918" w:tentative="1">
      <w:start w:val="1"/>
      <w:numFmt w:val="lowerLetter"/>
      <w:lvlText w:val="%5."/>
      <w:lvlJc w:val="left"/>
      <w:pPr>
        <w:ind w:left="3600" w:hanging="360"/>
      </w:pPr>
    </w:lvl>
    <w:lvl w:ilvl="5" w:tplc="D81E82FE" w:tentative="1">
      <w:start w:val="1"/>
      <w:numFmt w:val="lowerRoman"/>
      <w:lvlText w:val="%6."/>
      <w:lvlJc w:val="right"/>
      <w:pPr>
        <w:ind w:left="4320" w:hanging="180"/>
      </w:pPr>
    </w:lvl>
    <w:lvl w:ilvl="6" w:tplc="B26A1F34" w:tentative="1">
      <w:start w:val="1"/>
      <w:numFmt w:val="decimal"/>
      <w:lvlText w:val="%7."/>
      <w:lvlJc w:val="left"/>
      <w:pPr>
        <w:ind w:left="5040" w:hanging="360"/>
      </w:pPr>
    </w:lvl>
    <w:lvl w:ilvl="7" w:tplc="7FD202E8" w:tentative="1">
      <w:start w:val="1"/>
      <w:numFmt w:val="lowerLetter"/>
      <w:lvlText w:val="%8."/>
      <w:lvlJc w:val="left"/>
      <w:pPr>
        <w:ind w:left="5760" w:hanging="360"/>
      </w:pPr>
    </w:lvl>
    <w:lvl w:ilvl="8" w:tplc="F3CECB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376DA2"/>
    <w:multiLevelType w:val="hybridMultilevel"/>
    <w:tmpl w:val="47DC330E"/>
    <w:lvl w:ilvl="0" w:tplc="ED84820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D6923FD0" w:tentative="1">
      <w:start w:val="1"/>
      <w:numFmt w:val="lowerLetter"/>
      <w:lvlText w:val="%2."/>
      <w:lvlJc w:val="left"/>
      <w:pPr>
        <w:ind w:left="1437" w:hanging="360"/>
      </w:pPr>
    </w:lvl>
    <w:lvl w:ilvl="2" w:tplc="697403D6" w:tentative="1">
      <w:start w:val="1"/>
      <w:numFmt w:val="lowerRoman"/>
      <w:lvlText w:val="%3."/>
      <w:lvlJc w:val="right"/>
      <w:pPr>
        <w:ind w:left="2157" w:hanging="180"/>
      </w:pPr>
    </w:lvl>
    <w:lvl w:ilvl="3" w:tplc="76D8A0EC" w:tentative="1">
      <w:start w:val="1"/>
      <w:numFmt w:val="decimal"/>
      <w:lvlText w:val="%4."/>
      <w:lvlJc w:val="left"/>
      <w:pPr>
        <w:ind w:left="2877" w:hanging="360"/>
      </w:pPr>
    </w:lvl>
    <w:lvl w:ilvl="4" w:tplc="05587D2E" w:tentative="1">
      <w:start w:val="1"/>
      <w:numFmt w:val="lowerLetter"/>
      <w:lvlText w:val="%5."/>
      <w:lvlJc w:val="left"/>
      <w:pPr>
        <w:ind w:left="3597" w:hanging="360"/>
      </w:pPr>
    </w:lvl>
    <w:lvl w:ilvl="5" w:tplc="C5224410" w:tentative="1">
      <w:start w:val="1"/>
      <w:numFmt w:val="lowerRoman"/>
      <w:lvlText w:val="%6."/>
      <w:lvlJc w:val="right"/>
      <w:pPr>
        <w:ind w:left="4317" w:hanging="180"/>
      </w:pPr>
    </w:lvl>
    <w:lvl w:ilvl="6" w:tplc="6472BED4" w:tentative="1">
      <w:start w:val="1"/>
      <w:numFmt w:val="decimal"/>
      <w:lvlText w:val="%7."/>
      <w:lvlJc w:val="left"/>
      <w:pPr>
        <w:ind w:left="5037" w:hanging="360"/>
      </w:pPr>
    </w:lvl>
    <w:lvl w:ilvl="7" w:tplc="86CE1E52" w:tentative="1">
      <w:start w:val="1"/>
      <w:numFmt w:val="lowerLetter"/>
      <w:lvlText w:val="%8."/>
      <w:lvlJc w:val="left"/>
      <w:pPr>
        <w:ind w:left="5757" w:hanging="360"/>
      </w:pPr>
    </w:lvl>
    <w:lvl w:ilvl="8" w:tplc="A5320C90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64473939"/>
    <w:multiLevelType w:val="hybridMultilevel"/>
    <w:tmpl w:val="1C985A6C"/>
    <w:lvl w:ilvl="0" w:tplc="45729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443D96" w:tentative="1">
      <w:start w:val="1"/>
      <w:numFmt w:val="lowerLetter"/>
      <w:lvlText w:val="%2."/>
      <w:lvlJc w:val="left"/>
      <w:pPr>
        <w:ind w:left="1440" w:hanging="360"/>
      </w:pPr>
    </w:lvl>
    <w:lvl w:ilvl="2" w:tplc="182A5D52" w:tentative="1">
      <w:start w:val="1"/>
      <w:numFmt w:val="lowerRoman"/>
      <w:lvlText w:val="%3."/>
      <w:lvlJc w:val="right"/>
      <w:pPr>
        <w:ind w:left="2160" w:hanging="180"/>
      </w:pPr>
    </w:lvl>
    <w:lvl w:ilvl="3" w:tplc="70F4B66C" w:tentative="1">
      <w:start w:val="1"/>
      <w:numFmt w:val="decimal"/>
      <w:lvlText w:val="%4."/>
      <w:lvlJc w:val="left"/>
      <w:pPr>
        <w:ind w:left="2880" w:hanging="360"/>
      </w:pPr>
    </w:lvl>
    <w:lvl w:ilvl="4" w:tplc="E53E20AC" w:tentative="1">
      <w:start w:val="1"/>
      <w:numFmt w:val="lowerLetter"/>
      <w:lvlText w:val="%5."/>
      <w:lvlJc w:val="left"/>
      <w:pPr>
        <w:ind w:left="3600" w:hanging="360"/>
      </w:pPr>
    </w:lvl>
    <w:lvl w:ilvl="5" w:tplc="D1A09016" w:tentative="1">
      <w:start w:val="1"/>
      <w:numFmt w:val="lowerRoman"/>
      <w:lvlText w:val="%6."/>
      <w:lvlJc w:val="right"/>
      <w:pPr>
        <w:ind w:left="4320" w:hanging="180"/>
      </w:pPr>
    </w:lvl>
    <w:lvl w:ilvl="6" w:tplc="0B622722" w:tentative="1">
      <w:start w:val="1"/>
      <w:numFmt w:val="decimal"/>
      <w:lvlText w:val="%7."/>
      <w:lvlJc w:val="left"/>
      <w:pPr>
        <w:ind w:left="5040" w:hanging="360"/>
      </w:pPr>
    </w:lvl>
    <w:lvl w:ilvl="7" w:tplc="AAEA6800" w:tentative="1">
      <w:start w:val="1"/>
      <w:numFmt w:val="lowerLetter"/>
      <w:lvlText w:val="%8."/>
      <w:lvlJc w:val="left"/>
      <w:pPr>
        <w:ind w:left="5760" w:hanging="360"/>
      </w:pPr>
    </w:lvl>
    <w:lvl w:ilvl="8" w:tplc="5A4CA9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F4370C"/>
    <w:multiLevelType w:val="hybridMultilevel"/>
    <w:tmpl w:val="20887856"/>
    <w:lvl w:ilvl="0" w:tplc="0D0E243C">
      <w:start w:val="1"/>
      <w:numFmt w:val="upperRoman"/>
      <w:lvlText w:val="%1."/>
      <w:lvlJc w:val="right"/>
      <w:pPr>
        <w:ind w:left="5882" w:hanging="360"/>
      </w:pPr>
    </w:lvl>
    <w:lvl w:ilvl="1" w:tplc="83303E48" w:tentative="1">
      <w:start w:val="1"/>
      <w:numFmt w:val="lowerLetter"/>
      <w:lvlText w:val="%2."/>
      <w:lvlJc w:val="left"/>
      <w:pPr>
        <w:ind w:left="6602" w:hanging="360"/>
      </w:pPr>
    </w:lvl>
    <w:lvl w:ilvl="2" w:tplc="B45221B6" w:tentative="1">
      <w:start w:val="1"/>
      <w:numFmt w:val="lowerRoman"/>
      <w:lvlText w:val="%3."/>
      <w:lvlJc w:val="right"/>
      <w:pPr>
        <w:ind w:left="7322" w:hanging="180"/>
      </w:pPr>
    </w:lvl>
    <w:lvl w:ilvl="3" w:tplc="9FDC561A" w:tentative="1">
      <w:start w:val="1"/>
      <w:numFmt w:val="decimal"/>
      <w:lvlText w:val="%4."/>
      <w:lvlJc w:val="left"/>
      <w:pPr>
        <w:ind w:left="8042" w:hanging="360"/>
      </w:pPr>
    </w:lvl>
    <w:lvl w:ilvl="4" w:tplc="AB5682CC" w:tentative="1">
      <w:start w:val="1"/>
      <w:numFmt w:val="lowerLetter"/>
      <w:lvlText w:val="%5."/>
      <w:lvlJc w:val="left"/>
      <w:pPr>
        <w:ind w:left="8762" w:hanging="360"/>
      </w:pPr>
    </w:lvl>
    <w:lvl w:ilvl="5" w:tplc="3B36E0CA" w:tentative="1">
      <w:start w:val="1"/>
      <w:numFmt w:val="lowerRoman"/>
      <w:lvlText w:val="%6."/>
      <w:lvlJc w:val="right"/>
      <w:pPr>
        <w:ind w:left="9482" w:hanging="180"/>
      </w:pPr>
    </w:lvl>
    <w:lvl w:ilvl="6" w:tplc="2390B6CE" w:tentative="1">
      <w:start w:val="1"/>
      <w:numFmt w:val="decimal"/>
      <w:lvlText w:val="%7."/>
      <w:lvlJc w:val="left"/>
      <w:pPr>
        <w:ind w:left="10202" w:hanging="360"/>
      </w:pPr>
    </w:lvl>
    <w:lvl w:ilvl="7" w:tplc="8990FF94" w:tentative="1">
      <w:start w:val="1"/>
      <w:numFmt w:val="lowerLetter"/>
      <w:lvlText w:val="%8."/>
      <w:lvlJc w:val="left"/>
      <w:pPr>
        <w:ind w:left="10922" w:hanging="360"/>
      </w:pPr>
    </w:lvl>
    <w:lvl w:ilvl="8" w:tplc="5D723EBE" w:tentative="1">
      <w:start w:val="1"/>
      <w:numFmt w:val="lowerRoman"/>
      <w:lvlText w:val="%9."/>
      <w:lvlJc w:val="right"/>
      <w:pPr>
        <w:ind w:left="11642" w:hanging="180"/>
      </w:pPr>
    </w:lvl>
  </w:abstractNum>
  <w:abstractNum w:abstractNumId="30" w15:restartNumberingAfterBreak="0">
    <w:nsid w:val="68A370B4"/>
    <w:multiLevelType w:val="hybridMultilevel"/>
    <w:tmpl w:val="0136D9F6"/>
    <w:lvl w:ilvl="0" w:tplc="49F0CB56">
      <w:start w:val="1"/>
      <w:numFmt w:val="decimal"/>
      <w:lvlText w:val="%1."/>
      <w:lvlJc w:val="left"/>
      <w:pPr>
        <w:ind w:left="720" w:hanging="360"/>
      </w:pPr>
    </w:lvl>
    <w:lvl w:ilvl="1" w:tplc="348C3B24" w:tentative="1">
      <w:start w:val="1"/>
      <w:numFmt w:val="lowerLetter"/>
      <w:lvlText w:val="%2."/>
      <w:lvlJc w:val="left"/>
      <w:pPr>
        <w:ind w:left="1440" w:hanging="360"/>
      </w:pPr>
    </w:lvl>
    <w:lvl w:ilvl="2" w:tplc="3E84BD50" w:tentative="1">
      <w:start w:val="1"/>
      <w:numFmt w:val="lowerRoman"/>
      <w:lvlText w:val="%3."/>
      <w:lvlJc w:val="right"/>
      <w:pPr>
        <w:ind w:left="2160" w:hanging="360"/>
      </w:pPr>
    </w:lvl>
    <w:lvl w:ilvl="3" w:tplc="1640F0AA" w:tentative="1">
      <w:start w:val="1"/>
      <w:numFmt w:val="decimal"/>
      <w:lvlText w:val="%4."/>
      <w:lvlJc w:val="left"/>
      <w:pPr>
        <w:ind w:left="2880" w:hanging="360"/>
      </w:pPr>
    </w:lvl>
    <w:lvl w:ilvl="4" w:tplc="5C62AE5E" w:tentative="1">
      <w:start w:val="1"/>
      <w:numFmt w:val="lowerLetter"/>
      <w:lvlText w:val="%5."/>
      <w:lvlJc w:val="left"/>
      <w:pPr>
        <w:ind w:left="3600" w:hanging="360"/>
      </w:pPr>
    </w:lvl>
    <w:lvl w:ilvl="5" w:tplc="E33609DA" w:tentative="1">
      <w:start w:val="1"/>
      <w:numFmt w:val="lowerRoman"/>
      <w:lvlText w:val="%6."/>
      <w:lvlJc w:val="right"/>
      <w:pPr>
        <w:ind w:left="4320" w:hanging="360"/>
      </w:pPr>
    </w:lvl>
    <w:lvl w:ilvl="6" w:tplc="67DE36BA" w:tentative="1">
      <w:start w:val="1"/>
      <w:numFmt w:val="decimal"/>
      <w:lvlText w:val="%7."/>
      <w:lvlJc w:val="left"/>
      <w:pPr>
        <w:ind w:left="5040" w:hanging="360"/>
      </w:pPr>
    </w:lvl>
    <w:lvl w:ilvl="7" w:tplc="C7CEDA2C" w:tentative="1">
      <w:start w:val="1"/>
      <w:numFmt w:val="lowerLetter"/>
      <w:lvlText w:val="%8."/>
      <w:lvlJc w:val="left"/>
      <w:pPr>
        <w:ind w:left="5760" w:hanging="360"/>
      </w:pPr>
    </w:lvl>
    <w:lvl w:ilvl="8" w:tplc="71183D78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1" w15:restartNumberingAfterBreak="0">
    <w:nsid w:val="6B9A3E16"/>
    <w:multiLevelType w:val="hybridMultilevel"/>
    <w:tmpl w:val="2D429A7E"/>
    <w:lvl w:ilvl="0" w:tplc="45B6ECC0">
      <w:start w:val="1"/>
      <w:numFmt w:val="upperRoman"/>
      <w:lvlText w:val="%1."/>
      <w:lvlJc w:val="right"/>
      <w:pPr>
        <w:ind w:left="720" w:hanging="360"/>
      </w:pPr>
    </w:lvl>
    <w:lvl w:ilvl="1" w:tplc="43240F9E" w:tentative="1">
      <w:start w:val="1"/>
      <w:numFmt w:val="lowerLetter"/>
      <w:lvlText w:val="%2."/>
      <w:lvlJc w:val="left"/>
      <w:pPr>
        <w:ind w:left="1440" w:hanging="360"/>
      </w:pPr>
    </w:lvl>
    <w:lvl w:ilvl="2" w:tplc="8AB248EA" w:tentative="1">
      <w:start w:val="1"/>
      <w:numFmt w:val="lowerRoman"/>
      <w:lvlText w:val="%3."/>
      <w:lvlJc w:val="right"/>
      <w:pPr>
        <w:ind w:left="2160" w:hanging="180"/>
      </w:pPr>
    </w:lvl>
    <w:lvl w:ilvl="3" w:tplc="886E61E0" w:tentative="1">
      <w:start w:val="1"/>
      <w:numFmt w:val="decimal"/>
      <w:lvlText w:val="%4."/>
      <w:lvlJc w:val="left"/>
      <w:pPr>
        <w:ind w:left="2880" w:hanging="360"/>
      </w:pPr>
    </w:lvl>
    <w:lvl w:ilvl="4" w:tplc="24D0C52C" w:tentative="1">
      <w:start w:val="1"/>
      <w:numFmt w:val="lowerLetter"/>
      <w:lvlText w:val="%5."/>
      <w:lvlJc w:val="left"/>
      <w:pPr>
        <w:ind w:left="3600" w:hanging="360"/>
      </w:pPr>
    </w:lvl>
    <w:lvl w:ilvl="5" w:tplc="AFFC0686" w:tentative="1">
      <w:start w:val="1"/>
      <w:numFmt w:val="lowerRoman"/>
      <w:lvlText w:val="%6."/>
      <w:lvlJc w:val="right"/>
      <w:pPr>
        <w:ind w:left="4320" w:hanging="180"/>
      </w:pPr>
    </w:lvl>
    <w:lvl w:ilvl="6" w:tplc="7DBE62DE" w:tentative="1">
      <w:start w:val="1"/>
      <w:numFmt w:val="decimal"/>
      <w:lvlText w:val="%7."/>
      <w:lvlJc w:val="left"/>
      <w:pPr>
        <w:ind w:left="5040" w:hanging="360"/>
      </w:pPr>
    </w:lvl>
    <w:lvl w:ilvl="7" w:tplc="3EE67942" w:tentative="1">
      <w:start w:val="1"/>
      <w:numFmt w:val="lowerLetter"/>
      <w:lvlText w:val="%8."/>
      <w:lvlJc w:val="left"/>
      <w:pPr>
        <w:ind w:left="5760" w:hanging="360"/>
      </w:pPr>
    </w:lvl>
    <w:lvl w:ilvl="8" w:tplc="72FCB7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055963"/>
    <w:multiLevelType w:val="hybridMultilevel"/>
    <w:tmpl w:val="EF16C14E"/>
    <w:lvl w:ilvl="0" w:tplc="3F9476C4">
      <w:start w:val="1"/>
      <w:numFmt w:val="upperRoman"/>
      <w:lvlText w:val="%1."/>
      <w:lvlJc w:val="right"/>
      <w:pPr>
        <w:ind w:left="3195" w:hanging="360"/>
      </w:pPr>
      <w:rPr>
        <w:rFonts w:ascii="Times New Roman" w:hAnsi="Times New Roman" w:cs="Times New Roman" w:hint="default"/>
        <w:sz w:val="28"/>
        <w:szCs w:val="28"/>
      </w:rPr>
    </w:lvl>
    <w:lvl w:ilvl="1" w:tplc="B2781470" w:tentative="1">
      <w:start w:val="1"/>
      <w:numFmt w:val="lowerLetter"/>
      <w:lvlText w:val="%2."/>
      <w:lvlJc w:val="left"/>
      <w:pPr>
        <w:ind w:left="1440" w:hanging="360"/>
      </w:pPr>
    </w:lvl>
    <w:lvl w:ilvl="2" w:tplc="6290CD70" w:tentative="1">
      <w:start w:val="1"/>
      <w:numFmt w:val="lowerRoman"/>
      <w:lvlText w:val="%3."/>
      <w:lvlJc w:val="right"/>
      <w:pPr>
        <w:ind w:left="2160" w:hanging="180"/>
      </w:pPr>
    </w:lvl>
    <w:lvl w:ilvl="3" w:tplc="CE449BBC" w:tentative="1">
      <w:start w:val="1"/>
      <w:numFmt w:val="decimal"/>
      <w:lvlText w:val="%4."/>
      <w:lvlJc w:val="left"/>
      <w:pPr>
        <w:ind w:left="2880" w:hanging="360"/>
      </w:pPr>
    </w:lvl>
    <w:lvl w:ilvl="4" w:tplc="E5F47CF4" w:tentative="1">
      <w:start w:val="1"/>
      <w:numFmt w:val="lowerLetter"/>
      <w:lvlText w:val="%5."/>
      <w:lvlJc w:val="left"/>
      <w:pPr>
        <w:ind w:left="3600" w:hanging="360"/>
      </w:pPr>
    </w:lvl>
    <w:lvl w:ilvl="5" w:tplc="139E0A64" w:tentative="1">
      <w:start w:val="1"/>
      <w:numFmt w:val="lowerRoman"/>
      <w:lvlText w:val="%6."/>
      <w:lvlJc w:val="right"/>
      <w:pPr>
        <w:ind w:left="4320" w:hanging="180"/>
      </w:pPr>
    </w:lvl>
    <w:lvl w:ilvl="6" w:tplc="21F2B4B8" w:tentative="1">
      <w:start w:val="1"/>
      <w:numFmt w:val="decimal"/>
      <w:lvlText w:val="%7."/>
      <w:lvlJc w:val="left"/>
      <w:pPr>
        <w:ind w:left="5040" w:hanging="360"/>
      </w:pPr>
    </w:lvl>
    <w:lvl w:ilvl="7" w:tplc="851CE6CC" w:tentative="1">
      <w:start w:val="1"/>
      <w:numFmt w:val="lowerLetter"/>
      <w:lvlText w:val="%8."/>
      <w:lvlJc w:val="left"/>
      <w:pPr>
        <w:ind w:left="5760" w:hanging="360"/>
      </w:pPr>
    </w:lvl>
    <w:lvl w:ilvl="8" w:tplc="DB0CD4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A3879"/>
    <w:multiLevelType w:val="hybridMultilevel"/>
    <w:tmpl w:val="728495D8"/>
    <w:lvl w:ilvl="0" w:tplc="1CD8023E">
      <w:start w:val="1"/>
      <w:numFmt w:val="decimal"/>
      <w:lvlText w:val="%1."/>
      <w:lvlJc w:val="left"/>
      <w:pPr>
        <w:ind w:left="720" w:hanging="360"/>
      </w:pPr>
    </w:lvl>
    <w:lvl w:ilvl="1" w:tplc="83C45C50" w:tentative="1">
      <w:start w:val="1"/>
      <w:numFmt w:val="lowerLetter"/>
      <w:lvlText w:val="%2."/>
      <w:lvlJc w:val="left"/>
      <w:pPr>
        <w:ind w:left="1440" w:hanging="360"/>
      </w:pPr>
    </w:lvl>
    <w:lvl w:ilvl="2" w:tplc="00308310" w:tentative="1">
      <w:start w:val="1"/>
      <w:numFmt w:val="lowerRoman"/>
      <w:lvlText w:val="%3."/>
      <w:lvlJc w:val="right"/>
      <w:pPr>
        <w:ind w:left="2160" w:hanging="360"/>
      </w:pPr>
    </w:lvl>
    <w:lvl w:ilvl="3" w:tplc="7E4E1E64" w:tentative="1">
      <w:start w:val="1"/>
      <w:numFmt w:val="decimal"/>
      <w:lvlText w:val="%4."/>
      <w:lvlJc w:val="left"/>
      <w:pPr>
        <w:ind w:left="2880" w:hanging="360"/>
      </w:pPr>
    </w:lvl>
    <w:lvl w:ilvl="4" w:tplc="21DC40BC" w:tentative="1">
      <w:start w:val="1"/>
      <w:numFmt w:val="lowerLetter"/>
      <w:lvlText w:val="%5."/>
      <w:lvlJc w:val="left"/>
      <w:pPr>
        <w:ind w:left="3600" w:hanging="360"/>
      </w:pPr>
    </w:lvl>
    <w:lvl w:ilvl="5" w:tplc="D9DC8EF6" w:tentative="1">
      <w:start w:val="1"/>
      <w:numFmt w:val="lowerRoman"/>
      <w:lvlText w:val="%6."/>
      <w:lvlJc w:val="right"/>
      <w:pPr>
        <w:ind w:left="4320" w:hanging="360"/>
      </w:pPr>
    </w:lvl>
    <w:lvl w:ilvl="6" w:tplc="094CEC76" w:tentative="1">
      <w:start w:val="1"/>
      <w:numFmt w:val="decimal"/>
      <w:lvlText w:val="%7."/>
      <w:lvlJc w:val="left"/>
      <w:pPr>
        <w:ind w:left="5040" w:hanging="360"/>
      </w:pPr>
    </w:lvl>
    <w:lvl w:ilvl="7" w:tplc="13A8561C" w:tentative="1">
      <w:start w:val="1"/>
      <w:numFmt w:val="lowerLetter"/>
      <w:lvlText w:val="%8."/>
      <w:lvlJc w:val="left"/>
      <w:pPr>
        <w:ind w:left="5760" w:hanging="360"/>
      </w:pPr>
    </w:lvl>
    <w:lvl w:ilvl="8" w:tplc="DE76CFDC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4" w15:restartNumberingAfterBreak="0">
    <w:nsid w:val="72EB04BB"/>
    <w:multiLevelType w:val="hybridMultilevel"/>
    <w:tmpl w:val="30C2005E"/>
    <w:lvl w:ilvl="0" w:tplc="7AE4DAA2">
      <w:start w:val="1"/>
      <w:numFmt w:val="decimal"/>
      <w:lvlText w:val="%1."/>
      <w:lvlJc w:val="left"/>
      <w:pPr>
        <w:ind w:left="1429" w:hanging="360"/>
      </w:pPr>
    </w:lvl>
    <w:lvl w:ilvl="1" w:tplc="3752C528" w:tentative="1">
      <w:start w:val="1"/>
      <w:numFmt w:val="lowerLetter"/>
      <w:lvlText w:val="%2."/>
      <w:lvlJc w:val="left"/>
      <w:pPr>
        <w:ind w:left="2149" w:hanging="360"/>
      </w:pPr>
    </w:lvl>
    <w:lvl w:ilvl="2" w:tplc="479A5860" w:tentative="1">
      <w:start w:val="1"/>
      <w:numFmt w:val="lowerRoman"/>
      <w:lvlText w:val="%3."/>
      <w:lvlJc w:val="right"/>
      <w:pPr>
        <w:ind w:left="2869" w:hanging="180"/>
      </w:pPr>
    </w:lvl>
    <w:lvl w:ilvl="3" w:tplc="BC547946" w:tentative="1">
      <w:start w:val="1"/>
      <w:numFmt w:val="decimal"/>
      <w:lvlText w:val="%4."/>
      <w:lvlJc w:val="left"/>
      <w:pPr>
        <w:ind w:left="3589" w:hanging="360"/>
      </w:pPr>
    </w:lvl>
    <w:lvl w:ilvl="4" w:tplc="E340A660" w:tentative="1">
      <w:start w:val="1"/>
      <w:numFmt w:val="lowerLetter"/>
      <w:lvlText w:val="%5."/>
      <w:lvlJc w:val="left"/>
      <w:pPr>
        <w:ind w:left="4309" w:hanging="360"/>
      </w:pPr>
    </w:lvl>
    <w:lvl w:ilvl="5" w:tplc="565C7A74" w:tentative="1">
      <w:start w:val="1"/>
      <w:numFmt w:val="lowerRoman"/>
      <w:lvlText w:val="%6."/>
      <w:lvlJc w:val="right"/>
      <w:pPr>
        <w:ind w:left="5029" w:hanging="180"/>
      </w:pPr>
    </w:lvl>
    <w:lvl w:ilvl="6" w:tplc="3530E32C" w:tentative="1">
      <w:start w:val="1"/>
      <w:numFmt w:val="decimal"/>
      <w:lvlText w:val="%7."/>
      <w:lvlJc w:val="left"/>
      <w:pPr>
        <w:ind w:left="5749" w:hanging="360"/>
      </w:pPr>
    </w:lvl>
    <w:lvl w:ilvl="7" w:tplc="D0C24BBA" w:tentative="1">
      <w:start w:val="1"/>
      <w:numFmt w:val="lowerLetter"/>
      <w:lvlText w:val="%8."/>
      <w:lvlJc w:val="left"/>
      <w:pPr>
        <w:ind w:left="6469" w:hanging="360"/>
      </w:pPr>
    </w:lvl>
    <w:lvl w:ilvl="8" w:tplc="758CE5F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48F70B7"/>
    <w:multiLevelType w:val="hybridMultilevel"/>
    <w:tmpl w:val="DA6E6F9A"/>
    <w:lvl w:ilvl="0" w:tplc="062E9532">
      <w:start w:val="1"/>
      <w:numFmt w:val="decimal"/>
      <w:lvlText w:val="%1."/>
      <w:lvlJc w:val="left"/>
      <w:pPr>
        <w:ind w:left="1500" w:hanging="360"/>
      </w:pPr>
    </w:lvl>
    <w:lvl w:ilvl="1" w:tplc="42A074C2" w:tentative="1">
      <w:start w:val="1"/>
      <w:numFmt w:val="lowerLetter"/>
      <w:lvlText w:val="%2."/>
      <w:lvlJc w:val="left"/>
      <w:pPr>
        <w:ind w:left="2220" w:hanging="360"/>
      </w:pPr>
    </w:lvl>
    <w:lvl w:ilvl="2" w:tplc="9648C58C" w:tentative="1">
      <w:start w:val="1"/>
      <w:numFmt w:val="lowerRoman"/>
      <w:lvlText w:val="%3."/>
      <w:lvlJc w:val="right"/>
      <w:pPr>
        <w:ind w:left="2940" w:hanging="180"/>
      </w:pPr>
    </w:lvl>
    <w:lvl w:ilvl="3" w:tplc="36A816A6" w:tentative="1">
      <w:start w:val="1"/>
      <w:numFmt w:val="decimal"/>
      <w:lvlText w:val="%4."/>
      <w:lvlJc w:val="left"/>
      <w:pPr>
        <w:ind w:left="3660" w:hanging="360"/>
      </w:pPr>
    </w:lvl>
    <w:lvl w:ilvl="4" w:tplc="3F80947E" w:tentative="1">
      <w:start w:val="1"/>
      <w:numFmt w:val="lowerLetter"/>
      <w:lvlText w:val="%5."/>
      <w:lvlJc w:val="left"/>
      <w:pPr>
        <w:ind w:left="4380" w:hanging="360"/>
      </w:pPr>
    </w:lvl>
    <w:lvl w:ilvl="5" w:tplc="0F1E5ECA" w:tentative="1">
      <w:start w:val="1"/>
      <w:numFmt w:val="lowerRoman"/>
      <w:lvlText w:val="%6."/>
      <w:lvlJc w:val="right"/>
      <w:pPr>
        <w:ind w:left="5100" w:hanging="180"/>
      </w:pPr>
    </w:lvl>
    <w:lvl w:ilvl="6" w:tplc="D75693F2" w:tentative="1">
      <w:start w:val="1"/>
      <w:numFmt w:val="decimal"/>
      <w:lvlText w:val="%7."/>
      <w:lvlJc w:val="left"/>
      <w:pPr>
        <w:ind w:left="5820" w:hanging="360"/>
      </w:pPr>
    </w:lvl>
    <w:lvl w:ilvl="7" w:tplc="31AE5336" w:tentative="1">
      <w:start w:val="1"/>
      <w:numFmt w:val="lowerLetter"/>
      <w:lvlText w:val="%8."/>
      <w:lvlJc w:val="left"/>
      <w:pPr>
        <w:ind w:left="6540" w:hanging="360"/>
      </w:pPr>
    </w:lvl>
    <w:lvl w:ilvl="8" w:tplc="B540E6C6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6" w15:restartNumberingAfterBreak="0">
    <w:nsid w:val="77E8484D"/>
    <w:multiLevelType w:val="hybridMultilevel"/>
    <w:tmpl w:val="0AF4808C"/>
    <w:lvl w:ilvl="0" w:tplc="105261EA">
      <w:start w:val="1"/>
      <w:numFmt w:val="upperRoman"/>
      <w:lvlText w:val="%1."/>
      <w:lvlJc w:val="right"/>
      <w:pPr>
        <w:ind w:left="720" w:hanging="360"/>
      </w:pPr>
    </w:lvl>
    <w:lvl w:ilvl="1" w:tplc="BA76CEB8" w:tentative="1">
      <w:start w:val="1"/>
      <w:numFmt w:val="lowerLetter"/>
      <w:lvlText w:val="%2."/>
      <w:lvlJc w:val="left"/>
      <w:pPr>
        <w:ind w:left="1440" w:hanging="360"/>
      </w:pPr>
    </w:lvl>
    <w:lvl w:ilvl="2" w:tplc="1CB6E3FE" w:tentative="1">
      <w:start w:val="1"/>
      <w:numFmt w:val="lowerRoman"/>
      <w:lvlText w:val="%3."/>
      <w:lvlJc w:val="right"/>
      <w:pPr>
        <w:ind w:left="2160" w:hanging="180"/>
      </w:pPr>
    </w:lvl>
    <w:lvl w:ilvl="3" w:tplc="3F728C3C" w:tentative="1">
      <w:start w:val="1"/>
      <w:numFmt w:val="decimal"/>
      <w:lvlText w:val="%4."/>
      <w:lvlJc w:val="left"/>
      <w:pPr>
        <w:ind w:left="2880" w:hanging="360"/>
      </w:pPr>
    </w:lvl>
    <w:lvl w:ilvl="4" w:tplc="427053C8" w:tentative="1">
      <w:start w:val="1"/>
      <w:numFmt w:val="lowerLetter"/>
      <w:lvlText w:val="%5."/>
      <w:lvlJc w:val="left"/>
      <w:pPr>
        <w:ind w:left="3600" w:hanging="360"/>
      </w:pPr>
    </w:lvl>
    <w:lvl w:ilvl="5" w:tplc="7A5ECDF2" w:tentative="1">
      <w:start w:val="1"/>
      <w:numFmt w:val="lowerRoman"/>
      <w:lvlText w:val="%6."/>
      <w:lvlJc w:val="right"/>
      <w:pPr>
        <w:ind w:left="4320" w:hanging="180"/>
      </w:pPr>
    </w:lvl>
    <w:lvl w:ilvl="6" w:tplc="71A8AE78" w:tentative="1">
      <w:start w:val="1"/>
      <w:numFmt w:val="decimal"/>
      <w:lvlText w:val="%7."/>
      <w:lvlJc w:val="left"/>
      <w:pPr>
        <w:ind w:left="5040" w:hanging="360"/>
      </w:pPr>
    </w:lvl>
    <w:lvl w:ilvl="7" w:tplc="9D82EEEC" w:tentative="1">
      <w:start w:val="1"/>
      <w:numFmt w:val="lowerLetter"/>
      <w:lvlText w:val="%8."/>
      <w:lvlJc w:val="left"/>
      <w:pPr>
        <w:ind w:left="5760" w:hanging="360"/>
      </w:pPr>
    </w:lvl>
    <w:lvl w:ilvl="8" w:tplc="7528DF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D34595"/>
    <w:multiLevelType w:val="hybridMultilevel"/>
    <w:tmpl w:val="2C54E8C4"/>
    <w:lvl w:ilvl="0" w:tplc="2918054E">
      <w:start w:val="1"/>
      <w:numFmt w:val="decimal"/>
      <w:lvlText w:val="%1."/>
      <w:lvlJc w:val="left"/>
      <w:pPr>
        <w:ind w:left="720" w:hanging="360"/>
      </w:pPr>
    </w:lvl>
    <w:lvl w:ilvl="1" w:tplc="E9423AA8" w:tentative="1">
      <w:start w:val="1"/>
      <w:numFmt w:val="lowerLetter"/>
      <w:lvlText w:val="%2."/>
      <w:lvlJc w:val="left"/>
      <w:pPr>
        <w:ind w:left="1440" w:hanging="360"/>
      </w:pPr>
    </w:lvl>
    <w:lvl w:ilvl="2" w:tplc="C4963AA0" w:tentative="1">
      <w:start w:val="1"/>
      <w:numFmt w:val="lowerRoman"/>
      <w:lvlText w:val="%3."/>
      <w:lvlJc w:val="right"/>
      <w:pPr>
        <w:ind w:left="2160" w:hanging="360"/>
      </w:pPr>
    </w:lvl>
    <w:lvl w:ilvl="3" w:tplc="6CD0E05A" w:tentative="1">
      <w:start w:val="1"/>
      <w:numFmt w:val="decimal"/>
      <w:lvlText w:val="%4."/>
      <w:lvlJc w:val="left"/>
      <w:pPr>
        <w:ind w:left="2880" w:hanging="360"/>
      </w:pPr>
    </w:lvl>
    <w:lvl w:ilvl="4" w:tplc="96247440" w:tentative="1">
      <w:start w:val="1"/>
      <w:numFmt w:val="lowerLetter"/>
      <w:lvlText w:val="%5."/>
      <w:lvlJc w:val="left"/>
      <w:pPr>
        <w:ind w:left="3600" w:hanging="360"/>
      </w:pPr>
    </w:lvl>
    <w:lvl w:ilvl="5" w:tplc="34F4CA8C" w:tentative="1">
      <w:start w:val="1"/>
      <w:numFmt w:val="lowerRoman"/>
      <w:lvlText w:val="%6."/>
      <w:lvlJc w:val="right"/>
      <w:pPr>
        <w:ind w:left="4320" w:hanging="360"/>
      </w:pPr>
    </w:lvl>
    <w:lvl w:ilvl="6" w:tplc="180C0E3C" w:tentative="1">
      <w:start w:val="1"/>
      <w:numFmt w:val="decimal"/>
      <w:lvlText w:val="%7."/>
      <w:lvlJc w:val="left"/>
      <w:pPr>
        <w:ind w:left="5040" w:hanging="360"/>
      </w:pPr>
    </w:lvl>
    <w:lvl w:ilvl="7" w:tplc="98625734" w:tentative="1">
      <w:start w:val="1"/>
      <w:numFmt w:val="lowerLetter"/>
      <w:lvlText w:val="%8."/>
      <w:lvlJc w:val="left"/>
      <w:pPr>
        <w:ind w:left="5760" w:hanging="360"/>
      </w:pPr>
    </w:lvl>
    <w:lvl w:ilvl="8" w:tplc="B67C448A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4"/>
  </w:num>
  <w:num w:numId="2">
    <w:abstractNumId w:val="8"/>
  </w:num>
  <w:num w:numId="3">
    <w:abstractNumId w:val="5"/>
  </w:num>
  <w:num w:numId="4">
    <w:abstractNumId w:val="4"/>
  </w:num>
  <w:num w:numId="5">
    <w:abstractNumId w:val="15"/>
  </w:num>
  <w:num w:numId="6">
    <w:abstractNumId w:val="3"/>
  </w:num>
  <w:num w:numId="7">
    <w:abstractNumId w:val="29"/>
  </w:num>
  <w:num w:numId="8">
    <w:abstractNumId w:val="32"/>
  </w:num>
  <w:num w:numId="9">
    <w:abstractNumId w:val="36"/>
  </w:num>
  <w:num w:numId="10">
    <w:abstractNumId w:val="31"/>
  </w:num>
  <w:num w:numId="11">
    <w:abstractNumId w:val="21"/>
  </w:num>
  <w:num w:numId="12">
    <w:abstractNumId w:val="2"/>
  </w:num>
  <w:num w:numId="13">
    <w:abstractNumId w:val="6"/>
  </w:num>
  <w:num w:numId="14">
    <w:abstractNumId w:val="19"/>
  </w:num>
  <w:num w:numId="15">
    <w:abstractNumId w:val="27"/>
  </w:num>
  <w:num w:numId="16">
    <w:abstractNumId w:val="7"/>
  </w:num>
  <w:num w:numId="17">
    <w:abstractNumId w:val="17"/>
  </w:num>
  <w:num w:numId="18">
    <w:abstractNumId w:val="28"/>
  </w:num>
  <w:num w:numId="19">
    <w:abstractNumId w:val="0"/>
  </w:num>
  <w:num w:numId="20">
    <w:abstractNumId w:val="26"/>
  </w:num>
  <w:num w:numId="21">
    <w:abstractNumId w:val="34"/>
  </w:num>
  <w:num w:numId="22">
    <w:abstractNumId w:val="35"/>
  </w:num>
  <w:num w:numId="23">
    <w:abstractNumId w:val="37"/>
  </w:num>
  <w:num w:numId="24">
    <w:abstractNumId w:val="1"/>
  </w:num>
  <w:num w:numId="25">
    <w:abstractNumId w:val="11"/>
  </w:num>
  <w:num w:numId="26">
    <w:abstractNumId w:val="22"/>
  </w:num>
  <w:num w:numId="27">
    <w:abstractNumId w:val="12"/>
  </w:num>
  <w:num w:numId="28">
    <w:abstractNumId w:val="23"/>
  </w:num>
  <w:num w:numId="29">
    <w:abstractNumId w:val="30"/>
  </w:num>
  <w:num w:numId="30">
    <w:abstractNumId w:val="20"/>
  </w:num>
  <w:num w:numId="31">
    <w:abstractNumId w:val="18"/>
  </w:num>
  <w:num w:numId="32">
    <w:abstractNumId w:val="10"/>
  </w:num>
  <w:num w:numId="33">
    <w:abstractNumId w:val="16"/>
  </w:num>
  <w:num w:numId="34">
    <w:abstractNumId w:val="13"/>
  </w:num>
  <w:num w:numId="35">
    <w:abstractNumId w:val="9"/>
  </w:num>
  <w:num w:numId="36">
    <w:abstractNumId w:val="25"/>
  </w:num>
  <w:num w:numId="37">
    <w:abstractNumId w:val="33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A1E"/>
    <w:rsid w:val="000013C4"/>
    <w:rsid w:val="00045831"/>
    <w:rsid w:val="0005116E"/>
    <w:rsid w:val="0005202B"/>
    <w:rsid w:val="00054F81"/>
    <w:rsid w:val="00057CF9"/>
    <w:rsid w:val="00060417"/>
    <w:rsid w:val="000665FA"/>
    <w:rsid w:val="00066D23"/>
    <w:rsid w:val="00076C57"/>
    <w:rsid w:val="000817AD"/>
    <w:rsid w:val="00083F4B"/>
    <w:rsid w:val="000A752E"/>
    <w:rsid w:val="000B1B36"/>
    <w:rsid w:val="000B3B88"/>
    <w:rsid w:val="000C7579"/>
    <w:rsid w:val="000D4B57"/>
    <w:rsid w:val="000D77AF"/>
    <w:rsid w:val="00104A1E"/>
    <w:rsid w:val="00113D42"/>
    <w:rsid w:val="00114733"/>
    <w:rsid w:val="001150D6"/>
    <w:rsid w:val="00116493"/>
    <w:rsid w:val="0011662D"/>
    <w:rsid w:val="001359D1"/>
    <w:rsid w:val="00143E70"/>
    <w:rsid w:val="0015292B"/>
    <w:rsid w:val="0015348C"/>
    <w:rsid w:val="00154FF6"/>
    <w:rsid w:val="00173005"/>
    <w:rsid w:val="00181B30"/>
    <w:rsid w:val="001A5492"/>
    <w:rsid w:val="001B26EA"/>
    <w:rsid w:val="001B54B4"/>
    <w:rsid w:val="001D1735"/>
    <w:rsid w:val="001E779C"/>
    <w:rsid w:val="001F1883"/>
    <w:rsid w:val="001F272E"/>
    <w:rsid w:val="001F4447"/>
    <w:rsid w:val="001F5EA5"/>
    <w:rsid w:val="001F750A"/>
    <w:rsid w:val="002054C7"/>
    <w:rsid w:val="00212B15"/>
    <w:rsid w:val="00226381"/>
    <w:rsid w:val="0023285C"/>
    <w:rsid w:val="00237AE1"/>
    <w:rsid w:val="00241F62"/>
    <w:rsid w:val="002422FB"/>
    <w:rsid w:val="00251F0B"/>
    <w:rsid w:val="002545E6"/>
    <w:rsid w:val="0025744F"/>
    <w:rsid w:val="0026228B"/>
    <w:rsid w:val="00263B54"/>
    <w:rsid w:val="0026634B"/>
    <w:rsid w:val="00273375"/>
    <w:rsid w:val="00292036"/>
    <w:rsid w:val="00296026"/>
    <w:rsid w:val="002974A6"/>
    <w:rsid w:val="002A49CF"/>
    <w:rsid w:val="002B3706"/>
    <w:rsid w:val="002E5ED0"/>
    <w:rsid w:val="002E6F99"/>
    <w:rsid w:val="00303E1D"/>
    <w:rsid w:val="00305E93"/>
    <w:rsid w:val="003067E6"/>
    <w:rsid w:val="00310185"/>
    <w:rsid w:val="00322DC7"/>
    <w:rsid w:val="00322F70"/>
    <w:rsid w:val="00323668"/>
    <w:rsid w:val="00347B5C"/>
    <w:rsid w:val="00354BA3"/>
    <w:rsid w:val="00356B4A"/>
    <w:rsid w:val="00357547"/>
    <w:rsid w:val="00365EF2"/>
    <w:rsid w:val="003732C8"/>
    <w:rsid w:val="003765D0"/>
    <w:rsid w:val="003801C3"/>
    <w:rsid w:val="00384416"/>
    <w:rsid w:val="003948E7"/>
    <w:rsid w:val="00394B5B"/>
    <w:rsid w:val="003A5A0F"/>
    <w:rsid w:val="003C026C"/>
    <w:rsid w:val="003C5E1B"/>
    <w:rsid w:val="003C64CF"/>
    <w:rsid w:val="003D260C"/>
    <w:rsid w:val="003E01A4"/>
    <w:rsid w:val="003E2B84"/>
    <w:rsid w:val="003E51CF"/>
    <w:rsid w:val="004019F9"/>
    <w:rsid w:val="00423D0C"/>
    <w:rsid w:val="00424973"/>
    <w:rsid w:val="004254A7"/>
    <w:rsid w:val="004342F6"/>
    <w:rsid w:val="004422BC"/>
    <w:rsid w:val="0044454C"/>
    <w:rsid w:val="004514C2"/>
    <w:rsid w:val="00463E10"/>
    <w:rsid w:val="00471391"/>
    <w:rsid w:val="00473965"/>
    <w:rsid w:val="00483877"/>
    <w:rsid w:val="0048649B"/>
    <w:rsid w:val="00487C00"/>
    <w:rsid w:val="004B28E6"/>
    <w:rsid w:val="004B5973"/>
    <w:rsid w:val="004C1CA5"/>
    <w:rsid w:val="004C2D4C"/>
    <w:rsid w:val="004D2CFD"/>
    <w:rsid w:val="005051A1"/>
    <w:rsid w:val="00517F7F"/>
    <w:rsid w:val="00524649"/>
    <w:rsid w:val="00524D7E"/>
    <w:rsid w:val="00551557"/>
    <w:rsid w:val="00554C8A"/>
    <w:rsid w:val="00555805"/>
    <w:rsid w:val="00557BF0"/>
    <w:rsid w:val="005626D7"/>
    <w:rsid w:val="00565AA0"/>
    <w:rsid w:val="005715BB"/>
    <w:rsid w:val="00580021"/>
    <w:rsid w:val="00580828"/>
    <w:rsid w:val="00591D19"/>
    <w:rsid w:val="005A513F"/>
    <w:rsid w:val="005B75A0"/>
    <w:rsid w:val="005C4F20"/>
    <w:rsid w:val="005D1FC9"/>
    <w:rsid w:val="005D6C30"/>
    <w:rsid w:val="005E2D3C"/>
    <w:rsid w:val="005E4B48"/>
    <w:rsid w:val="005E648B"/>
    <w:rsid w:val="006030A8"/>
    <w:rsid w:val="00607699"/>
    <w:rsid w:val="00612F80"/>
    <w:rsid w:val="00621DDE"/>
    <w:rsid w:val="00633F56"/>
    <w:rsid w:val="006354A5"/>
    <w:rsid w:val="00642D45"/>
    <w:rsid w:val="00645A81"/>
    <w:rsid w:val="006528E1"/>
    <w:rsid w:val="006601B6"/>
    <w:rsid w:val="0067209B"/>
    <w:rsid w:val="006748AC"/>
    <w:rsid w:val="00675987"/>
    <w:rsid w:val="00677122"/>
    <w:rsid w:val="00681EB7"/>
    <w:rsid w:val="006847F2"/>
    <w:rsid w:val="0068711A"/>
    <w:rsid w:val="006956D0"/>
    <w:rsid w:val="006B4759"/>
    <w:rsid w:val="006B7173"/>
    <w:rsid w:val="006C203C"/>
    <w:rsid w:val="006D7547"/>
    <w:rsid w:val="007067A9"/>
    <w:rsid w:val="00710A03"/>
    <w:rsid w:val="0071345F"/>
    <w:rsid w:val="00735B13"/>
    <w:rsid w:val="00740D2F"/>
    <w:rsid w:val="0074255D"/>
    <w:rsid w:val="00750CC6"/>
    <w:rsid w:val="007536F1"/>
    <w:rsid w:val="00781037"/>
    <w:rsid w:val="00783082"/>
    <w:rsid w:val="00783402"/>
    <w:rsid w:val="00784207"/>
    <w:rsid w:val="00794966"/>
    <w:rsid w:val="007A1ACC"/>
    <w:rsid w:val="007A386D"/>
    <w:rsid w:val="007B01B9"/>
    <w:rsid w:val="007B3FFC"/>
    <w:rsid w:val="007D0286"/>
    <w:rsid w:val="007F183E"/>
    <w:rsid w:val="00802F5D"/>
    <w:rsid w:val="008425EE"/>
    <w:rsid w:val="0086189D"/>
    <w:rsid w:val="0088007D"/>
    <w:rsid w:val="0088275A"/>
    <w:rsid w:val="00883466"/>
    <w:rsid w:val="00895D03"/>
    <w:rsid w:val="008B2601"/>
    <w:rsid w:val="008B78AC"/>
    <w:rsid w:val="008C1A47"/>
    <w:rsid w:val="008D6207"/>
    <w:rsid w:val="008E434A"/>
    <w:rsid w:val="008E644F"/>
    <w:rsid w:val="008F24F0"/>
    <w:rsid w:val="008F433A"/>
    <w:rsid w:val="00903782"/>
    <w:rsid w:val="00903CF3"/>
    <w:rsid w:val="00922447"/>
    <w:rsid w:val="009315D9"/>
    <w:rsid w:val="00932796"/>
    <w:rsid w:val="00946EA9"/>
    <w:rsid w:val="00960E99"/>
    <w:rsid w:val="009710BB"/>
    <w:rsid w:val="00971D72"/>
    <w:rsid w:val="00973D28"/>
    <w:rsid w:val="0097748D"/>
    <w:rsid w:val="009849D5"/>
    <w:rsid w:val="00985A9C"/>
    <w:rsid w:val="00986F2F"/>
    <w:rsid w:val="009A12A3"/>
    <w:rsid w:val="009A3206"/>
    <w:rsid w:val="009B3481"/>
    <w:rsid w:val="009B5CDC"/>
    <w:rsid w:val="009C41C4"/>
    <w:rsid w:val="009C5877"/>
    <w:rsid w:val="009F0F23"/>
    <w:rsid w:val="00A108E8"/>
    <w:rsid w:val="00A11043"/>
    <w:rsid w:val="00A11CDF"/>
    <w:rsid w:val="00A13690"/>
    <w:rsid w:val="00A27B45"/>
    <w:rsid w:val="00A41305"/>
    <w:rsid w:val="00A417AD"/>
    <w:rsid w:val="00A4521A"/>
    <w:rsid w:val="00A46A52"/>
    <w:rsid w:val="00A57413"/>
    <w:rsid w:val="00A658EA"/>
    <w:rsid w:val="00A65925"/>
    <w:rsid w:val="00A664CF"/>
    <w:rsid w:val="00A70D15"/>
    <w:rsid w:val="00A73415"/>
    <w:rsid w:val="00A75091"/>
    <w:rsid w:val="00A8021A"/>
    <w:rsid w:val="00A9181A"/>
    <w:rsid w:val="00AA3010"/>
    <w:rsid w:val="00AA4F35"/>
    <w:rsid w:val="00AB2BB8"/>
    <w:rsid w:val="00AD6D2C"/>
    <w:rsid w:val="00AE04D4"/>
    <w:rsid w:val="00AF0553"/>
    <w:rsid w:val="00AF45CF"/>
    <w:rsid w:val="00B01D9F"/>
    <w:rsid w:val="00B03676"/>
    <w:rsid w:val="00B1102D"/>
    <w:rsid w:val="00B11586"/>
    <w:rsid w:val="00B20506"/>
    <w:rsid w:val="00B5013F"/>
    <w:rsid w:val="00B55A58"/>
    <w:rsid w:val="00B56FB7"/>
    <w:rsid w:val="00B6119F"/>
    <w:rsid w:val="00B714AB"/>
    <w:rsid w:val="00B7770E"/>
    <w:rsid w:val="00B924A2"/>
    <w:rsid w:val="00BA4715"/>
    <w:rsid w:val="00BB60C9"/>
    <w:rsid w:val="00BC48AF"/>
    <w:rsid w:val="00BE204E"/>
    <w:rsid w:val="00C10A72"/>
    <w:rsid w:val="00C1405A"/>
    <w:rsid w:val="00C22DCE"/>
    <w:rsid w:val="00C24E8E"/>
    <w:rsid w:val="00C27410"/>
    <w:rsid w:val="00C424C3"/>
    <w:rsid w:val="00C458FC"/>
    <w:rsid w:val="00C50F2E"/>
    <w:rsid w:val="00C5217B"/>
    <w:rsid w:val="00C72D16"/>
    <w:rsid w:val="00C76454"/>
    <w:rsid w:val="00CB3EA2"/>
    <w:rsid w:val="00CB5539"/>
    <w:rsid w:val="00CD4FAA"/>
    <w:rsid w:val="00CE30E5"/>
    <w:rsid w:val="00CF46AD"/>
    <w:rsid w:val="00D00F56"/>
    <w:rsid w:val="00D0798A"/>
    <w:rsid w:val="00D1203A"/>
    <w:rsid w:val="00D15222"/>
    <w:rsid w:val="00D35618"/>
    <w:rsid w:val="00D37A9D"/>
    <w:rsid w:val="00D433AA"/>
    <w:rsid w:val="00D45174"/>
    <w:rsid w:val="00D47736"/>
    <w:rsid w:val="00D76A9A"/>
    <w:rsid w:val="00D96D25"/>
    <w:rsid w:val="00D970FC"/>
    <w:rsid w:val="00DA03FC"/>
    <w:rsid w:val="00DA5533"/>
    <w:rsid w:val="00DA652F"/>
    <w:rsid w:val="00DB2EE8"/>
    <w:rsid w:val="00DB30FD"/>
    <w:rsid w:val="00DB59AB"/>
    <w:rsid w:val="00DD4BB5"/>
    <w:rsid w:val="00DE7127"/>
    <w:rsid w:val="00DF5149"/>
    <w:rsid w:val="00DF5A7C"/>
    <w:rsid w:val="00DF5DB2"/>
    <w:rsid w:val="00DF7382"/>
    <w:rsid w:val="00E005AB"/>
    <w:rsid w:val="00E0265D"/>
    <w:rsid w:val="00E03765"/>
    <w:rsid w:val="00E13010"/>
    <w:rsid w:val="00E13926"/>
    <w:rsid w:val="00E21489"/>
    <w:rsid w:val="00E23A37"/>
    <w:rsid w:val="00E40A43"/>
    <w:rsid w:val="00E5558C"/>
    <w:rsid w:val="00E5678A"/>
    <w:rsid w:val="00E57F51"/>
    <w:rsid w:val="00E64553"/>
    <w:rsid w:val="00E87D02"/>
    <w:rsid w:val="00E970C6"/>
    <w:rsid w:val="00EA15CE"/>
    <w:rsid w:val="00EA6DC3"/>
    <w:rsid w:val="00EB1FCD"/>
    <w:rsid w:val="00ED77BD"/>
    <w:rsid w:val="00EE3350"/>
    <w:rsid w:val="00EE5350"/>
    <w:rsid w:val="00EF3A16"/>
    <w:rsid w:val="00EF4740"/>
    <w:rsid w:val="00F067CF"/>
    <w:rsid w:val="00F232DE"/>
    <w:rsid w:val="00F326AB"/>
    <w:rsid w:val="00F34B50"/>
    <w:rsid w:val="00F41E51"/>
    <w:rsid w:val="00F52AAD"/>
    <w:rsid w:val="00F53CA7"/>
    <w:rsid w:val="00F5724E"/>
    <w:rsid w:val="00F6096B"/>
    <w:rsid w:val="00F6181B"/>
    <w:rsid w:val="00F62908"/>
    <w:rsid w:val="00F65D07"/>
    <w:rsid w:val="00F72154"/>
    <w:rsid w:val="00F73AD2"/>
    <w:rsid w:val="00F80948"/>
    <w:rsid w:val="00F81865"/>
    <w:rsid w:val="00F93B62"/>
    <w:rsid w:val="00FB6C89"/>
    <w:rsid w:val="00FC55B0"/>
    <w:rsid w:val="00FD4D8C"/>
    <w:rsid w:val="00FD6AFA"/>
    <w:rsid w:val="00FF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473972"/>
  <w15:docId w15:val="{96BA3522-DDDE-4D96-A1FC-57F0F8BC0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F81BD" w:themeColor="accent1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4">
    <w:name w:val="Заголовок Знак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uiPriority w:val="19"/>
    <w:qFormat/>
    <w:rPr>
      <w:i/>
      <w:iCs/>
      <w:color w:val="808080" w:themeColor="text1" w:themeTint="7F"/>
    </w:rPr>
  </w:style>
  <w:style w:type="character" w:styleId="a8">
    <w:name w:val="Emphasis"/>
    <w:uiPriority w:val="20"/>
    <w:qFormat/>
    <w:rPr>
      <w:i/>
      <w:iCs/>
    </w:rPr>
  </w:style>
  <w:style w:type="character" w:styleId="a9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paragraph" w:styleId="af0">
    <w:name w:val="Plain Text"/>
    <w:link w:val="af1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1">
    <w:name w:val="Текст Знак"/>
    <w:link w:val="af0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2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7">
    <w:name w:val="TOC Heading"/>
    <w:basedOn w:val="1"/>
    <w:next w:val="a"/>
    <w:uiPriority w:val="39"/>
    <w:unhideWhenUsed/>
    <w:qFormat/>
    <w:rPr>
      <w:lang w:eastAsia="ru-RU"/>
    </w:rPr>
  </w:style>
  <w:style w:type="paragraph" w:styleId="23">
    <w:name w:val="toc 2"/>
    <w:basedOn w:val="a"/>
    <w:next w:val="a"/>
    <w:uiPriority w:val="39"/>
    <w:unhideWhenUsed/>
    <w:pPr>
      <w:tabs>
        <w:tab w:val="right" w:leader="dot" w:pos="9639"/>
      </w:tabs>
      <w:spacing w:after="100" w:line="360" w:lineRule="auto"/>
      <w:ind w:right="565"/>
      <w:jc w:val="both"/>
    </w:p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afb">
    <w:name w:val="endnote text"/>
    <w:basedOn w:val="a"/>
    <w:link w:val="af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paragraph" w:styleId="afe">
    <w:name w:val="footnote text"/>
    <w:basedOn w:val="a"/>
    <w:link w:val="aff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Pr>
      <w:sz w:val="20"/>
      <w:szCs w:val="20"/>
    </w:rPr>
  </w:style>
  <w:style w:type="character" w:styleId="aff0">
    <w:name w:val="footnote reference"/>
    <w:basedOn w:val="a0"/>
    <w:uiPriority w:val="99"/>
    <w:semiHidden/>
    <w:unhideWhenUsed/>
    <w:rPr>
      <w:vertAlign w:val="superscript"/>
    </w:rPr>
  </w:style>
  <w:style w:type="paragraph" w:styleId="aff1">
    <w:name w:val="Normal (Web)"/>
    <w:basedOn w:val="a"/>
    <w:uiPriority w:val="99"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uiPriority w:val="39"/>
    <w:unhideWhenUsed/>
    <w:pPr>
      <w:tabs>
        <w:tab w:val="right" w:leader="dot" w:pos="9639"/>
      </w:tabs>
      <w:spacing w:after="100" w:line="360" w:lineRule="auto"/>
      <w:ind w:right="565"/>
      <w:jc w:val="both"/>
    </w:pPr>
  </w:style>
  <w:style w:type="character" w:customStyle="1" w:styleId="Hl">
    <w:name w:val="Hl"/>
    <w:basedOn w:val="a0"/>
    <w:uiPriority w:val="99"/>
  </w:style>
  <w:style w:type="paragraph" w:styleId="aff2">
    <w:name w:val="No Spacing"/>
    <w:uiPriority w:val="1"/>
    <w:qFormat/>
    <w:pPr>
      <w:spacing w:after="0" w:line="240" w:lineRule="auto"/>
    </w:pPr>
  </w:style>
  <w:style w:type="paragraph" w:styleId="aff3">
    <w:name w:val="List Paragraph"/>
    <w:basedOn w:val="a"/>
    <w:uiPriority w:val="34"/>
    <w:qFormat/>
    <w:pPr>
      <w:ind w:left="720"/>
      <w:contextualSpacing/>
    </w:pPr>
  </w:style>
  <w:style w:type="paragraph" w:styleId="aff4">
    <w:name w:val="Revision"/>
    <w:hidden/>
    <w:uiPriority w:val="99"/>
    <w:semiHidden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f5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Books-listname">
    <w:name w:val="Books-list__name"/>
    <w:basedOn w:val="a0"/>
    <w:uiPriority w:val="99"/>
  </w:style>
  <w:style w:type="paragraph" w:customStyle="1" w:styleId="No-indent">
    <w:name w:val="No-indent"/>
    <w:basedOn w:val="a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267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86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1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408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637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53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1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5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43155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1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41937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740618">
                              <w:marLeft w:val="0"/>
                              <w:marRight w:val="-75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650180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412418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8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0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63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398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8754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015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zadachi-federalnoy-sluzhby-sudebnyh-pristavov/viewer" TargetMode="External"/><Relationship Id="rId13" Type="http://schemas.openxmlformats.org/officeDocument/2006/relationships/hyperlink" Target="https://xn--b1aghccefjjfdbm4afem.xn--p1ai/160-let-institutu-sudebnyh-pristavov-ot-aleksandra-ii-do-sovremennosti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yberleninka.ru/article/n/federalnaya-sluzhba-sudebnyh-pristavov-kak-organ-prinuditelnogo-ispolneniya-resheniy-problemy-realizatsii-polnomochiy/viewer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sudac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yberleninka.ru/article/n/pravovoy-status-sotrudnika-federalnoy-sluzhby-sudebnyh-pristavov-v-rossiyskoy-federatsii/viewe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udact.ru" TargetMode="External"/><Relationship Id="rId10" Type="http://schemas.openxmlformats.org/officeDocument/2006/relationships/hyperlink" Target="https://cyberleninka.ru/article/n/federalnaya-sluzhba-sudebnyh-pristavov-organ-prinuditelnogo-ispolneniya-sudebnyh-aktov-istoriko-pravovoy-aspekt/viewe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yberleninka.ru/article/n/zaschita-prav-grazhdan-v-sfere-ispolnitelnogo-proizvodstva/viewer" TargetMode="External"/><Relationship Id="rId14" Type="http://schemas.openxmlformats.org/officeDocument/2006/relationships/hyperlink" Target="https://sudact.ru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yberleninka.ru/article/n/pravovoy-status-sotrudnika-federalnoy-sluzhby-sudebnyh-pristavov-v-rossiyskoy-federatsii/viewer" TargetMode="External"/><Relationship Id="rId2" Type="http://schemas.openxmlformats.org/officeDocument/2006/relationships/hyperlink" Target="https://cyberleninka.ru/article/n/zadachi-federalnoy-sluzhby-sudebnyh-pristavov/viewer" TargetMode="External"/><Relationship Id="rId1" Type="http://schemas.openxmlformats.org/officeDocument/2006/relationships/hyperlink" Target="https://xn--b1aghccefjjfdbm4afem.xn--p1ai/160-let-institutu-sudebnyh-pristavov-ot-aleksandra-ii-do-sovremennosti/" TargetMode="External"/><Relationship Id="rId6" Type="http://schemas.openxmlformats.org/officeDocument/2006/relationships/hyperlink" Target="https://sudact.ru" TargetMode="External"/><Relationship Id="rId5" Type="http://schemas.openxmlformats.org/officeDocument/2006/relationships/hyperlink" Target="https://sudact.ru" TargetMode="External"/><Relationship Id="rId4" Type="http://schemas.openxmlformats.org/officeDocument/2006/relationships/hyperlink" Target="https://sudac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Заполнитель1</b:Tag>
    <b:RefOrder>1</b:RefOrder>
  </b:Source>
</b:Sources>
</file>

<file path=customXml/itemProps1.xml><?xml version="1.0" encoding="utf-8"?>
<ds:datastoreItem xmlns:ds="http://schemas.openxmlformats.org/officeDocument/2006/customXml" ds:itemID="{F1AFB4BB-86C4-4481-9795-AF30E3EDC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5569</Words>
  <Characters>31747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2</cp:revision>
  <dcterms:created xsi:type="dcterms:W3CDTF">2025-11-27T21:33:00Z</dcterms:created>
  <dcterms:modified xsi:type="dcterms:W3CDTF">2025-11-27T21:33:00Z</dcterms:modified>
</cp:coreProperties>
</file>