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76" w:rsidRDefault="00B617CE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НАУКИ И ВЫСШЕГО ОБРАЗОВАНИЯ </w:t>
      </w:r>
      <w:r w:rsidR="00020876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0208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государственное бюджетное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r w:rsidR="0002087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бразовательное учреждение высшего образования</w:t>
      </w:r>
      <w:r w:rsidR="000208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«Тверской государственный университет»</w:t>
      </w:r>
      <w:r w:rsidR="000208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Юридиче</w:t>
      </w:r>
      <w:r w:rsidR="00172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факультет</w:t>
      </w:r>
      <w:r w:rsidR="00172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Кафедра теории права</w:t>
      </w:r>
    </w:p>
    <w:p w:rsidR="00172A74" w:rsidRDefault="00172A74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47" w:rsidRDefault="00E24F47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B617CE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="00172A74">
        <w:rPr>
          <w:rFonts w:ascii="Times New Roman" w:eastAsia="Times New Roman" w:hAnsi="Times New Roman" w:cs="Times New Roman"/>
          <w:sz w:val="28"/>
          <w:szCs w:val="28"/>
          <w:lang w:eastAsia="ru-RU"/>
        </w:rPr>
        <w:t>40.03.01. ЮРИСПРУДЕНЦИЯ</w:t>
      </w:r>
      <w:r w:rsidR="00172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Профиль «</w:t>
      </w:r>
      <w:proofErr w:type="spellStart"/>
      <w:r w:rsidR="00172A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Правопользование</w:t>
      </w:r>
      <w:proofErr w:type="spellEnd"/>
      <w:r w:rsidR="0017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72A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правоприменение</w:t>
      </w:r>
      <w:proofErr w:type="spellEnd"/>
      <w:r w:rsidR="00172A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2A74" w:rsidRDefault="00172A74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Pr="00B617CE" w:rsidRDefault="00172A74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КУРСОВАЯ РАБОТА</w:t>
      </w:r>
    </w:p>
    <w:p w:rsidR="00172A74" w:rsidRDefault="00172A74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 </w:t>
      </w:r>
      <w:r w:rsidR="00E24F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государства и права</w:t>
      </w:r>
    </w:p>
    <w:p w:rsidR="00172A74" w:rsidRDefault="00172A74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</w:t>
      </w:r>
    </w:p>
    <w:p w:rsidR="00172A74" w:rsidRPr="00B617CE" w:rsidRDefault="00B617CE" w:rsidP="00B617CE">
      <w:pPr>
        <w:spacing w:after="0" w:line="36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И ПРИНЦИПЫ ЮРИДИЧЕСКОЙ ОТВЕТСТВЕННОСТИ</w:t>
      </w:r>
    </w:p>
    <w:p w:rsidR="00172A74" w:rsidRDefault="00172A74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B617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B617C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 студентка 1 курса 13 гр.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Кускова Ксения Сергеевна</w:t>
      </w:r>
    </w:p>
    <w:p w:rsidR="00172A74" w:rsidRDefault="00172A74" w:rsidP="00B617C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B617C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B617C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профессор</w:t>
      </w:r>
    </w:p>
    <w:p w:rsidR="00172A74" w:rsidRDefault="00172A74" w:rsidP="00B617C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Иванович</w:t>
      </w:r>
    </w:p>
    <w:p w:rsidR="00172A74" w:rsidRDefault="00172A74" w:rsidP="00B617C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B61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172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172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74" w:rsidRDefault="00172A74" w:rsidP="00172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 2023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420531453"/>
        <w:docPartObj>
          <w:docPartGallery w:val="Table of Contents"/>
          <w:docPartUnique/>
        </w:docPartObj>
      </w:sdtPr>
      <w:sdtEndPr>
        <w:rPr>
          <w:rFonts w:eastAsiaTheme="minorEastAsia"/>
          <w:lang w:eastAsia="en-US"/>
        </w:rPr>
      </w:sdtEndPr>
      <w:sdtContent>
        <w:p w:rsidR="00453779" w:rsidRPr="00B312C5" w:rsidRDefault="00453779" w:rsidP="00453779">
          <w:pPr>
            <w:pStyle w:val="a7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lang w:eastAsia="ru-RU"/>
            </w:rPr>
          </w:pPr>
          <w:r w:rsidRPr="00B312C5">
            <w:rPr>
              <w:rFonts w:ascii="Times New Roman" w:eastAsia="Times New Roman" w:hAnsi="Times New Roman" w:cs="Times New Roman"/>
              <w:b w:val="0"/>
              <w:bCs w:val="0"/>
              <w:color w:val="auto"/>
              <w:lang w:eastAsia="ru-RU"/>
            </w:rPr>
            <w:t>СОДЕРЖАНИЕ</w:t>
          </w:r>
        </w:p>
        <w:p w:rsidR="00453779" w:rsidRPr="00B312C5" w:rsidRDefault="00453779" w:rsidP="00453779">
          <w:pPr>
            <w:pStyle w:val="11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Введение</w:t>
          </w:r>
          <w:r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</w:t>
          </w:r>
        </w:p>
        <w:p w:rsidR="00453779" w:rsidRPr="00B312C5" w:rsidRDefault="00453779" w:rsidP="00453779">
          <w:pPr>
            <w:pStyle w:val="2"/>
            <w:ind w:left="0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CE4E0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Глава 1. </w:t>
          </w:r>
          <w:r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Понятие, цели и основные функции юридической ответственности</w:t>
          </w:r>
          <w:r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473D2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5</w:t>
          </w:r>
        </w:p>
        <w:p w:rsidR="00453779" w:rsidRPr="00B312C5" w:rsidRDefault="00453779" w:rsidP="00453779">
          <w:pPr>
            <w:pStyle w:val="3"/>
            <w:ind w:left="0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CE4E0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Глава 2. </w:t>
          </w:r>
          <w:proofErr w:type="gramStart"/>
          <w:r w:rsidR="00B312C5"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Классификация принципов юридическ</w:t>
          </w:r>
          <w:r w:rsidR="00473D2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ой ответственности, ее </w:t>
          </w:r>
          <w:r w:rsidR="00B312C5"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структура и главный аспект, положительный или отрицательны</w:t>
          </w:r>
          <w:r w:rsid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е</w:t>
          </w:r>
          <w:r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473D2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10</w:t>
          </w:r>
          <w:proofErr w:type="gramEnd"/>
        </w:p>
        <w:p w:rsidR="00453779" w:rsidRPr="00B312C5" w:rsidRDefault="00453779" w:rsidP="00453779">
          <w:pPr>
            <w:pStyle w:val="11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Заключение</w:t>
          </w:r>
          <w:r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473D2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16</w:t>
          </w:r>
        </w:p>
        <w:p w:rsidR="00453779" w:rsidRDefault="00453779" w:rsidP="00453779">
          <w:pPr>
            <w:pStyle w:val="2"/>
            <w:ind w:left="0"/>
          </w:pPr>
          <w:r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Список использованной литературы</w:t>
          </w:r>
          <w:r w:rsidRPr="00B312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473D2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18</w:t>
          </w:r>
        </w:p>
      </w:sdtContent>
    </w:sdt>
    <w:p w:rsidR="00453779" w:rsidRDefault="00453779" w:rsidP="0045377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876" w:rsidRDefault="00020876" w:rsidP="00453779">
      <w:pPr>
        <w:pStyle w:val="a7"/>
      </w:pPr>
    </w:p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/>
    <w:p w:rsidR="00B42D13" w:rsidRDefault="00B42D13" w:rsidP="00B42D13">
      <w:pPr>
        <w:rPr>
          <w:rFonts w:ascii="Times New Roman" w:hAnsi="Times New Roman" w:cs="Times New Roman"/>
          <w:sz w:val="28"/>
          <w:szCs w:val="28"/>
        </w:rPr>
      </w:pPr>
    </w:p>
    <w:p w:rsidR="00B42D13" w:rsidRDefault="00B42D13" w:rsidP="00B42D13">
      <w:pPr>
        <w:rPr>
          <w:rFonts w:ascii="Times New Roman" w:hAnsi="Times New Roman" w:cs="Times New Roman"/>
          <w:sz w:val="28"/>
          <w:szCs w:val="28"/>
        </w:rPr>
      </w:pPr>
    </w:p>
    <w:p w:rsidR="00B42D13" w:rsidRDefault="00B42D13" w:rsidP="00B42D13">
      <w:pPr>
        <w:rPr>
          <w:rFonts w:ascii="Times New Roman" w:hAnsi="Times New Roman" w:cs="Times New Roman"/>
          <w:sz w:val="28"/>
          <w:szCs w:val="28"/>
        </w:rPr>
      </w:pPr>
    </w:p>
    <w:p w:rsidR="00B42D13" w:rsidRDefault="00B42D13" w:rsidP="00B42D13">
      <w:pPr>
        <w:rPr>
          <w:rFonts w:ascii="Times New Roman" w:hAnsi="Times New Roman" w:cs="Times New Roman"/>
          <w:sz w:val="28"/>
          <w:szCs w:val="28"/>
        </w:rPr>
      </w:pPr>
    </w:p>
    <w:p w:rsidR="00B42D13" w:rsidRPr="00B053AB" w:rsidRDefault="00B42D13" w:rsidP="00B05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A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C11C6" w:rsidRDefault="001573F6" w:rsidP="007E23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14CE">
        <w:rPr>
          <w:rFonts w:ascii="Times New Roman" w:hAnsi="Times New Roman" w:cs="Times New Roman"/>
          <w:sz w:val="28"/>
          <w:szCs w:val="28"/>
        </w:rPr>
        <w:t xml:space="preserve">В данный момент, в период формирования правового государства в Российской Федерации, очень велика роль одного из основополагающих институтов права – юридической ответственности. </w:t>
      </w:r>
      <w:r w:rsidR="007E233C">
        <w:rPr>
          <w:rFonts w:ascii="Times New Roman" w:hAnsi="Times New Roman" w:cs="Times New Roman"/>
          <w:sz w:val="28"/>
          <w:szCs w:val="28"/>
        </w:rPr>
        <w:t xml:space="preserve">Она занимает одно из самых важных и центральных мест в общей теории права, является традиционной и всегда актуальной. </w:t>
      </w:r>
    </w:p>
    <w:p w:rsidR="0049065C" w:rsidRDefault="001573F6" w:rsidP="007E23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14CE">
        <w:rPr>
          <w:rFonts w:ascii="Times New Roman" w:hAnsi="Times New Roman" w:cs="Times New Roman"/>
          <w:sz w:val="28"/>
          <w:szCs w:val="28"/>
        </w:rPr>
        <w:t xml:space="preserve">Если рассматривать отечественную </w:t>
      </w:r>
      <w:r w:rsidR="009343BC">
        <w:rPr>
          <w:rFonts w:ascii="Times New Roman" w:hAnsi="Times New Roman" w:cs="Times New Roman"/>
          <w:sz w:val="28"/>
          <w:szCs w:val="28"/>
        </w:rPr>
        <w:t>правовую литературу</w:t>
      </w:r>
      <w:r w:rsidR="00F414CE">
        <w:rPr>
          <w:rFonts w:ascii="Times New Roman" w:hAnsi="Times New Roman" w:cs="Times New Roman"/>
          <w:sz w:val="28"/>
          <w:szCs w:val="28"/>
        </w:rPr>
        <w:t>, то даже там нет определенного единства в трактовке юридической ответственности</w:t>
      </w:r>
      <w:r w:rsidR="009343BC">
        <w:rPr>
          <w:rFonts w:ascii="Times New Roman" w:hAnsi="Times New Roman" w:cs="Times New Roman"/>
          <w:sz w:val="28"/>
          <w:szCs w:val="28"/>
        </w:rPr>
        <w:t>.</w:t>
      </w:r>
      <w:r w:rsidR="00F414CE">
        <w:rPr>
          <w:rFonts w:ascii="Times New Roman" w:hAnsi="Times New Roman" w:cs="Times New Roman"/>
          <w:sz w:val="28"/>
          <w:szCs w:val="28"/>
        </w:rPr>
        <w:t xml:space="preserve"> Каждый из авторов по-своему понимает юридическую ответственность</w:t>
      </w:r>
      <w:r w:rsidR="001C11C6">
        <w:rPr>
          <w:rFonts w:ascii="Times New Roman" w:hAnsi="Times New Roman" w:cs="Times New Roman"/>
          <w:sz w:val="28"/>
          <w:szCs w:val="28"/>
        </w:rPr>
        <w:t>, выделяет и подчеркивает те ее стороны, которые он считает наиболее важными и определяющими, ведущими.</w:t>
      </w:r>
      <w:r w:rsidR="00800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C2B" w:rsidRDefault="001573F6" w:rsidP="00B053AB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43BC">
        <w:rPr>
          <w:rFonts w:ascii="Times New Roman" w:hAnsi="Times New Roman" w:cs="Times New Roman"/>
          <w:sz w:val="28"/>
          <w:szCs w:val="28"/>
        </w:rPr>
        <w:t xml:space="preserve">Актуальность данного исследования заключается в том, что юридическая ответственность </w:t>
      </w:r>
      <w:r w:rsidR="006735E3">
        <w:rPr>
          <w:rFonts w:ascii="Times New Roman" w:hAnsi="Times New Roman" w:cs="Times New Roman"/>
          <w:sz w:val="28"/>
          <w:szCs w:val="28"/>
        </w:rPr>
        <w:t>является</w:t>
      </w:r>
      <w:r w:rsidR="000D1297">
        <w:rPr>
          <w:rFonts w:ascii="Times New Roman" w:hAnsi="Times New Roman" w:cs="Times New Roman"/>
          <w:sz w:val="28"/>
          <w:szCs w:val="28"/>
        </w:rPr>
        <w:t xml:space="preserve"> одной из </w:t>
      </w:r>
      <w:r w:rsidR="000D1297" w:rsidRPr="000D1297">
        <w:rPr>
          <w:rFonts w:ascii="Times New Roman" w:hAnsi="Times New Roman" w:cs="Times New Roman"/>
          <w:sz w:val="28"/>
          <w:szCs w:val="28"/>
        </w:rPr>
        <w:t xml:space="preserve">сложных основополагающих институтов права, которое </w:t>
      </w:r>
      <w:r w:rsidR="00152C2B">
        <w:rPr>
          <w:rFonts w:ascii="Times New Roman" w:hAnsi="Times New Roman" w:cs="Times New Roman"/>
          <w:sz w:val="28"/>
          <w:szCs w:val="28"/>
        </w:rPr>
        <w:t xml:space="preserve">не до конца </w:t>
      </w:r>
      <w:r w:rsidR="00E94B95">
        <w:rPr>
          <w:rFonts w:ascii="Times New Roman" w:hAnsi="Times New Roman" w:cs="Times New Roman"/>
          <w:sz w:val="28"/>
          <w:szCs w:val="28"/>
        </w:rPr>
        <w:t>еще изучено в науке.</w:t>
      </w:r>
      <w:r w:rsidR="00152C2B">
        <w:rPr>
          <w:rFonts w:ascii="Times New Roman" w:hAnsi="Times New Roman" w:cs="Times New Roman"/>
          <w:sz w:val="28"/>
          <w:szCs w:val="28"/>
        </w:rPr>
        <w:t xml:space="preserve"> </w:t>
      </w:r>
      <w:r w:rsidR="00E94B95">
        <w:rPr>
          <w:rFonts w:ascii="Times New Roman" w:hAnsi="Times New Roman" w:cs="Times New Roman"/>
          <w:sz w:val="28"/>
          <w:szCs w:val="28"/>
        </w:rPr>
        <w:t xml:space="preserve">Именно он </w:t>
      </w:r>
      <w:r w:rsidR="00152C2B">
        <w:rPr>
          <w:rFonts w:ascii="Times New Roman" w:hAnsi="Times New Roman" w:cs="Times New Roman"/>
          <w:sz w:val="28"/>
          <w:szCs w:val="28"/>
        </w:rPr>
        <w:t>является необходимым и самостоятельным элементом механизма правового регулирования.</w:t>
      </w:r>
      <w:r w:rsidR="000D1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C70" w:rsidRDefault="001573F6" w:rsidP="00B053A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6C70">
        <w:rPr>
          <w:rFonts w:ascii="Times New Roman" w:hAnsi="Times New Roman" w:cs="Times New Roman"/>
          <w:sz w:val="28"/>
          <w:szCs w:val="28"/>
        </w:rPr>
        <w:t xml:space="preserve">Целью моей курсовой работы является </w:t>
      </w:r>
      <w:r w:rsidR="005C6C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теоретических материалов и особенностей юридической ответственности</w:t>
      </w:r>
      <w:r w:rsidR="005C6C70" w:rsidRPr="00F136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видов, функций, принципов, структуры  и главных целей.</w:t>
      </w:r>
    </w:p>
    <w:p w:rsidR="001573F6" w:rsidRDefault="001573F6" w:rsidP="005C6C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70" w:rsidRDefault="005C6C70" w:rsidP="005C6C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целью мною были поставлены такие задачи:</w:t>
      </w:r>
    </w:p>
    <w:p w:rsidR="005C6C70" w:rsidRPr="005C6C70" w:rsidRDefault="005C6C70" w:rsidP="005C6C70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и проанализировать основные  функции и принципы юридической ответственности;</w:t>
      </w:r>
    </w:p>
    <w:p w:rsidR="005C6C70" w:rsidRPr="005C6C70" w:rsidRDefault="005C6C70" w:rsidP="005C6C70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признаки и проблемы реализации юридической ответственности в современной правовой литературе;</w:t>
      </w:r>
    </w:p>
    <w:p w:rsidR="005C6C70" w:rsidRPr="005C6C70" w:rsidRDefault="005C6C70" w:rsidP="005C6C70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юридическую ответственность со стороны двух аспектов: положительной и негативной;</w:t>
      </w:r>
    </w:p>
    <w:p w:rsidR="005C6C70" w:rsidRPr="005C6C70" w:rsidRDefault="005C6C70" w:rsidP="005C6C70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структуру юридической ответственности;</w:t>
      </w:r>
    </w:p>
    <w:p w:rsidR="00894AA0" w:rsidRDefault="005C6C70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исследовании данной работы мною активно использовались </w:t>
      </w:r>
      <w:r w:rsidR="008000B3" w:rsidRPr="005C6C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различных периодических изданий</w:t>
      </w:r>
      <w:r w:rsidR="008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94A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литература.</w:t>
      </w: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B95" w:rsidRPr="00894AA0" w:rsidRDefault="00E94B95" w:rsidP="00894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6EF" w:rsidRDefault="0049065C" w:rsidP="0015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1. ПОНЯТИЕ, ЦЕЛИ И ОСНОВНЫЕ ФУНКЦИИ ЮРИДИЧЕСКОЙ ОТВЕТСТВЕННОСТИ</w:t>
      </w:r>
    </w:p>
    <w:p w:rsidR="00E94B95" w:rsidRDefault="00BD47D3" w:rsidP="00BD47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646EF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 юридическая ответственность стала возникать как средство защиты частной собственности.</w:t>
      </w:r>
      <w:r w:rsidR="00BF1E74" w:rsidRPr="00BD47D3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5646EF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Появлению этого являлось владение, а основой </w:t>
      </w:r>
      <w:r w:rsidR="001976B8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</w:t>
      </w:r>
      <w:r w:rsidR="005646EF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6B8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как регулятора общественных отношений - защита публичной властью владения, которое постепенно превратилось в частную собственность. На тот момент, главной задачей государства оставалась защита частного владения </w:t>
      </w:r>
      <w:r w:rsidR="001D706A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1976B8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запретов</w:t>
      </w:r>
      <w:r w:rsidR="001D706A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76B8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соответственно</w:t>
      </w:r>
      <w:r w:rsidR="001D706A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76B8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</w:t>
      </w:r>
      <w:r w:rsidR="001976B8" w:rsidRPr="00E94B9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76B8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государственного принуждения к нарушителям</w:t>
      </w:r>
      <w:r w:rsidR="00E94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4B95" w:rsidRDefault="00E94B95" w:rsidP="00BD47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706A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правовых актов древности показывает, что их основой служил институт собственности, а также его защита</w:t>
      </w:r>
      <w:r w:rsidR="00863132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Обязательственное право уже появилось и развивалось в форме юридических последствий нарушения прав собственника. Можно сделать вывод о том, что юридическая ответственность </w:t>
      </w:r>
      <w:r w:rsidR="006D5FA8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средство</w:t>
      </w:r>
      <w:r w:rsidR="003427A2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FA8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укрепления частнособственнических отношений, одновременно с этим, </w:t>
      </w:r>
      <w:r w:rsidR="00863132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7A2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вытеснение устаревших для общества общественных отношений.</w:t>
      </w:r>
      <w:r w:rsidR="007C2F2A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B95" w:rsidRDefault="00E94B95" w:rsidP="00BD47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C2F2A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ответственность сопоставляли с наказаниями. Она наступала за самые разные  действия, бездействия и бывало так, что вообще без вины.</w:t>
      </w:r>
      <w:r w:rsidR="00F30BB2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представляло собой средство управления обществом</w:t>
      </w:r>
      <w:r w:rsidR="00C0433A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было свойственно древнекитайским учениям. Как говорил Конфуций: «Если править с помощью закона, улаживать, наказывая, то народ остережется, но не будет знать стыда. Если править на основе добродетели, улаживать по ритуалу, народ не только устыдиться, но и выразит покорность».</w:t>
      </w:r>
      <w:r w:rsidR="00C0433A" w:rsidRPr="00BD47D3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</w:p>
    <w:p w:rsidR="00E94B95" w:rsidRDefault="00E94B95" w:rsidP="00BD47D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47E6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средние же века совершения поступков связывали с наказанием за них, такие исторические акты как</w:t>
      </w:r>
      <w:r w:rsidR="00500FFC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47E6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Соборное уложени</w:t>
      </w:r>
      <w:r w:rsidR="00500FFC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47E6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947E6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</w:t>
      </w:r>
      <w:proofErr w:type="gramEnd"/>
      <w:r w:rsidR="007947E6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</w:t>
      </w:r>
      <w:r w:rsidR="00500FFC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7947E6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оответственно, и проблемы юридической ответственности также </w:t>
      </w:r>
      <w:r w:rsidR="007947E6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рассматривались в пределах системы наказаний.</w:t>
      </w:r>
      <w:r w:rsidR="00AF165F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по мере развития законодательных актов, общества и в целом, создание новых кодифицированных сборников права поспособствовали тому,</w:t>
      </w:r>
      <w:r w:rsidR="00AF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65F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ответственность начала обширно освещаться не только в пределах наказаний. Появлялись деления на правонарушения, за которые следовала определенная ответственность, например смертная казнь, штраф, членовредительство.</w:t>
      </w:r>
      <w:r w:rsidR="004B2C13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Соответственно, это показывает то, что в законах старались совершенствовать институт ответственности, старались ликвидировать пробелы и улучшить методы борьбы с преступниками.</w:t>
      </w:r>
      <w:r w:rsidR="00EE7E90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же время меры воздействия за правонарушения стали более гуманными</w:t>
      </w:r>
      <w:r w:rsidR="00303CDA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4B95" w:rsidRDefault="00E94B95" w:rsidP="00E94B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3CDA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всего мною вышеперечисленного, можно сделать вывод о том, что юридическая ответственность </w:t>
      </w:r>
      <w:r w:rsidR="00F247AE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в древних источниках, была </w:t>
      </w:r>
      <w:r w:rsidR="00303CDA" w:rsidRPr="00BD4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неразрывно связана с нормами права, государством и юридической обязанностью.</w:t>
      </w:r>
    </w:p>
    <w:p w:rsidR="00E94B95" w:rsidRDefault="00E94B95" w:rsidP="00E94B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61E1" w:rsidRPr="00E94B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учебной литературе дается именно такое понятие ответственности: «</w:t>
      </w:r>
      <w:r w:rsidR="00F247AE" w:rsidRPr="00E94B9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5494B" w:rsidRPr="00E94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ридическая ответственность – форма правового воздействия, связанная с возложением на лиц, обвиняемых в совершении правонарушений, обязанности претерпевать определенные лишения (неблагоприятные последствия), предусмотренные санкциями юридических норм и обеспеченные мера</w:t>
      </w:r>
      <w:r w:rsidR="007A61E1" w:rsidRPr="00E94B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государственного принуждения».</w:t>
      </w:r>
      <w:r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</w:p>
    <w:p w:rsidR="007766BC" w:rsidRDefault="00E94B95" w:rsidP="007766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A09CB" w:rsidRPr="00E94B95">
        <w:rPr>
          <w:rFonts w:ascii="Times New Roman" w:hAnsi="Times New Roman" w:cs="Times New Roman"/>
          <w:sz w:val="28"/>
          <w:szCs w:val="28"/>
        </w:rPr>
        <w:t>Профессор, а также доктор юридических наук,  Л.П. Рассказов, считает, что юридическая ответственность является разновидностью социальной ответственности.</w:t>
      </w:r>
      <w:r w:rsidR="005A09CB" w:rsidRPr="007766BC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="005A09CB" w:rsidRPr="00BD47D3">
        <w:rPr>
          <w:sz w:val="28"/>
          <w:szCs w:val="28"/>
        </w:rPr>
        <w:t xml:space="preserve"> </w:t>
      </w:r>
      <w:r w:rsidR="005A09CB" w:rsidRPr="007766BC">
        <w:rPr>
          <w:rFonts w:ascii="Times New Roman" w:hAnsi="Times New Roman" w:cs="Times New Roman"/>
          <w:sz w:val="28"/>
          <w:szCs w:val="28"/>
        </w:rPr>
        <w:t xml:space="preserve">Если же рассматривать с точки зрения учебной литературы, то юридическая ответственность – </w:t>
      </w:r>
      <w:r w:rsidR="008229CC" w:rsidRPr="007766BC">
        <w:rPr>
          <w:rFonts w:ascii="Times New Roman" w:hAnsi="Times New Roman" w:cs="Times New Roman"/>
          <w:sz w:val="28"/>
          <w:szCs w:val="28"/>
        </w:rPr>
        <w:t xml:space="preserve">наиболее строгий и предельно формализованный </w:t>
      </w:r>
      <w:r w:rsidR="005A09CB" w:rsidRPr="007766BC">
        <w:rPr>
          <w:rFonts w:ascii="Times New Roman" w:hAnsi="Times New Roman" w:cs="Times New Roman"/>
          <w:sz w:val="28"/>
          <w:szCs w:val="28"/>
        </w:rPr>
        <w:t>вид социальной ответственности,</w:t>
      </w:r>
      <w:r w:rsidR="008229CC" w:rsidRPr="007766BC">
        <w:rPr>
          <w:rFonts w:ascii="Times New Roman" w:hAnsi="Times New Roman" w:cs="Times New Roman"/>
          <w:sz w:val="28"/>
          <w:szCs w:val="28"/>
        </w:rPr>
        <w:t xml:space="preserve"> </w:t>
      </w:r>
      <w:r w:rsidR="005A09CB" w:rsidRPr="007766BC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8229CC" w:rsidRPr="007766BC">
        <w:rPr>
          <w:rFonts w:ascii="Times New Roman" w:hAnsi="Times New Roman" w:cs="Times New Roman"/>
          <w:sz w:val="28"/>
          <w:szCs w:val="28"/>
        </w:rPr>
        <w:t xml:space="preserve">ее </w:t>
      </w:r>
      <w:r w:rsidR="005A09CB" w:rsidRPr="007766BC">
        <w:rPr>
          <w:rFonts w:ascii="Times New Roman" w:hAnsi="Times New Roman" w:cs="Times New Roman"/>
          <w:sz w:val="28"/>
          <w:szCs w:val="28"/>
        </w:rPr>
        <w:t>неразрывно связ</w:t>
      </w:r>
      <w:r w:rsidR="008229CC" w:rsidRPr="007766BC">
        <w:rPr>
          <w:rFonts w:ascii="Times New Roman" w:hAnsi="Times New Roman" w:cs="Times New Roman"/>
          <w:sz w:val="28"/>
          <w:szCs w:val="28"/>
        </w:rPr>
        <w:t>ывают</w:t>
      </w:r>
      <w:r w:rsidR="005A09CB" w:rsidRPr="007766BC">
        <w:rPr>
          <w:rFonts w:ascii="Times New Roman" w:hAnsi="Times New Roman" w:cs="Times New Roman"/>
          <w:sz w:val="28"/>
          <w:szCs w:val="28"/>
        </w:rPr>
        <w:t xml:space="preserve"> с государством, правовыми нормами и противоправным поведением физических лиц и их объединений.</w:t>
      </w:r>
    </w:p>
    <w:p w:rsidR="007766BC" w:rsidRDefault="007766BC" w:rsidP="007766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6BC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229CC" w:rsidRPr="007766BC">
        <w:rPr>
          <w:rFonts w:ascii="Times New Roman" w:hAnsi="Times New Roman" w:cs="Times New Roman"/>
          <w:sz w:val="28"/>
          <w:szCs w:val="28"/>
        </w:rPr>
        <w:t xml:space="preserve">Главная особенность юридической ответственности заключается в том, что она связана с нарушением юридических норм, законов, за которыми стоит принудительный аппарат государства. </w:t>
      </w:r>
      <w:r w:rsidR="00C7116B" w:rsidRPr="007766BC">
        <w:rPr>
          <w:rFonts w:ascii="Times New Roman" w:hAnsi="Times New Roman" w:cs="Times New Roman"/>
          <w:sz w:val="28"/>
          <w:szCs w:val="28"/>
        </w:rPr>
        <w:t>Это властно-императивная форма ответственности, которая в первую очередь, опирается на силовое начало.</w:t>
      </w:r>
    </w:p>
    <w:p w:rsidR="007766BC" w:rsidRDefault="007766BC" w:rsidP="007766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711C" w:rsidRPr="007766BC">
        <w:rPr>
          <w:rFonts w:ascii="Times New Roman" w:hAnsi="Times New Roman" w:cs="Times New Roman"/>
          <w:sz w:val="28"/>
          <w:szCs w:val="28"/>
        </w:rPr>
        <w:t xml:space="preserve">Если же брать научную литературу, то юридическая ответственность трактуется по-разному, так как само это понятие многоаспектное и сложное. </w:t>
      </w:r>
      <w:r w:rsidR="00DA0BC2" w:rsidRPr="007766BC">
        <w:rPr>
          <w:rFonts w:ascii="Times New Roman" w:hAnsi="Times New Roman" w:cs="Times New Roman"/>
          <w:sz w:val="28"/>
          <w:szCs w:val="28"/>
        </w:rPr>
        <w:t xml:space="preserve">Ученый </w:t>
      </w:r>
      <w:r w:rsidR="00D17808" w:rsidRPr="007766BC">
        <w:rPr>
          <w:rFonts w:ascii="Times New Roman" w:hAnsi="Times New Roman" w:cs="Times New Roman"/>
          <w:sz w:val="28"/>
          <w:szCs w:val="28"/>
        </w:rPr>
        <w:t xml:space="preserve">Д.И. Бернштейн </w:t>
      </w:r>
      <w:r w:rsidR="00DA0BC2" w:rsidRPr="007766BC">
        <w:rPr>
          <w:rFonts w:ascii="Times New Roman" w:hAnsi="Times New Roman" w:cs="Times New Roman"/>
          <w:sz w:val="28"/>
          <w:szCs w:val="28"/>
        </w:rPr>
        <w:t>види</w:t>
      </w:r>
      <w:r w:rsidR="00A5711C" w:rsidRPr="007766BC">
        <w:rPr>
          <w:rFonts w:ascii="Times New Roman" w:hAnsi="Times New Roman" w:cs="Times New Roman"/>
          <w:sz w:val="28"/>
          <w:szCs w:val="28"/>
        </w:rPr>
        <w:t>т суть юридической ответственности в примен</w:t>
      </w:r>
      <w:r w:rsidR="00DA0BC2" w:rsidRPr="007766BC">
        <w:rPr>
          <w:rFonts w:ascii="Times New Roman" w:hAnsi="Times New Roman" w:cs="Times New Roman"/>
          <w:sz w:val="28"/>
          <w:szCs w:val="28"/>
        </w:rPr>
        <w:t>ении санкций к правонарушителю, О.С. Иоффе и М.Д.Шаргородский считают, что ее следует понимать как меру государственного принуждения, которая основывается на юридическом и общественном осуждении поведения правонарушителя</w:t>
      </w:r>
      <w:r w:rsidR="00A5711C" w:rsidRPr="007766BC">
        <w:rPr>
          <w:rFonts w:ascii="Times New Roman" w:hAnsi="Times New Roman" w:cs="Times New Roman"/>
          <w:sz w:val="28"/>
          <w:szCs w:val="28"/>
        </w:rPr>
        <w:t>,</w:t>
      </w:r>
      <w:r w:rsidR="00DA0BC2" w:rsidRPr="007766BC">
        <w:rPr>
          <w:rFonts w:ascii="Times New Roman" w:hAnsi="Times New Roman" w:cs="Times New Roman"/>
          <w:sz w:val="28"/>
          <w:szCs w:val="28"/>
        </w:rPr>
        <w:t xml:space="preserve"> вследствие чего она выражается в установленных для него определенных отрицательных последствиях; </w:t>
      </w:r>
      <w:proofErr w:type="gramStart"/>
      <w:r w:rsidR="00D17808" w:rsidRPr="007766BC">
        <w:rPr>
          <w:rFonts w:ascii="Times New Roman" w:hAnsi="Times New Roman" w:cs="Times New Roman"/>
          <w:sz w:val="28"/>
          <w:szCs w:val="28"/>
        </w:rPr>
        <w:t>В.В. Мельников считае</w:t>
      </w:r>
      <w:r w:rsidR="00A5711C" w:rsidRPr="007766BC">
        <w:rPr>
          <w:rFonts w:ascii="Times New Roman" w:hAnsi="Times New Roman" w:cs="Times New Roman"/>
          <w:sz w:val="28"/>
          <w:szCs w:val="28"/>
        </w:rPr>
        <w:t xml:space="preserve">т, что это особое правоохранительное отношение между государством и лицом, совершившим противоправное деяние, в рамках которого они ведут себя соответственно, </w:t>
      </w:r>
      <w:r w:rsidR="00DA0BC2" w:rsidRPr="007766BC">
        <w:rPr>
          <w:rFonts w:ascii="Times New Roman" w:hAnsi="Times New Roman" w:cs="Times New Roman"/>
          <w:sz w:val="28"/>
          <w:szCs w:val="28"/>
        </w:rPr>
        <w:t>Д.А. Липинский своди</w:t>
      </w:r>
      <w:r w:rsidR="00A5711C" w:rsidRPr="007766BC">
        <w:rPr>
          <w:rFonts w:ascii="Times New Roman" w:hAnsi="Times New Roman" w:cs="Times New Roman"/>
          <w:sz w:val="28"/>
          <w:szCs w:val="28"/>
        </w:rPr>
        <w:t xml:space="preserve">т юридическую ответственность к наказанию виновного субъекта, лишению его некоторых благ; </w:t>
      </w:r>
      <w:r w:rsidR="00DA0BC2" w:rsidRPr="007766BC">
        <w:rPr>
          <w:rFonts w:ascii="Times New Roman" w:hAnsi="Times New Roman" w:cs="Times New Roman"/>
          <w:sz w:val="28"/>
          <w:szCs w:val="28"/>
        </w:rPr>
        <w:t xml:space="preserve">Ю.А.Демидов </w:t>
      </w:r>
      <w:r w:rsidR="00A5711C" w:rsidRPr="007766BC">
        <w:rPr>
          <w:rFonts w:ascii="Times New Roman" w:hAnsi="Times New Roman" w:cs="Times New Roman"/>
          <w:sz w:val="28"/>
          <w:szCs w:val="28"/>
        </w:rPr>
        <w:t>- к специфической обязанности отвечать за содеянное, загладить вред, причиненный обществу.</w:t>
      </w:r>
      <w:proofErr w:type="gramEnd"/>
      <w:r w:rsidR="00D17808" w:rsidRPr="007766BC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="00E41676" w:rsidRPr="007766BC">
        <w:rPr>
          <w:rFonts w:ascii="Times New Roman" w:hAnsi="Times New Roman" w:cs="Times New Roman"/>
          <w:sz w:val="28"/>
          <w:szCs w:val="28"/>
        </w:rPr>
        <w:t xml:space="preserve"> Почти в каждом из данных определений есть своя доля истины, поскольку она отражает какую-либо важную сторону, грань</w:t>
      </w:r>
      <w:r w:rsidR="00FB11B7" w:rsidRPr="007766BC">
        <w:rPr>
          <w:rFonts w:ascii="Times New Roman" w:hAnsi="Times New Roman" w:cs="Times New Roman"/>
          <w:sz w:val="28"/>
          <w:szCs w:val="28"/>
        </w:rPr>
        <w:t>, черту</w:t>
      </w:r>
      <w:r w:rsidR="00E41676" w:rsidRPr="007766BC">
        <w:rPr>
          <w:rFonts w:ascii="Times New Roman" w:hAnsi="Times New Roman" w:cs="Times New Roman"/>
          <w:sz w:val="28"/>
          <w:szCs w:val="28"/>
        </w:rPr>
        <w:t xml:space="preserve"> определяемого явления.</w:t>
      </w:r>
    </w:p>
    <w:p w:rsidR="007E233C" w:rsidRPr="001573F6" w:rsidRDefault="007766BC" w:rsidP="001573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11B7" w:rsidRPr="007766BC">
        <w:rPr>
          <w:rFonts w:ascii="Times New Roman" w:hAnsi="Times New Roman" w:cs="Times New Roman"/>
          <w:sz w:val="28"/>
          <w:szCs w:val="28"/>
        </w:rPr>
        <w:t xml:space="preserve">Диалектика никогда не исключает множественности формулировок одного и того же предмета, именно поэтому исследователь имеет право на свое объяснение и выводы изучаемого объекта. </w:t>
      </w:r>
      <w:r w:rsidR="00E41676" w:rsidRPr="007766BC">
        <w:rPr>
          <w:rFonts w:ascii="Times New Roman" w:hAnsi="Times New Roman" w:cs="Times New Roman"/>
          <w:sz w:val="28"/>
          <w:szCs w:val="28"/>
        </w:rPr>
        <w:t xml:space="preserve"> </w:t>
      </w:r>
      <w:r w:rsidR="00C67ED8" w:rsidRPr="007766BC">
        <w:rPr>
          <w:rFonts w:ascii="Times New Roman" w:hAnsi="Times New Roman" w:cs="Times New Roman"/>
          <w:sz w:val="28"/>
          <w:szCs w:val="28"/>
        </w:rPr>
        <w:t xml:space="preserve">Считаю, что не совсем корректным является лишь одно определение юридической ответственности только как государственного принуждения, так как такое принуждение может быть применено и к лицам, не совершившим никакого правонарушения, например: принудительное лечение, обыск, профилактика, предупреждение, досмотр, задержание по подозрению. Данные меры обычно называют мерами </w:t>
      </w:r>
      <w:r w:rsidR="00C67ED8" w:rsidRPr="007766BC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безопасности и защиты. Принуждение в указанных и аналогичных случаях есть, но ответственности нет. </w:t>
      </w:r>
      <w:r w:rsidR="001573F6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C67ED8" w:rsidRPr="001573F6">
        <w:rPr>
          <w:rFonts w:ascii="Times New Roman" w:hAnsi="Times New Roman" w:cs="Times New Roman"/>
          <w:sz w:val="28"/>
          <w:szCs w:val="28"/>
        </w:rPr>
        <w:t xml:space="preserve">Анализируя сказанное и мнения ученых, исследователей, юридическую ответственность можно </w:t>
      </w:r>
      <w:r w:rsidR="00FF3C5C" w:rsidRPr="001573F6">
        <w:rPr>
          <w:rFonts w:ascii="Times New Roman" w:hAnsi="Times New Roman" w:cs="Times New Roman"/>
          <w:sz w:val="28"/>
          <w:szCs w:val="28"/>
        </w:rPr>
        <w:t>определить,</w:t>
      </w:r>
      <w:r w:rsidR="00C67ED8" w:rsidRPr="001573F6">
        <w:rPr>
          <w:rFonts w:ascii="Times New Roman" w:hAnsi="Times New Roman" w:cs="Times New Roman"/>
          <w:sz w:val="28"/>
          <w:szCs w:val="28"/>
        </w:rPr>
        <w:t xml:space="preserve"> как необходимость для виновного лица подвергнуться мерам государственного воздействия, претерпеть определенные отрицательные последствия или </w:t>
      </w:r>
      <w:r w:rsidR="00FF3C5C" w:rsidRPr="001573F6">
        <w:rPr>
          <w:rFonts w:ascii="Times New Roman" w:hAnsi="Times New Roman" w:cs="Times New Roman"/>
          <w:sz w:val="28"/>
          <w:szCs w:val="28"/>
        </w:rPr>
        <w:t>же,</w:t>
      </w:r>
      <w:r w:rsidR="00C67ED8" w:rsidRPr="001573F6">
        <w:rPr>
          <w:rFonts w:ascii="Times New Roman" w:hAnsi="Times New Roman" w:cs="Times New Roman"/>
          <w:sz w:val="28"/>
          <w:szCs w:val="28"/>
        </w:rPr>
        <w:t xml:space="preserve"> как вид и меру принудительного лишения лица известных благ.</w:t>
      </w:r>
      <w:r w:rsidR="00FF3C5C" w:rsidRPr="001573F6">
        <w:rPr>
          <w:rFonts w:ascii="Times New Roman" w:hAnsi="Times New Roman" w:cs="Times New Roman"/>
          <w:sz w:val="28"/>
          <w:szCs w:val="28"/>
        </w:rPr>
        <w:t xml:space="preserve"> Так или иначе</w:t>
      </w:r>
      <w:r w:rsidR="00C67ED8" w:rsidRPr="001573F6">
        <w:rPr>
          <w:rFonts w:ascii="Times New Roman" w:hAnsi="Times New Roman" w:cs="Times New Roman"/>
          <w:sz w:val="28"/>
          <w:szCs w:val="28"/>
        </w:rPr>
        <w:t xml:space="preserve">, юридическая ответственность это все равно способ </w:t>
      </w:r>
      <w:r w:rsidR="00FF3C5C" w:rsidRPr="001573F6">
        <w:rPr>
          <w:rFonts w:ascii="Times New Roman" w:hAnsi="Times New Roman" w:cs="Times New Roman"/>
          <w:sz w:val="28"/>
          <w:szCs w:val="28"/>
        </w:rPr>
        <w:t>реагирования государства на правонарушение, осуществление предусмотренных законом санкций.</w:t>
      </w:r>
    </w:p>
    <w:p w:rsidR="00B571ED" w:rsidRDefault="00B571ED" w:rsidP="00B571ED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Цели юридической ответственности:</w:t>
      </w:r>
      <w:r w:rsidR="00B6191E">
        <w:rPr>
          <w:rStyle w:val="ad"/>
          <w:sz w:val="28"/>
          <w:szCs w:val="28"/>
        </w:rPr>
        <w:footnoteReference w:id="6"/>
      </w:r>
    </w:p>
    <w:p w:rsidR="00B571ED" w:rsidRDefault="00B571ED" w:rsidP="00B571ED">
      <w:pPr>
        <w:pStyle w:val="af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Защита правопорядка и личности от противоправных посягательств;</w:t>
      </w:r>
    </w:p>
    <w:p w:rsidR="00B571ED" w:rsidRDefault="00B571ED" w:rsidP="00B571ED">
      <w:pPr>
        <w:pStyle w:val="af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нарушенного права;</w:t>
      </w:r>
    </w:p>
    <w:p w:rsidR="00B571ED" w:rsidRDefault="00B571ED" w:rsidP="00B571ED">
      <w:pPr>
        <w:pStyle w:val="af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Наказание (кара) правонарушителя;</w:t>
      </w:r>
    </w:p>
    <w:p w:rsidR="00B571ED" w:rsidRDefault="00B571ED" w:rsidP="00B571ED">
      <w:pPr>
        <w:pStyle w:val="af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граждан в духе строгого соблюдения действующих законов;</w:t>
      </w:r>
    </w:p>
    <w:p w:rsidR="00B571ED" w:rsidRDefault="00B571ED" w:rsidP="00B571ED">
      <w:pPr>
        <w:pStyle w:val="af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Примирение правонарушителя с потерпевшим, обществом, государством.</w:t>
      </w:r>
    </w:p>
    <w:p w:rsidR="007766BC" w:rsidRDefault="00010121" w:rsidP="009A2A85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юридической ответственности является сохранение существующего в обществе образа жизни и норм правопорядка. </w:t>
      </w:r>
      <w:r w:rsidR="00B571ED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также </w:t>
      </w:r>
      <w:r w:rsidR="00B571ED">
        <w:rPr>
          <w:sz w:val="28"/>
          <w:szCs w:val="28"/>
        </w:rPr>
        <w:t>подчеркнуть, что особое значение  для реализации юридической ответственности имеет наличие в деянии элементов состава правонарушения. Сам факт правонарушения указывает на момент возникновения процедуры юридической ответственности и п</w:t>
      </w:r>
      <w:r w:rsidR="00B6191E">
        <w:rPr>
          <w:sz w:val="28"/>
          <w:szCs w:val="28"/>
        </w:rPr>
        <w:t>орождает определенные правоотношения, участниками которых выступают правоохранительные органы государства с одной стороны и субъект, совершивший противоправное деяние, - с другой.</w:t>
      </w:r>
    </w:p>
    <w:p w:rsidR="009A2A85" w:rsidRDefault="007766BC" w:rsidP="009A2A85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191E">
        <w:rPr>
          <w:sz w:val="28"/>
          <w:szCs w:val="28"/>
        </w:rPr>
        <w:t xml:space="preserve">Цели юридической ответственности </w:t>
      </w:r>
      <w:r w:rsidR="009A2A85">
        <w:rPr>
          <w:sz w:val="28"/>
          <w:szCs w:val="28"/>
        </w:rPr>
        <w:t xml:space="preserve">четко проявляются в ее функциях, которые в какой-то мере раскрывают сущность права в целом. В научной литературе выделяют такие ее функции, как: </w:t>
      </w:r>
      <w:r w:rsidR="001C3449">
        <w:rPr>
          <w:rStyle w:val="ad"/>
          <w:sz w:val="28"/>
          <w:szCs w:val="28"/>
        </w:rPr>
        <w:footnoteReference w:id="7"/>
      </w:r>
    </w:p>
    <w:p w:rsidR="009A2A85" w:rsidRDefault="009A2A85" w:rsidP="009A2A85">
      <w:pPr>
        <w:pStyle w:val="af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Карательная (возмездная, штрафная) функция. Ее главная цель – не столько предотвращение повторения преступных действий в будущем, как свершение наказания за то, что, соответственно, уже было сделано;</w:t>
      </w:r>
    </w:p>
    <w:p w:rsidR="009A2A85" w:rsidRDefault="009A2A85" w:rsidP="009A2A85">
      <w:pPr>
        <w:pStyle w:val="af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Восстановительная функция. Ее главная цель – возмещение убытков, для восстановления нарушенного права;</w:t>
      </w:r>
    </w:p>
    <w:p w:rsidR="001C3449" w:rsidRDefault="001C3449" w:rsidP="001C3449">
      <w:pPr>
        <w:pStyle w:val="af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Функция обеспечения безопасности. Ее главная цель – контролировать правильное функционирование машины правового регулирования;</w:t>
      </w:r>
    </w:p>
    <w:p w:rsidR="001C3449" w:rsidRDefault="001C3449" w:rsidP="001C3449">
      <w:pPr>
        <w:pStyle w:val="af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Функция защиты. Ее главная цель – защищать правопорядок в государстве;</w:t>
      </w:r>
    </w:p>
    <w:p w:rsidR="001C3449" w:rsidRDefault="001C3449" w:rsidP="001C3449">
      <w:pPr>
        <w:pStyle w:val="af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Превентивная функция. Ее главная цель – применение особых мер против правонарушителя не позволит ему в дальнейшем совершать такие действия вновь.</w:t>
      </w:r>
    </w:p>
    <w:p w:rsidR="001C3449" w:rsidRPr="001C3449" w:rsidRDefault="001C3449" w:rsidP="001C3449">
      <w:pPr>
        <w:pStyle w:val="af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Общепрофилактическая функция. Ее главная цель – наказанием одного гражданина достигается предотвращение нарушений со стороны других членов общества.</w:t>
      </w:r>
    </w:p>
    <w:p w:rsidR="00010121" w:rsidRDefault="001C3449" w:rsidP="00B571ED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 описанные функции также важны в равной степени и обусловлены теми целями, для которых юридическая ответственность осуществляется.</w:t>
      </w:r>
    </w:p>
    <w:p w:rsidR="00010121" w:rsidRDefault="00010121" w:rsidP="00B571ED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юридическая ответственность есть необходимость применения к правонарушителю в установленном порядке заранее установленных в государстве санкций.</w:t>
      </w:r>
    </w:p>
    <w:p w:rsidR="00A438BC" w:rsidRDefault="00A438BC" w:rsidP="00B571ED">
      <w:pPr>
        <w:pStyle w:val="af"/>
        <w:spacing w:line="360" w:lineRule="auto"/>
        <w:jc w:val="both"/>
        <w:rPr>
          <w:sz w:val="28"/>
          <w:szCs w:val="28"/>
        </w:rPr>
      </w:pPr>
    </w:p>
    <w:p w:rsidR="007766BC" w:rsidRDefault="007766BC" w:rsidP="00B571ED">
      <w:pPr>
        <w:pStyle w:val="af"/>
        <w:spacing w:line="360" w:lineRule="auto"/>
        <w:jc w:val="both"/>
        <w:rPr>
          <w:b/>
          <w:sz w:val="28"/>
          <w:szCs w:val="28"/>
        </w:rPr>
      </w:pPr>
    </w:p>
    <w:p w:rsidR="007766BC" w:rsidRDefault="007766BC" w:rsidP="00B571ED">
      <w:pPr>
        <w:pStyle w:val="af"/>
        <w:spacing w:line="360" w:lineRule="auto"/>
        <w:jc w:val="both"/>
        <w:rPr>
          <w:b/>
          <w:sz w:val="28"/>
          <w:szCs w:val="28"/>
        </w:rPr>
      </w:pPr>
    </w:p>
    <w:p w:rsidR="007766BC" w:rsidRDefault="007766BC" w:rsidP="00B571ED">
      <w:pPr>
        <w:pStyle w:val="af"/>
        <w:spacing w:line="360" w:lineRule="auto"/>
        <w:jc w:val="both"/>
        <w:rPr>
          <w:b/>
          <w:sz w:val="28"/>
          <w:szCs w:val="28"/>
        </w:rPr>
      </w:pPr>
    </w:p>
    <w:p w:rsidR="00A438BC" w:rsidRDefault="00A438BC" w:rsidP="001573F6">
      <w:pPr>
        <w:pStyle w:val="af"/>
        <w:spacing w:line="360" w:lineRule="auto"/>
        <w:contextualSpacing/>
        <w:jc w:val="center"/>
        <w:rPr>
          <w:b/>
          <w:sz w:val="28"/>
          <w:szCs w:val="28"/>
        </w:rPr>
      </w:pPr>
      <w:r w:rsidRPr="00A438BC">
        <w:rPr>
          <w:b/>
          <w:sz w:val="28"/>
          <w:szCs w:val="28"/>
        </w:rPr>
        <w:lastRenderedPageBreak/>
        <w:t>ГЛАВА 2. КЛАССИФИКАЦИЯ ПРИНЦИПОВ ЮРИДИЧЕСКОЙ ОТВЕТСТВЕННОСТИ, ЕЕ СТРУКТУРА И ГЛАВНЫЙ АСПЕКТ, ПОЛОЖИТЕЛЬНЫЙ ИЛИ ОТРИЦАТЕЛЬНЫЙ</w:t>
      </w:r>
    </w:p>
    <w:p w:rsidR="007766BC" w:rsidRDefault="002B5C3B" w:rsidP="00373F1A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юридической ответственности осуществляется в соответствии с рядом принципов. Именно это позволяет более подробно охарактеризовать данную форму принудительного воздействия как правовую, определяя тем самым ее эффективность практического применения.</w:t>
      </w:r>
      <w:r w:rsidR="00696B4C">
        <w:rPr>
          <w:sz w:val="28"/>
          <w:szCs w:val="28"/>
        </w:rPr>
        <w:t xml:space="preserve"> Ученый А.Ф. </w:t>
      </w:r>
      <w:proofErr w:type="spellStart"/>
      <w:r w:rsidR="00696B4C">
        <w:rPr>
          <w:sz w:val="28"/>
          <w:szCs w:val="28"/>
        </w:rPr>
        <w:t>Черданцев</w:t>
      </w:r>
      <w:proofErr w:type="spellEnd"/>
      <w:r w:rsidR="00696B4C">
        <w:rPr>
          <w:sz w:val="28"/>
          <w:szCs w:val="28"/>
        </w:rPr>
        <w:t xml:space="preserve"> высказал свое мнение о принципах юридической ответственности: « … это основополагающие идеи, которых следует придерживаться при возложении юридической ответственности».</w:t>
      </w:r>
      <w:r w:rsidR="00696B4C">
        <w:rPr>
          <w:rStyle w:val="ad"/>
          <w:sz w:val="28"/>
          <w:szCs w:val="28"/>
        </w:rPr>
        <w:footnoteReference w:id="8"/>
      </w:r>
    </w:p>
    <w:p w:rsidR="002B5C3B" w:rsidRDefault="002B5C3B" w:rsidP="00373F1A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613E">
        <w:rPr>
          <w:sz w:val="28"/>
          <w:szCs w:val="28"/>
        </w:rPr>
        <w:t>О</w:t>
      </w:r>
      <w:r>
        <w:rPr>
          <w:sz w:val="28"/>
          <w:szCs w:val="28"/>
        </w:rPr>
        <w:t>сновным</w:t>
      </w:r>
      <w:r w:rsidR="0079613E">
        <w:rPr>
          <w:sz w:val="28"/>
          <w:szCs w:val="28"/>
        </w:rPr>
        <w:t>и</w:t>
      </w:r>
      <w:r>
        <w:rPr>
          <w:sz w:val="28"/>
          <w:szCs w:val="28"/>
        </w:rPr>
        <w:t xml:space="preserve"> принципам юридической ответственности</w:t>
      </w:r>
      <w:r w:rsidR="0079613E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 xml:space="preserve">: </w:t>
      </w:r>
    </w:p>
    <w:p w:rsidR="002B5C3B" w:rsidRDefault="002B5C3B" w:rsidP="00373F1A">
      <w:pPr>
        <w:pStyle w:val="af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Принцип законности. Его главная суть – реализация юридической ответственности в определенном соответствии с требованиями, которые закреплены в действующем законодательстве.</w:t>
      </w:r>
      <w:r w:rsidR="0079613E">
        <w:rPr>
          <w:sz w:val="28"/>
          <w:szCs w:val="28"/>
        </w:rPr>
        <w:t xml:space="preserve"> Единственное главное требование принципа законности это лишь только то, что ответственность имела место быть только лишь за деяние, которое, безусловно, предусмотрено законом, и только в установленных законом пределах. </w:t>
      </w:r>
    </w:p>
    <w:p w:rsidR="0079613E" w:rsidRDefault="0079613E" w:rsidP="002B5C3B">
      <w:pPr>
        <w:pStyle w:val="af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Принцип справедливости.</w:t>
      </w:r>
      <w:r w:rsidR="00BD2EB8">
        <w:rPr>
          <w:rStyle w:val="ad"/>
          <w:sz w:val="28"/>
          <w:szCs w:val="28"/>
        </w:rPr>
        <w:footnoteReference w:id="9"/>
      </w:r>
      <w:r>
        <w:rPr>
          <w:sz w:val="28"/>
          <w:szCs w:val="28"/>
        </w:rPr>
        <w:t xml:space="preserve"> Наказание непременно должно соо</w:t>
      </w:r>
      <w:r w:rsidR="00BD2EB8">
        <w:rPr>
          <w:sz w:val="28"/>
          <w:szCs w:val="28"/>
        </w:rPr>
        <w:t>тветствовать тяжести совершенного им преступления, но при этом недопустимым является унижение человеческого достоинства, так как закон и так ухудшает положение виновного. Все граждане равны перед законом и правосудием, а двойная ответственность недопустима за одно и то же правонарушение.</w:t>
      </w:r>
    </w:p>
    <w:p w:rsidR="00BD2EB8" w:rsidRDefault="00BD2EB8" w:rsidP="00BD2EB8">
      <w:pPr>
        <w:pStyle w:val="af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Принцип неотвратимости юридической ответственности.</w:t>
      </w:r>
      <w:r w:rsidR="00DA66EB">
        <w:rPr>
          <w:sz w:val="28"/>
          <w:szCs w:val="28"/>
        </w:rPr>
        <w:t xml:space="preserve"> Его главная суть заключается в том, что ни одно правонарушение, преступление не останется безнаказанным. Неминуемость наказания, куда ужаснее, нежели его суровость. </w:t>
      </w:r>
    </w:p>
    <w:p w:rsidR="00DA66EB" w:rsidRDefault="00DA66EB" w:rsidP="00BD2EB8">
      <w:pPr>
        <w:pStyle w:val="af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Принцип своевременности.</w:t>
      </w:r>
      <w:r w:rsidR="00947927">
        <w:rPr>
          <w:sz w:val="28"/>
          <w:szCs w:val="28"/>
        </w:rPr>
        <w:t xml:space="preserve"> Самую наибольшую степень эффективности меры юридической ответственности всегда достигают в самые короткие сроки, соответственно после совершенного правонарушения. Но также, стоит сказать о том, что за противоправные деяния, которые уже утратили свою социальную опасность по истечению сроков, привлечение лица к юридической ответственности не производится. Законодатель считает, что муки совести и страх перед разоблачением также считаются своего рода наказанием, которому естественно подверг себя сам правонарушитель.</w:t>
      </w:r>
    </w:p>
    <w:p w:rsidR="00947927" w:rsidRDefault="00947927" w:rsidP="00BD2EB8">
      <w:pPr>
        <w:pStyle w:val="af"/>
        <w:numPr>
          <w:ilvl w:val="0"/>
          <w:numId w:val="1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Принцип целесообразности.</w:t>
      </w:r>
      <w:r>
        <w:rPr>
          <w:rStyle w:val="ad"/>
          <w:sz w:val="28"/>
          <w:szCs w:val="28"/>
        </w:rPr>
        <w:footnoteReference w:id="10"/>
      </w:r>
      <w:r>
        <w:rPr>
          <w:sz w:val="28"/>
          <w:szCs w:val="28"/>
        </w:rPr>
        <w:t xml:space="preserve"> Указанным принципом подразумевается, что при осуществлении санкций необходимо учитывать личность виновного и тяжесть совершенного правонарушения.</w:t>
      </w:r>
      <w:r w:rsidR="000D1F8B">
        <w:rPr>
          <w:sz w:val="28"/>
          <w:szCs w:val="28"/>
        </w:rPr>
        <w:t xml:space="preserve"> Целесообразность также означает индивидуализацию карательных мер в зависимости от тяжести совершенного правонарушения, его обстоятельств и  каких-либо свойств личности нарушителя.</w:t>
      </w:r>
    </w:p>
    <w:p w:rsidR="005F2CA0" w:rsidRDefault="000D1F8B" w:rsidP="005F2CA0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вышеперечисленные принципы являются главными и показывают ее настоящую сущность в целом.</w:t>
      </w:r>
      <w:r w:rsidR="00332364">
        <w:rPr>
          <w:sz w:val="28"/>
          <w:szCs w:val="28"/>
        </w:rPr>
        <w:t xml:space="preserve"> Они входят в структуру юридической ответственности, образуя сложную управляющую систему, своеобразно контролируя правила поведения.</w:t>
      </w:r>
      <w:r w:rsidR="005F2CA0">
        <w:rPr>
          <w:sz w:val="28"/>
          <w:szCs w:val="28"/>
        </w:rPr>
        <w:t xml:space="preserve"> Стоит учитывать то, что </w:t>
      </w:r>
      <w:r w:rsidR="005F2CA0" w:rsidRPr="005F2CA0">
        <w:rPr>
          <w:sz w:val="28"/>
          <w:szCs w:val="28"/>
        </w:rPr>
        <w:t>принципы находятся внутри системы юридической ответственности, то они выступают в качестве отдельного элемента, составляющего подсистему в системе института юридической ответственности. При этом в качестве управляющей подсистемы выступает вся сложная совокупность принципов, а не отдельно взятый принцип юридической ответственности.</w:t>
      </w:r>
    </w:p>
    <w:p w:rsidR="00373F1A" w:rsidRDefault="005F2CA0" w:rsidP="00373F1A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Структура института юридической ответственности возникает в случае определения его как сложного и составного правового образования. Она представляет собой </w:t>
      </w:r>
      <w:r w:rsidR="00D55B0F">
        <w:rPr>
          <w:sz w:val="28"/>
          <w:szCs w:val="28"/>
        </w:rPr>
        <w:t xml:space="preserve">особую </w:t>
      </w:r>
      <w:r>
        <w:rPr>
          <w:sz w:val="28"/>
          <w:szCs w:val="28"/>
        </w:rPr>
        <w:t>взаимосвязанную систему</w:t>
      </w:r>
      <w:r w:rsidR="00D55B0F">
        <w:rPr>
          <w:sz w:val="28"/>
          <w:szCs w:val="28"/>
        </w:rPr>
        <w:t xml:space="preserve">, и именно поэтому, вопрос об элементах структуры юридической ответственности непосредственно соприкасается и с проблемой ее системы. При ее определении ученые используют самые разнообразные критерии подразделения, в </w:t>
      </w:r>
      <w:proofErr w:type="gramStart"/>
      <w:r w:rsidR="00D55B0F">
        <w:rPr>
          <w:sz w:val="28"/>
          <w:szCs w:val="28"/>
        </w:rPr>
        <w:t>связи</w:t>
      </w:r>
      <w:proofErr w:type="gramEnd"/>
      <w:r w:rsidR="00D55B0F">
        <w:rPr>
          <w:sz w:val="28"/>
          <w:szCs w:val="28"/>
        </w:rPr>
        <w:t xml:space="preserve"> с чем методологическим подходом может быть определение системы как множества связанных компонентов той или иной природы, упорядоченных по отношениям, которые обладают определенными свойствами и характеризуются единством.</w:t>
      </w:r>
    </w:p>
    <w:p w:rsidR="00373F1A" w:rsidRPr="00373F1A" w:rsidRDefault="00373F1A" w:rsidP="00373F1A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5B0F">
        <w:rPr>
          <w:sz w:val="28"/>
          <w:szCs w:val="28"/>
        </w:rPr>
        <w:t>По мнению Д.А.</w:t>
      </w:r>
      <w:r>
        <w:rPr>
          <w:sz w:val="28"/>
          <w:szCs w:val="28"/>
        </w:rPr>
        <w:t xml:space="preserve"> </w:t>
      </w:r>
      <w:r w:rsidR="00D55B0F">
        <w:rPr>
          <w:sz w:val="28"/>
          <w:szCs w:val="28"/>
        </w:rPr>
        <w:t>Липинского</w:t>
      </w:r>
      <w:r>
        <w:rPr>
          <w:sz w:val="28"/>
          <w:szCs w:val="28"/>
        </w:rPr>
        <w:t>:</w:t>
      </w:r>
      <w:r w:rsidR="00D55B0F">
        <w:rPr>
          <w:sz w:val="28"/>
          <w:szCs w:val="28"/>
        </w:rPr>
        <w:t xml:space="preserve"> </w:t>
      </w:r>
      <w:r>
        <w:rPr>
          <w:sz w:val="28"/>
          <w:szCs w:val="28"/>
        </w:rPr>
        <w:t>«С</w:t>
      </w:r>
      <w:r w:rsidR="00D55B0F">
        <w:rPr>
          <w:sz w:val="28"/>
          <w:szCs w:val="28"/>
        </w:rPr>
        <w:t>истема юридической ответственности представляет собо</w:t>
      </w:r>
      <w:r>
        <w:rPr>
          <w:sz w:val="28"/>
          <w:szCs w:val="28"/>
        </w:rPr>
        <w:t>й взаимозависимую, взаимодействующую совокупность субинститутов института</w:t>
      </w:r>
      <w:r w:rsidRPr="00373F1A">
        <w:rPr>
          <w:sz w:val="28"/>
          <w:szCs w:val="28"/>
        </w:rPr>
        <w:t xml:space="preserve"> юридической ответственности и отдельных их норм, соблюдение которых обеспечивает правопорядок, а применение их при совершении правонарушения восстанавливает его, а также карает правонарушителя и предупреждает сов</w:t>
      </w:r>
      <w:r>
        <w:rPr>
          <w:sz w:val="28"/>
          <w:szCs w:val="28"/>
        </w:rPr>
        <w:t>ершение им новых правонарушений».</w:t>
      </w:r>
      <w:r>
        <w:rPr>
          <w:rStyle w:val="ad"/>
          <w:sz w:val="28"/>
          <w:szCs w:val="28"/>
        </w:rPr>
        <w:footnoteReference w:id="11"/>
      </w:r>
    </w:p>
    <w:p w:rsidR="003760C1" w:rsidRDefault="00373F1A" w:rsidP="005F2CA0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60C1">
        <w:rPr>
          <w:sz w:val="28"/>
          <w:szCs w:val="28"/>
        </w:rPr>
        <w:t>По общему правилу в структуру юридической ответственности могут быть включены такие три компонента как:</w:t>
      </w:r>
    </w:p>
    <w:p w:rsidR="003760C1" w:rsidRDefault="003760C1" w:rsidP="001A3F5A">
      <w:pPr>
        <w:pStyle w:val="af"/>
        <w:numPr>
          <w:ilvl w:val="0"/>
          <w:numId w:val="13"/>
        </w:numPr>
        <w:spacing w:line="360" w:lineRule="auto"/>
        <w:ind w:left="142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Управомоченный субъект, под которым понимаются органы государственной власти или же должностные лица, имеющие полномочия на привлечение нарушителя к ответственности определенного вида, например</w:t>
      </w:r>
      <w:r w:rsidR="001A3F5A">
        <w:rPr>
          <w:sz w:val="28"/>
          <w:szCs w:val="28"/>
        </w:rPr>
        <w:t>, административной, уголовной;</w:t>
      </w:r>
    </w:p>
    <w:p w:rsidR="003760C1" w:rsidRDefault="001A3F5A" w:rsidP="001A3F5A">
      <w:pPr>
        <w:pStyle w:val="af"/>
        <w:numPr>
          <w:ilvl w:val="0"/>
          <w:numId w:val="13"/>
        </w:numPr>
        <w:spacing w:line="360" w:lineRule="auto"/>
        <w:ind w:left="142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Субъект, совершивший правонарушение, и, как следствие, обязанный выполнить требования полномочного субъекта и претерпеть неблагоприятные последствия в свой адрес; </w:t>
      </w:r>
    </w:p>
    <w:p w:rsidR="003760C1" w:rsidRDefault="001A3F5A" w:rsidP="001A3F5A">
      <w:pPr>
        <w:pStyle w:val="af"/>
        <w:numPr>
          <w:ilvl w:val="0"/>
          <w:numId w:val="13"/>
        </w:numPr>
        <w:spacing w:line="360" w:lineRule="auto"/>
        <w:ind w:left="142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права и обязанности полномочного субъекта и правонарушителя.</w:t>
      </w:r>
    </w:p>
    <w:p w:rsidR="001A3F5A" w:rsidRDefault="00373F1A" w:rsidP="00EE4AAC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Структура объекта может характеризоваться тремя моментами, а именно: количеством составляющих элементов, порядком их расположения и характером зависимости между ними. </w:t>
      </w:r>
      <w:r w:rsidR="003760C1">
        <w:rPr>
          <w:sz w:val="28"/>
          <w:szCs w:val="28"/>
        </w:rPr>
        <w:t xml:space="preserve">Сложный правовой институт складывается из двух или более взаимосвязанных субинститутов, а </w:t>
      </w:r>
      <w:proofErr w:type="gramStart"/>
      <w:r w:rsidR="003760C1">
        <w:rPr>
          <w:sz w:val="28"/>
          <w:szCs w:val="28"/>
        </w:rPr>
        <w:t>последние</w:t>
      </w:r>
      <w:proofErr w:type="gramEnd"/>
      <w:r w:rsidR="003760C1">
        <w:rPr>
          <w:sz w:val="28"/>
          <w:szCs w:val="28"/>
        </w:rPr>
        <w:t xml:space="preserve"> – из отдельных правовых норм. Из этого следует определ</w:t>
      </w:r>
      <w:r w:rsidR="001A3F5A">
        <w:rPr>
          <w:sz w:val="28"/>
          <w:szCs w:val="28"/>
        </w:rPr>
        <w:t>е</w:t>
      </w:r>
      <w:r w:rsidR="003760C1">
        <w:rPr>
          <w:sz w:val="28"/>
          <w:szCs w:val="28"/>
        </w:rPr>
        <w:t xml:space="preserve">нная последовательность: </w:t>
      </w:r>
      <w:r w:rsidR="003760C1" w:rsidRPr="003760C1">
        <w:rPr>
          <w:sz w:val="28"/>
          <w:szCs w:val="28"/>
        </w:rPr>
        <w:t xml:space="preserve">институт - </w:t>
      </w:r>
      <w:proofErr w:type="spellStart"/>
      <w:r w:rsidR="003760C1" w:rsidRPr="003760C1">
        <w:rPr>
          <w:sz w:val="28"/>
          <w:szCs w:val="28"/>
        </w:rPr>
        <w:t>субинституты</w:t>
      </w:r>
      <w:proofErr w:type="spellEnd"/>
      <w:r w:rsidR="003760C1" w:rsidRPr="003760C1">
        <w:rPr>
          <w:sz w:val="28"/>
          <w:szCs w:val="28"/>
        </w:rPr>
        <w:t xml:space="preserve"> - нормы, предусматривающие юридическую ответственность. </w:t>
      </w:r>
    </w:p>
    <w:p w:rsidR="005C6FFC" w:rsidRDefault="007766BC" w:rsidP="00EE4AAC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B4C">
        <w:rPr>
          <w:sz w:val="28"/>
          <w:szCs w:val="28"/>
        </w:rPr>
        <w:t xml:space="preserve">Как уже говорилось ранее, ответственность это категория сложная и многоаспектная. </w:t>
      </w:r>
      <w:proofErr w:type="gramStart"/>
      <w:r w:rsidR="00745CF8" w:rsidRPr="00EE4AAC">
        <w:rPr>
          <w:sz w:val="28"/>
          <w:szCs w:val="28"/>
        </w:rPr>
        <w:t>В правовой науке, а также в российском законодательстве юридическая ответственность рассматривается в двух аспектах: в положительном (перспективная) и отрицательном (ретроспективная).</w:t>
      </w:r>
      <w:proofErr w:type="gramEnd"/>
      <w:r w:rsidR="00745CF8" w:rsidRPr="00EE4AAC">
        <w:rPr>
          <w:sz w:val="28"/>
          <w:szCs w:val="28"/>
        </w:rPr>
        <w:t xml:space="preserve"> </w:t>
      </w:r>
      <w:r w:rsidR="00332364">
        <w:rPr>
          <w:sz w:val="28"/>
          <w:szCs w:val="28"/>
        </w:rPr>
        <w:t>Данная тема является одной из самых дискуссионных</w:t>
      </w:r>
      <w:r w:rsidR="00696B4C">
        <w:rPr>
          <w:sz w:val="28"/>
          <w:szCs w:val="28"/>
        </w:rPr>
        <w:t xml:space="preserve"> </w:t>
      </w:r>
      <w:r w:rsidR="00332364">
        <w:rPr>
          <w:sz w:val="28"/>
          <w:szCs w:val="28"/>
        </w:rPr>
        <w:t xml:space="preserve">в научной среде, так как у каждого ученого свое мнение на этот счет. </w:t>
      </w:r>
    </w:p>
    <w:p w:rsidR="005C6FFC" w:rsidRDefault="005C6FFC" w:rsidP="00EE4AAC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5CF8" w:rsidRPr="00EE4AAC">
        <w:rPr>
          <w:sz w:val="28"/>
          <w:szCs w:val="28"/>
        </w:rPr>
        <w:t xml:space="preserve">Одним из самых первых сторонников положительной ответственности в юридической науке был П.Е. </w:t>
      </w:r>
      <w:proofErr w:type="spellStart"/>
      <w:r w:rsidR="00745CF8" w:rsidRPr="00EE4AAC">
        <w:rPr>
          <w:sz w:val="28"/>
          <w:szCs w:val="28"/>
        </w:rPr>
        <w:t>Недбайло</w:t>
      </w:r>
      <w:proofErr w:type="spellEnd"/>
      <w:r w:rsidR="00745CF8" w:rsidRPr="00EE4AAC">
        <w:rPr>
          <w:sz w:val="28"/>
          <w:szCs w:val="28"/>
        </w:rPr>
        <w:t>.</w:t>
      </w:r>
      <w:r w:rsidR="006122ED" w:rsidRPr="00EE4AAC">
        <w:rPr>
          <w:rStyle w:val="ad"/>
          <w:sz w:val="28"/>
          <w:szCs w:val="28"/>
        </w:rPr>
        <w:footnoteReference w:id="12"/>
      </w:r>
      <w:r w:rsidR="00745CF8" w:rsidRPr="00EE4AAC">
        <w:rPr>
          <w:sz w:val="28"/>
          <w:szCs w:val="28"/>
        </w:rPr>
        <w:t xml:space="preserve"> Он считал, что социальный смысл такой ответственности «состоит в деятельности, соответствующей объективным требованиям данной ситуации и объективно обусловленным идеалам времени». </w:t>
      </w:r>
      <w:r w:rsidR="00ED21C2" w:rsidRPr="00EE4AAC">
        <w:rPr>
          <w:sz w:val="28"/>
          <w:szCs w:val="28"/>
        </w:rPr>
        <w:t xml:space="preserve">Перспективный аспект изучен намного слабее, так как внимание ученых он привлек только в последние десятилетия. Под положительной ответственностью подразумевается не «расплата» за уже содеянное, а ответственность за надлежащее исполнение своих обязанностей. Если говорить коротко, то данная ответственность – мера требовательности к себе и другим. </w:t>
      </w:r>
      <w:r w:rsidR="00745CF8" w:rsidRPr="00EE4AAC">
        <w:rPr>
          <w:sz w:val="28"/>
          <w:szCs w:val="28"/>
        </w:rPr>
        <w:t xml:space="preserve">Позитивная юридическая ответственность обычно возникает из юридической обязанности осуществлять какие-либо полезные для общества действия, функции, соответственно реализуется  в регулятивных правоотношениях, где обязанная сторона находится в состоянии подконтрольности и подотчетности. </w:t>
      </w:r>
      <w:r w:rsidR="00ED21C2" w:rsidRPr="00EE4AAC">
        <w:rPr>
          <w:sz w:val="28"/>
          <w:szCs w:val="28"/>
        </w:rPr>
        <w:t xml:space="preserve">Положительная юридическая </w:t>
      </w:r>
      <w:r w:rsidR="00ED21C2" w:rsidRPr="00EE4AAC">
        <w:rPr>
          <w:sz w:val="28"/>
          <w:szCs w:val="28"/>
        </w:rPr>
        <w:lastRenderedPageBreak/>
        <w:t xml:space="preserve">ответственность добровольная и глубоко осознанная ответственность личности за свое надлежащее поведение. Она предполагает </w:t>
      </w:r>
      <w:r w:rsidR="00C96A6B">
        <w:rPr>
          <w:sz w:val="28"/>
          <w:szCs w:val="28"/>
        </w:rPr>
        <w:t>за собой не</w:t>
      </w:r>
      <w:r w:rsidR="00ED21C2" w:rsidRPr="00EE4AAC">
        <w:rPr>
          <w:sz w:val="28"/>
          <w:szCs w:val="28"/>
        </w:rPr>
        <w:t xml:space="preserve"> только контроль субъекта </w:t>
      </w:r>
      <w:r w:rsidR="006122ED" w:rsidRPr="00EE4AAC">
        <w:rPr>
          <w:sz w:val="28"/>
          <w:szCs w:val="28"/>
        </w:rPr>
        <w:t>за собственными действиями, но и положительную реакцию на контроль со стороны общества,</w:t>
      </w:r>
      <w:r w:rsidR="00C96A6B">
        <w:rPr>
          <w:sz w:val="28"/>
          <w:szCs w:val="28"/>
        </w:rPr>
        <w:t xml:space="preserve"> а также и</w:t>
      </w:r>
      <w:r w:rsidR="006122ED" w:rsidRPr="00EE4AAC">
        <w:rPr>
          <w:sz w:val="28"/>
          <w:szCs w:val="28"/>
        </w:rPr>
        <w:t xml:space="preserve"> государства. Именно для правовой системы это является важным стабилизирующим фактором. </w:t>
      </w:r>
    </w:p>
    <w:p w:rsidR="004D22A6" w:rsidRDefault="005C6FFC" w:rsidP="00EE4AAC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4AAC" w:rsidRPr="00EE4AAC">
        <w:rPr>
          <w:sz w:val="28"/>
          <w:szCs w:val="28"/>
        </w:rPr>
        <w:t xml:space="preserve">Сторонником отрицательной юридической ответственности является С.Н. </w:t>
      </w:r>
      <w:proofErr w:type="spellStart"/>
      <w:r w:rsidR="00EE4AAC" w:rsidRPr="00EE4AAC">
        <w:rPr>
          <w:sz w:val="28"/>
          <w:szCs w:val="28"/>
        </w:rPr>
        <w:t>Братусь</w:t>
      </w:r>
      <w:proofErr w:type="spellEnd"/>
      <w:r w:rsidR="00EE4AAC" w:rsidRPr="00EE4AAC">
        <w:rPr>
          <w:sz w:val="28"/>
          <w:szCs w:val="28"/>
        </w:rPr>
        <w:t>. Он писал «эта та же обязанность, но принудительно исполняемая, если лицо (гражданин или организация), на котором эта обязанность лежит, не исполняет ее добровольно</w:t>
      </w:r>
      <w:r w:rsidR="00EE4AAC">
        <w:rPr>
          <w:sz w:val="28"/>
          <w:szCs w:val="28"/>
        </w:rPr>
        <w:t xml:space="preserve">». </w:t>
      </w:r>
      <w:r w:rsidR="002D58A5">
        <w:rPr>
          <w:sz w:val="28"/>
          <w:szCs w:val="28"/>
        </w:rPr>
        <w:t xml:space="preserve">Негативная юридическая ответственность временная и принудительная. Она уже давно разработана юридической наукой, подробно регламентируется законодательством всех стран, он существует уже не протяжении многих тысячелетий, с тех самых пор, когда возникли государство, право, законы и преступность. </w:t>
      </w:r>
      <w:r w:rsidR="00EE4AAC">
        <w:rPr>
          <w:sz w:val="28"/>
          <w:szCs w:val="28"/>
        </w:rPr>
        <w:t xml:space="preserve">Ретроспективная ответственность возникает в связи с совершением правонарушения и представляет собой правоотношение между государством в лице его органов и правонарушителем, который подвергается </w:t>
      </w:r>
      <w:proofErr w:type="gramStart"/>
      <w:r w:rsidR="00EE4AAC">
        <w:rPr>
          <w:sz w:val="28"/>
          <w:szCs w:val="28"/>
        </w:rPr>
        <w:t>за</w:t>
      </w:r>
      <w:proofErr w:type="gramEnd"/>
      <w:r w:rsidR="00EE4AAC">
        <w:rPr>
          <w:sz w:val="28"/>
          <w:szCs w:val="28"/>
        </w:rPr>
        <w:t xml:space="preserve"> содеянное соответствующим правовым санкциям, неблагоприятным для него.</w:t>
      </w:r>
    </w:p>
    <w:p w:rsidR="004D22A6" w:rsidRDefault="004D22A6" w:rsidP="00EE4AAC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Позитивная ответственность предшествует </w:t>
      </w:r>
      <w:proofErr w:type="gramStart"/>
      <w:r>
        <w:rPr>
          <w:sz w:val="28"/>
          <w:szCs w:val="28"/>
        </w:rPr>
        <w:t>негативной</w:t>
      </w:r>
      <w:proofErr w:type="gramEnd"/>
      <w:r>
        <w:rPr>
          <w:sz w:val="28"/>
          <w:szCs w:val="28"/>
        </w:rPr>
        <w:t>. Рассмотрим это более подробно: ретроспективная ответственность наступает тогда, когда не срабатывает перспективная, соответственно, когда субъект совершает правонарушение. Отрицательная юридическая ответственность существует как потенциальная угроза, но она может и не наступить, но это только в определенных случаях, если личность ведет себя достаточно правомерно. Также ретроспективная ответственность обращена по большей степени в прошлое</w:t>
      </w:r>
      <w:r w:rsidR="00C96A6B">
        <w:rPr>
          <w:sz w:val="28"/>
          <w:szCs w:val="28"/>
        </w:rPr>
        <w:t>, а п</w:t>
      </w:r>
      <w:r>
        <w:rPr>
          <w:sz w:val="28"/>
          <w:szCs w:val="28"/>
        </w:rPr>
        <w:t>озитивная юридическая ответственность</w:t>
      </w:r>
      <w:r w:rsidR="00C96A6B">
        <w:rPr>
          <w:sz w:val="28"/>
          <w:szCs w:val="28"/>
        </w:rPr>
        <w:t xml:space="preserve"> в настоящее и будущее, что и дает ей соответственное основание быть активной, добровольной и не связанной с противоправным поступком. </w:t>
      </w:r>
    </w:p>
    <w:p w:rsidR="00C96A6B" w:rsidRDefault="00C96A6B" w:rsidP="00EE4AAC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Общее же развитие идет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негативной к позитивной ответственности, а не наоборот. Ученый </w:t>
      </w:r>
      <w:proofErr w:type="spellStart"/>
      <w:r>
        <w:rPr>
          <w:sz w:val="28"/>
          <w:szCs w:val="28"/>
        </w:rPr>
        <w:t>К.Муздыбаев</w:t>
      </w:r>
      <w:proofErr w:type="spellEnd"/>
      <w:r>
        <w:rPr>
          <w:sz w:val="28"/>
          <w:szCs w:val="28"/>
        </w:rPr>
        <w:t xml:space="preserve"> высказал свое мнение по поводу двух аспектов </w:t>
      </w:r>
      <w:r>
        <w:rPr>
          <w:sz w:val="28"/>
          <w:szCs w:val="28"/>
        </w:rPr>
        <w:lastRenderedPageBreak/>
        <w:t xml:space="preserve">ответственности: «В переходе ответственности ретроспективной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перспективную</w:t>
      </w:r>
      <w:proofErr w:type="gramEnd"/>
      <w:r>
        <w:rPr>
          <w:sz w:val="28"/>
          <w:szCs w:val="28"/>
        </w:rPr>
        <w:t xml:space="preserve"> как раз и заключается прогрессивная тенденция ее эволюции».</w:t>
      </w:r>
    </w:p>
    <w:p w:rsidR="00EE4AAC" w:rsidRDefault="00C96A6B" w:rsidP="00EE4AAC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1CD4">
        <w:rPr>
          <w:sz w:val="28"/>
          <w:szCs w:val="28"/>
        </w:rPr>
        <w:t>Исходя из этого, можно сделать вывод о том, что оба аспекта юридической ответственности очень тесно взаимосвязаны друг с другом, так как выступают разновидностями единой социальной ответственности личности и играют важную роль в становлении правовой государственности, упрочении законности и правопорядка в обществе. Они подкрепляют и дополняют друг друга.</w:t>
      </w:r>
    </w:p>
    <w:p w:rsidR="002D58A5" w:rsidRDefault="002D58A5" w:rsidP="00EE4AAC">
      <w:pPr>
        <w:pStyle w:val="af"/>
        <w:spacing w:line="360" w:lineRule="auto"/>
        <w:jc w:val="both"/>
        <w:rPr>
          <w:sz w:val="28"/>
          <w:szCs w:val="28"/>
        </w:rPr>
      </w:pPr>
    </w:p>
    <w:p w:rsidR="001A3F5A" w:rsidRDefault="001A3F5A" w:rsidP="00EE4AAC">
      <w:pPr>
        <w:pStyle w:val="af"/>
        <w:spacing w:line="360" w:lineRule="auto"/>
        <w:jc w:val="both"/>
        <w:rPr>
          <w:sz w:val="28"/>
          <w:szCs w:val="28"/>
        </w:rPr>
      </w:pPr>
    </w:p>
    <w:p w:rsidR="001A3F5A" w:rsidRDefault="001A3F5A" w:rsidP="00EE4AAC">
      <w:pPr>
        <w:pStyle w:val="af"/>
        <w:spacing w:line="360" w:lineRule="auto"/>
        <w:jc w:val="both"/>
        <w:rPr>
          <w:sz w:val="28"/>
          <w:szCs w:val="28"/>
        </w:rPr>
      </w:pPr>
    </w:p>
    <w:p w:rsidR="001A3F5A" w:rsidRDefault="001A3F5A" w:rsidP="00EE4AAC">
      <w:pPr>
        <w:pStyle w:val="af"/>
        <w:spacing w:line="360" w:lineRule="auto"/>
        <w:jc w:val="both"/>
        <w:rPr>
          <w:sz w:val="28"/>
          <w:szCs w:val="28"/>
        </w:rPr>
      </w:pPr>
    </w:p>
    <w:p w:rsidR="001A3F5A" w:rsidRDefault="001A3F5A" w:rsidP="00EE4AAC">
      <w:pPr>
        <w:pStyle w:val="af"/>
        <w:spacing w:line="360" w:lineRule="auto"/>
        <w:jc w:val="both"/>
        <w:rPr>
          <w:sz w:val="28"/>
          <w:szCs w:val="28"/>
        </w:rPr>
      </w:pPr>
    </w:p>
    <w:p w:rsidR="001A3F5A" w:rsidRDefault="001A3F5A" w:rsidP="00EE4AAC">
      <w:pPr>
        <w:pStyle w:val="af"/>
        <w:spacing w:line="360" w:lineRule="auto"/>
        <w:jc w:val="both"/>
        <w:rPr>
          <w:sz w:val="28"/>
          <w:szCs w:val="28"/>
        </w:rPr>
      </w:pPr>
    </w:p>
    <w:p w:rsidR="001A3F5A" w:rsidRDefault="001A3F5A" w:rsidP="00EE4AAC">
      <w:pPr>
        <w:pStyle w:val="af"/>
        <w:spacing w:line="360" w:lineRule="auto"/>
        <w:jc w:val="both"/>
        <w:rPr>
          <w:sz w:val="28"/>
          <w:szCs w:val="28"/>
        </w:rPr>
      </w:pPr>
    </w:p>
    <w:p w:rsidR="001A3F5A" w:rsidRDefault="001A3F5A" w:rsidP="00EE4AAC">
      <w:pPr>
        <w:pStyle w:val="af"/>
        <w:spacing w:line="360" w:lineRule="auto"/>
        <w:jc w:val="both"/>
        <w:rPr>
          <w:sz w:val="28"/>
          <w:szCs w:val="28"/>
        </w:rPr>
      </w:pPr>
    </w:p>
    <w:p w:rsidR="001A3F5A" w:rsidRDefault="001A3F5A" w:rsidP="00EE4AAC">
      <w:pPr>
        <w:pStyle w:val="af"/>
        <w:spacing w:line="360" w:lineRule="auto"/>
        <w:jc w:val="both"/>
        <w:rPr>
          <w:sz w:val="28"/>
          <w:szCs w:val="28"/>
        </w:rPr>
      </w:pPr>
    </w:p>
    <w:p w:rsidR="007035CB" w:rsidRDefault="007035CB" w:rsidP="00EE4AAC">
      <w:pPr>
        <w:pStyle w:val="af"/>
        <w:spacing w:line="360" w:lineRule="auto"/>
        <w:jc w:val="both"/>
        <w:rPr>
          <w:sz w:val="28"/>
          <w:szCs w:val="28"/>
        </w:rPr>
      </w:pPr>
    </w:p>
    <w:p w:rsidR="00C96A6B" w:rsidRDefault="00C96A6B" w:rsidP="00243782">
      <w:pPr>
        <w:pStyle w:val="af"/>
        <w:spacing w:line="360" w:lineRule="auto"/>
        <w:contextualSpacing/>
        <w:jc w:val="center"/>
        <w:rPr>
          <w:b/>
          <w:sz w:val="28"/>
          <w:szCs w:val="28"/>
        </w:rPr>
      </w:pPr>
    </w:p>
    <w:p w:rsidR="00C96A6B" w:rsidRDefault="00C96A6B" w:rsidP="00243782">
      <w:pPr>
        <w:pStyle w:val="af"/>
        <w:spacing w:line="360" w:lineRule="auto"/>
        <w:contextualSpacing/>
        <w:jc w:val="center"/>
        <w:rPr>
          <w:b/>
          <w:sz w:val="28"/>
          <w:szCs w:val="28"/>
        </w:rPr>
      </w:pPr>
    </w:p>
    <w:p w:rsidR="00C96A6B" w:rsidRDefault="00C96A6B" w:rsidP="00BE69BA">
      <w:pPr>
        <w:pStyle w:val="af"/>
        <w:spacing w:line="360" w:lineRule="auto"/>
        <w:contextualSpacing/>
        <w:rPr>
          <w:b/>
          <w:sz w:val="28"/>
          <w:szCs w:val="28"/>
        </w:rPr>
      </w:pPr>
    </w:p>
    <w:p w:rsidR="002F3C29" w:rsidRDefault="002F3C29" w:rsidP="00BE69BA">
      <w:pPr>
        <w:pStyle w:val="af"/>
        <w:spacing w:line="360" w:lineRule="auto"/>
        <w:contextualSpacing/>
        <w:rPr>
          <w:b/>
          <w:sz w:val="28"/>
          <w:szCs w:val="28"/>
        </w:rPr>
      </w:pPr>
    </w:p>
    <w:p w:rsidR="00BE69BA" w:rsidRDefault="00BE69BA" w:rsidP="00BE69BA">
      <w:pPr>
        <w:pStyle w:val="af"/>
        <w:spacing w:line="360" w:lineRule="auto"/>
        <w:contextualSpacing/>
        <w:rPr>
          <w:b/>
          <w:sz w:val="28"/>
          <w:szCs w:val="28"/>
        </w:rPr>
      </w:pPr>
    </w:p>
    <w:p w:rsidR="00C96A6B" w:rsidRDefault="00C96A6B" w:rsidP="00243782">
      <w:pPr>
        <w:pStyle w:val="af"/>
        <w:spacing w:line="360" w:lineRule="auto"/>
        <w:contextualSpacing/>
        <w:jc w:val="center"/>
        <w:rPr>
          <w:b/>
          <w:sz w:val="28"/>
          <w:szCs w:val="28"/>
        </w:rPr>
      </w:pPr>
    </w:p>
    <w:p w:rsidR="001A3F5A" w:rsidRDefault="001A3F5A" w:rsidP="00243782">
      <w:pPr>
        <w:pStyle w:val="af"/>
        <w:spacing w:line="360" w:lineRule="auto"/>
        <w:contextualSpacing/>
        <w:jc w:val="center"/>
        <w:rPr>
          <w:b/>
          <w:sz w:val="28"/>
          <w:szCs w:val="28"/>
        </w:rPr>
      </w:pPr>
      <w:r w:rsidRPr="001A3F5A">
        <w:rPr>
          <w:b/>
          <w:sz w:val="28"/>
          <w:szCs w:val="28"/>
        </w:rPr>
        <w:lastRenderedPageBreak/>
        <w:t>ЗАКЛЮЧЕНИЕ</w:t>
      </w:r>
    </w:p>
    <w:p w:rsidR="001A3F5A" w:rsidRDefault="00B360B3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3F5A">
        <w:rPr>
          <w:sz w:val="28"/>
          <w:szCs w:val="28"/>
        </w:rPr>
        <w:t xml:space="preserve">На основании освоения темы, хочется в очередной раз отметить, что юридическая ответственность </w:t>
      </w:r>
      <w:r>
        <w:rPr>
          <w:sz w:val="28"/>
          <w:szCs w:val="28"/>
        </w:rPr>
        <w:t xml:space="preserve">является одним из самостоятельных институтов теории государства и права. В законодательстве, конечно же, сам термин «ответственность» употребляется в самых разнообразных аспектах, но, тем не менее, юридической ответственностью в правовом смысле можно считать только ответственность за совершенные противоправные деяния. </w:t>
      </w:r>
    </w:p>
    <w:p w:rsidR="00B360B3" w:rsidRDefault="00B360B3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Общая цель юридической ответственности – защитить права и свободы человека, обеспечить общественный порядок. </w:t>
      </w:r>
    </w:p>
    <w:p w:rsidR="00B360B3" w:rsidRDefault="00B360B3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Несмотря на огромное количество разногласий между учеными по поводу понятия юридической ответственности, они все равно сопоставились воедино. И так, юридическая ответственность </w:t>
      </w:r>
      <w:r w:rsidRPr="00E94B95">
        <w:rPr>
          <w:sz w:val="28"/>
          <w:szCs w:val="28"/>
        </w:rPr>
        <w:t>– форма правового воздействия, связанная с возложением на лиц, обвиняемых в совершении правонарушений, обязанности претерпевать определенные лишения (неблагоприятные последствия), предусмотренные санкциями юридических норм и обеспеченные мерами государственного принуждения</w:t>
      </w:r>
      <w:r>
        <w:rPr>
          <w:sz w:val="28"/>
          <w:szCs w:val="28"/>
        </w:rPr>
        <w:t>.</w:t>
      </w:r>
    </w:p>
    <w:p w:rsidR="00E15937" w:rsidRDefault="00E15937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Принципами юридической ответственности являются: законность, справедливость, неотвратимость, своевременность и целесообразность. </w:t>
      </w:r>
    </w:p>
    <w:p w:rsidR="00E15937" w:rsidRDefault="00E15937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ходе исследования также были рассмотрены функции юридической ответственности, к ним относятся: карательная (возмездная), восстановительная, функция обеспечения безопасности, защиты, превентивная функция и общепрофилактическая.</w:t>
      </w:r>
    </w:p>
    <w:p w:rsidR="00E15937" w:rsidRDefault="00E15937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Российском законодательстве и правовой науке остро рассматривается дискуссионный вопрос о двух аспектах юридической ответственности: перспективная и ретроспективная. На данный момент, конечно же, они дополняют друг друга и являются взаимосвязанными. </w:t>
      </w: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можно сделать общий вывод из всего исследования о том, что юридическая ответственность это сложное и многоаспектное понятие, которое имеет свои собственные цели, принципы и функции,  реализация </w:t>
      </w:r>
      <w:r>
        <w:rPr>
          <w:sz w:val="28"/>
          <w:szCs w:val="28"/>
        </w:rPr>
        <w:lastRenderedPageBreak/>
        <w:t>которых возможна лишь в рамках законов, определяющих составы правонарушений и санкции за их совершение.</w:t>
      </w: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both"/>
        <w:rPr>
          <w:sz w:val="28"/>
          <w:szCs w:val="28"/>
        </w:rPr>
      </w:pPr>
    </w:p>
    <w:p w:rsidR="00243782" w:rsidRDefault="00243782" w:rsidP="00243782">
      <w:pPr>
        <w:pStyle w:val="af"/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ИСПОЛЬЗОВАННОЙ ЛИТЕРАТУРЫ</w:t>
      </w:r>
    </w:p>
    <w:p w:rsidR="00243782" w:rsidRPr="00C06115" w:rsidRDefault="006A581D" w:rsidP="00243782">
      <w:pPr>
        <w:pStyle w:val="af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Специальная литература</w:t>
      </w:r>
    </w:p>
    <w:p w:rsidR="00C06115" w:rsidRPr="00C06115" w:rsidRDefault="00C06115" w:rsidP="00C06115">
      <w:pPr>
        <w:pStyle w:val="ab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115">
        <w:rPr>
          <w:rFonts w:ascii="Times New Roman" w:hAnsi="Times New Roman" w:cs="Times New Roman"/>
          <w:sz w:val="28"/>
          <w:szCs w:val="28"/>
        </w:rPr>
        <w:t>Григорян, Г. А. К проблеме теории юридической ответственности. // Молодой ученый, 2020,  № 28 (318)., с. 150</w:t>
      </w:r>
      <w:r w:rsidR="006A581D">
        <w:rPr>
          <w:rFonts w:ascii="Times New Roman" w:hAnsi="Times New Roman" w:cs="Times New Roman"/>
          <w:sz w:val="28"/>
          <w:szCs w:val="28"/>
        </w:rPr>
        <w:t xml:space="preserve">-154. // </w:t>
      </w:r>
      <w:proofErr w:type="spellStart"/>
      <w:r w:rsidR="006A581D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="006A581D">
        <w:rPr>
          <w:rFonts w:ascii="Times New Roman" w:hAnsi="Times New Roman" w:cs="Times New Roman"/>
          <w:sz w:val="28"/>
          <w:szCs w:val="28"/>
        </w:rPr>
        <w:t xml:space="preserve"> – научная </w:t>
      </w:r>
      <w:r w:rsidRPr="00C06115">
        <w:rPr>
          <w:rFonts w:ascii="Times New Roman" w:hAnsi="Times New Roman" w:cs="Times New Roman"/>
          <w:sz w:val="28"/>
          <w:szCs w:val="28"/>
        </w:rPr>
        <w:t xml:space="preserve">электронная библиотека. URL: https://moluch.ru/archive/318/72575/ </w:t>
      </w:r>
      <w:r w:rsidR="006A581D" w:rsidRPr="00C06115">
        <w:rPr>
          <w:rFonts w:ascii="Times New Roman" w:hAnsi="Times New Roman" w:cs="Times New Roman"/>
          <w:sz w:val="28"/>
          <w:szCs w:val="28"/>
        </w:rPr>
        <w:t>(дата обращения: 17.04.2023).</w:t>
      </w:r>
    </w:p>
    <w:p w:rsidR="00C06115" w:rsidRPr="006A581D" w:rsidRDefault="00C06115" w:rsidP="006A581D">
      <w:pPr>
        <w:pStyle w:val="af"/>
        <w:numPr>
          <w:ilvl w:val="0"/>
          <w:numId w:val="15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06115">
        <w:rPr>
          <w:sz w:val="28"/>
          <w:szCs w:val="28"/>
        </w:rPr>
        <w:t xml:space="preserve">Левкович Р.В. Юридическая ответственность понятие и виды. // Журнал “Вестник науки”. </w:t>
      </w:r>
      <w:r w:rsidRPr="00473D21">
        <w:rPr>
          <w:sz w:val="28"/>
          <w:szCs w:val="28"/>
        </w:rPr>
        <w:t xml:space="preserve">2018. </w:t>
      </w:r>
      <w:r w:rsidRPr="005C6FFC">
        <w:rPr>
          <w:sz w:val="28"/>
          <w:szCs w:val="28"/>
        </w:rPr>
        <w:t>№9, с</w:t>
      </w:r>
      <w:r w:rsidR="005C6FFC" w:rsidRPr="005C6FFC">
        <w:rPr>
          <w:sz w:val="28"/>
          <w:szCs w:val="28"/>
        </w:rPr>
        <w:t xml:space="preserve">.90-93. // </w:t>
      </w:r>
      <w:proofErr w:type="spellStart"/>
      <w:r w:rsidR="005C6FFC">
        <w:rPr>
          <w:sz w:val="28"/>
          <w:szCs w:val="28"/>
        </w:rPr>
        <w:t>Киб</w:t>
      </w:r>
      <w:r w:rsidR="006A581D">
        <w:rPr>
          <w:sz w:val="28"/>
          <w:szCs w:val="28"/>
        </w:rPr>
        <w:t>ерЛенинка</w:t>
      </w:r>
      <w:proofErr w:type="spellEnd"/>
      <w:r w:rsidR="006A581D">
        <w:rPr>
          <w:sz w:val="28"/>
          <w:szCs w:val="28"/>
        </w:rPr>
        <w:t xml:space="preserve"> – научная электронная </w:t>
      </w:r>
      <w:r w:rsidR="005C6FFC">
        <w:rPr>
          <w:sz w:val="28"/>
          <w:szCs w:val="28"/>
        </w:rPr>
        <w:t>библиотека.</w:t>
      </w:r>
      <w:r w:rsidR="006A581D">
        <w:rPr>
          <w:sz w:val="28"/>
          <w:szCs w:val="28"/>
        </w:rPr>
        <w:t xml:space="preserve"> </w:t>
      </w:r>
      <w:r w:rsidRPr="006A581D">
        <w:rPr>
          <w:sz w:val="28"/>
          <w:szCs w:val="28"/>
          <w:lang w:val="en-US"/>
        </w:rPr>
        <w:t>URL</w:t>
      </w:r>
      <w:r w:rsidRPr="006A581D">
        <w:rPr>
          <w:sz w:val="28"/>
          <w:szCs w:val="28"/>
        </w:rPr>
        <w:t xml:space="preserve">: </w:t>
      </w:r>
      <w:r w:rsidR="006A581D" w:rsidRPr="006A581D">
        <w:rPr>
          <w:sz w:val="28"/>
          <w:szCs w:val="28"/>
          <w:lang w:val="en-US"/>
        </w:rPr>
        <w:t>https</w:t>
      </w:r>
      <w:r w:rsidR="006A581D" w:rsidRPr="006A581D">
        <w:rPr>
          <w:sz w:val="28"/>
          <w:szCs w:val="28"/>
        </w:rPr>
        <w:t>://</w:t>
      </w:r>
      <w:proofErr w:type="spellStart"/>
      <w:r w:rsidR="006A581D" w:rsidRPr="006A581D">
        <w:rPr>
          <w:sz w:val="28"/>
          <w:szCs w:val="28"/>
          <w:lang w:val="en-US"/>
        </w:rPr>
        <w:t>cyberleninka</w:t>
      </w:r>
      <w:proofErr w:type="spellEnd"/>
      <w:r w:rsidR="006A581D" w:rsidRPr="006A581D">
        <w:rPr>
          <w:sz w:val="28"/>
          <w:szCs w:val="28"/>
        </w:rPr>
        <w:t>.</w:t>
      </w:r>
      <w:proofErr w:type="spellStart"/>
      <w:r w:rsidR="006A581D" w:rsidRPr="006A581D">
        <w:rPr>
          <w:sz w:val="28"/>
          <w:szCs w:val="28"/>
          <w:lang w:val="en-US"/>
        </w:rPr>
        <w:t>ru</w:t>
      </w:r>
      <w:proofErr w:type="spellEnd"/>
      <w:r w:rsidR="006A581D" w:rsidRPr="006A581D">
        <w:rPr>
          <w:sz w:val="28"/>
          <w:szCs w:val="28"/>
        </w:rPr>
        <w:t>/</w:t>
      </w:r>
      <w:r w:rsidR="006A581D" w:rsidRPr="006A581D">
        <w:rPr>
          <w:sz w:val="28"/>
          <w:szCs w:val="28"/>
          <w:lang w:val="en-US"/>
        </w:rPr>
        <w:t>article</w:t>
      </w:r>
      <w:r w:rsidR="006A581D" w:rsidRPr="006A581D">
        <w:rPr>
          <w:sz w:val="28"/>
          <w:szCs w:val="28"/>
        </w:rPr>
        <w:t>/</w:t>
      </w:r>
      <w:r w:rsidR="006A581D" w:rsidRPr="006A581D">
        <w:rPr>
          <w:sz w:val="28"/>
          <w:szCs w:val="28"/>
          <w:lang w:val="en-US"/>
        </w:rPr>
        <w:t>n</w:t>
      </w:r>
      <w:r w:rsidR="006A581D" w:rsidRPr="006A581D">
        <w:rPr>
          <w:sz w:val="28"/>
          <w:szCs w:val="28"/>
        </w:rPr>
        <w:t>/</w:t>
      </w:r>
      <w:proofErr w:type="spellStart"/>
      <w:r w:rsidR="006A581D" w:rsidRPr="006A581D">
        <w:rPr>
          <w:sz w:val="28"/>
          <w:szCs w:val="28"/>
          <w:lang w:val="en-US"/>
        </w:rPr>
        <w:t>yuridicheskaya</w:t>
      </w:r>
      <w:proofErr w:type="spellEnd"/>
      <w:r w:rsidR="006A581D" w:rsidRPr="006A581D">
        <w:rPr>
          <w:sz w:val="28"/>
          <w:szCs w:val="28"/>
        </w:rPr>
        <w:t>-</w:t>
      </w:r>
      <w:proofErr w:type="spellStart"/>
      <w:r w:rsidR="006A581D" w:rsidRPr="006A581D">
        <w:rPr>
          <w:sz w:val="28"/>
          <w:szCs w:val="28"/>
          <w:lang w:val="en-US"/>
        </w:rPr>
        <w:t>otvetstvennost</w:t>
      </w:r>
      <w:proofErr w:type="spellEnd"/>
      <w:r w:rsidR="006A581D" w:rsidRPr="006A581D">
        <w:rPr>
          <w:sz w:val="28"/>
          <w:szCs w:val="28"/>
        </w:rPr>
        <w:t>-</w:t>
      </w:r>
      <w:proofErr w:type="spellStart"/>
      <w:r w:rsidR="006A581D" w:rsidRPr="006A581D">
        <w:rPr>
          <w:sz w:val="28"/>
          <w:szCs w:val="28"/>
          <w:lang w:val="en-US"/>
        </w:rPr>
        <w:t>ponyatie</w:t>
      </w:r>
      <w:proofErr w:type="spellEnd"/>
      <w:r w:rsidR="006A581D" w:rsidRPr="006A581D">
        <w:rPr>
          <w:sz w:val="28"/>
          <w:szCs w:val="28"/>
        </w:rPr>
        <w:t>-</w:t>
      </w:r>
      <w:proofErr w:type="spellStart"/>
      <w:r w:rsidR="006A581D" w:rsidRPr="006A581D">
        <w:rPr>
          <w:sz w:val="28"/>
          <w:szCs w:val="28"/>
          <w:lang w:val="en-US"/>
        </w:rPr>
        <w:t>i</w:t>
      </w:r>
      <w:proofErr w:type="spellEnd"/>
      <w:r w:rsidR="006A581D" w:rsidRPr="006A581D">
        <w:rPr>
          <w:sz w:val="28"/>
          <w:szCs w:val="28"/>
        </w:rPr>
        <w:t>-</w:t>
      </w:r>
      <w:proofErr w:type="spellStart"/>
      <w:r w:rsidR="006A581D" w:rsidRPr="006A581D">
        <w:rPr>
          <w:sz w:val="28"/>
          <w:szCs w:val="28"/>
          <w:lang w:val="en-US"/>
        </w:rPr>
        <w:t>vidy</w:t>
      </w:r>
      <w:proofErr w:type="spellEnd"/>
      <w:r w:rsidR="006A581D" w:rsidRPr="006A581D">
        <w:rPr>
          <w:sz w:val="28"/>
          <w:szCs w:val="28"/>
        </w:rPr>
        <w:t>/</w:t>
      </w:r>
      <w:r w:rsidR="006A581D" w:rsidRPr="006A581D">
        <w:rPr>
          <w:sz w:val="28"/>
          <w:szCs w:val="28"/>
          <w:lang w:val="en-US"/>
        </w:rPr>
        <w:t>viewer</w:t>
      </w:r>
      <w:r w:rsidR="006A581D" w:rsidRPr="006A581D">
        <w:rPr>
          <w:sz w:val="28"/>
          <w:szCs w:val="28"/>
        </w:rPr>
        <w:t xml:space="preserve">  (дата обращения: 30.04.2023)</w:t>
      </w:r>
    </w:p>
    <w:p w:rsidR="00C06115" w:rsidRPr="007035CB" w:rsidRDefault="00C06115" w:rsidP="007035CB">
      <w:pPr>
        <w:pStyle w:val="af"/>
        <w:numPr>
          <w:ilvl w:val="0"/>
          <w:numId w:val="15"/>
        </w:numPr>
        <w:spacing w:line="360" w:lineRule="auto"/>
        <w:contextualSpacing/>
        <w:jc w:val="both"/>
        <w:rPr>
          <w:sz w:val="28"/>
          <w:szCs w:val="28"/>
        </w:rPr>
      </w:pPr>
      <w:proofErr w:type="spellStart"/>
      <w:r w:rsidRPr="00C06115">
        <w:rPr>
          <w:sz w:val="28"/>
          <w:szCs w:val="28"/>
        </w:rPr>
        <w:t>Матузов</w:t>
      </w:r>
      <w:proofErr w:type="spellEnd"/>
      <w:r w:rsidR="0004047B">
        <w:rPr>
          <w:sz w:val="28"/>
          <w:szCs w:val="28"/>
        </w:rPr>
        <w:t xml:space="preserve"> Н.И, М</w:t>
      </w:r>
      <w:r w:rsidRPr="00C06115">
        <w:rPr>
          <w:sz w:val="28"/>
          <w:szCs w:val="28"/>
        </w:rPr>
        <w:t>алько</w:t>
      </w:r>
      <w:r w:rsidR="0004047B">
        <w:rPr>
          <w:sz w:val="28"/>
          <w:szCs w:val="28"/>
        </w:rPr>
        <w:t xml:space="preserve"> А.В. </w:t>
      </w:r>
      <w:r w:rsidR="0004047B" w:rsidRPr="0004047B">
        <w:rPr>
          <w:sz w:val="28"/>
          <w:szCs w:val="28"/>
        </w:rPr>
        <w:t xml:space="preserve">Теория государства и права: Учебник. - М.: </w:t>
      </w:r>
      <w:proofErr w:type="spellStart"/>
      <w:r w:rsidR="0004047B" w:rsidRPr="0004047B">
        <w:rPr>
          <w:sz w:val="28"/>
          <w:szCs w:val="28"/>
        </w:rPr>
        <w:t>Юристъ</w:t>
      </w:r>
      <w:proofErr w:type="spellEnd"/>
      <w:r w:rsidR="0004047B" w:rsidRPr="0004047B">
        <w:rPr>
          <w:sz w:val="28"/>
          <w:szCs w:val="28"/>
        </w:rPr>
        <w:t>, 2004. - 512 с.</w:t>
      </w:r>
      <w:r w:rsidR="007035CB">
        <w:rPr>
          <w:sz w:val="28"/>
          <w:szCs w:val="28"/>
        </w:rPr>
        <w:t xml:space="preserve"> </w:t>
      </w:r>
      <w:r w:rsidR="0004047B">
        <w:rPr>
          <w:sz w:val="28"/>
          <w:szCs w:val="28"/>
          <w:lang w:val="en-US"/>
        </w:rPr>
        <w:t>URL</w:t>
      </w:r>
      <w:r w:rsidR="0004047B" w:rsidRPr="007035CB">
        <w:rPr>
          <w:sz w:val="28"/>
          <w:szCs w:val="28"/>
        </w:rPr>
        <w:t xml:space="preserve">: </w:t>
      </w:r>
      <w:r w:rsidR="006A581D" w:rsidRPr="006A581D">
        <w:rPr>
          <w:sz w:val="28"/>
          <w:szCs w:val="28"/>
          <w:lang w:val="en-US"/>
        </w:rPr>
        <w:t>https</w:t>
      </w:r>
      <w:r w:rsidR="006A581D" w:rsidRPr="006A581D">
        <w:rPr>
          <w:sz w:val="28"/>
          <w:szCs w:val="28"/>
        </w:rPr>
        <w:t>://</w:t>
      </w:r>
      <w:r w:rsidR="006A581D" w:rsidRPr="006A581D">
        <w:rPr>
          <w:sz w:val="28"/>
          <w:szCs w:val="28"/>
          <w:lang w:val="en-US"/>
        </w:rPr>
        <w:t>old</w:t>
      </w:r>
      <w:r w:rsidR="006A581D" w:rsidRPr="006A581D">
        <w:rPr>
          <w:sz w:val="28"/>
          <w:szCs w:val="28"/>
        </w:rPr>
        <w:t>.</w:t>
      </w:r>
      <w:proofErr w:type="spellStart"/>
      <w:r w:rsidR="006A581D" w:rsidRPr="006A581D">
        <w:rPr>
          <w:sz w:val="28"/>
          <w:szCs w:val="28"/>
          <w:lang w:val="en-US"/>
        </w:rPr>
        <w:t>pravo</w:t>
      </w:r>
      <w:proofErr w:type="spellEnd"/>
      <w:r w:rsidR="006A581D" w:rsidRPr="006A581D">
        <w:rPr>
          <w:sz w:val="28"/>
          <w:szCs w:val="28"/>
        </w:rPr>
        <w:t>-</w:t>
      </w:r>
      <w:proofErr w:type="spellStart"/>
      <w:r w:rsidR="006A581D" w:rsidRPr="006A581D">
        <w:rPr>
          <w:sz w:val="28"/>
          <w:szCs w:val="28"/>
          <w:lang w:val="en-US"/>
        </w:rPr>
        <w:t>olymp</w:t>
      </w:r>
      <w:proofErr w:type="spellEnd"/>
      <w:r w:rsidR="006A581D" w:rsidRPr="006A581D">
        <w:rPr>
          <w:sz w:val="28"/>
          <w:szCs w:val="28"/>
        </w:rPr>
        <w:t>.</w:t>
      </w:r>
      <w:proofErr w:type="spellStart"/>
      <w:r w:rsidR="006A581D" w:rsidRPr="006A581D">
        <w:rPr>
          <w:sz w:val="28"/>
          <w:szCs w:val="28"/>
          <w:lang w:val="en-US"/>
        </w:rPr>
        <w:t>ru</w:t>
      </w:r>
      <w:proofErr w:type="spellEnd"/>
      <w:r w:rsidR="006A581D" w:rsidRPr="006A581D">
        <w:rPr>
          <w:sz w:val="28"/>
          <w:szCs w:val="28"/>
        </w:rPr>
        <w:t>/</w:t>
      </w:r>
      <w:proofErr w:type="spellStart"/>
      <w:r w:rsidR="006A581D" w:rsidRPr="006A581D">
        <w:rPr>
          <w:sz w:val="28"/>
          <w:szCs w:val="28"/>
          <w:lang w:val="en-US"/>
        </w:rPr>
        <w:t>wp</w:t>
      </w:r>
      <w:proofErr w:type="spellEnd"/>
      <w:r w:rsidR="006A581D" w:rsidRPr="006A581D">
        <w:rPr>
          <w:sz w:val="28"/>
          <w:szCs w:val="28"/>
        </w:rPr>
        <w:t>-</w:t>
      </w:r>
      <w:r w:rsidR="006A581D" w:rsidRPr="006A581D">
        <w:rPr>
          <w:sz w:val="28"/>
          <w:szCs w:val="28"/>
          <w:lang w:val="en-US"/>
        </w:rPr>
        <w:t>content</w:t>
      </w:r>
      <w:r w:rsidR="006A581D" w:rsidRPr="006A581D">
        <w:rPr>
          <w:sz w:val="28"/>
          <w:szCs w:val="28"/>
        </w:rPr>
        <w:t>/</w:t>
      </w:r>
      <w:r w:rsidR="006A581D" w:rsidRPr="006A581D">
        <w:rPr>
          <w:sz w:val="28"/>
          <w:szCs w:val="28"/>
          <w:lang w:val="en-US"/>
        </w:rPr>
        <w:t>uploads</w:t>
      </w:r>
      <w:r w:rsidR="006A581D" w:rsidRPr="006A581D">
        <w:rPr>
          <w:sz w:val="28"/>
          <w:szCs w:val="28"/>
        </w:rPr>
        <w:t>/2013/04/</w:t>
      </w:r>
      <w:r w:rsidR="006A581D" w:rsidRPr="006A581D">
        <w:rPr>
          <w:sz w:val="28"/>
          <w:szCs w:val="28"/>
          <w:lang w:val="en-US"/>
        </w:rPr>
        <w:t>TGP</w:t>
      </w:r>
      <w:r w:rsidR="006A581D" w:rsidRPr="006A581D">
        <w:rPr>
          <w:sz w:val="28"/>
          <w:szCs w:val="28"/>
        </w:rPr>
        <w:t>_</w:t>
      </w:r>
      <w:proofErr w:type="spellStart"/>
      <w:r w:rsidR="006A581D" w:rsidRPr="006A581D">
        <w:rPr>
          <w:sz w:val="28"/>
          <w:szCs w:val="28"/>
          <w:lang w:val="en-US"/>
        </w:rPr>
        <w:t>Matuzov</w:t>
      </w:r>
      <w:proofErr w:type="spellEnd"/>
      <w:r w:rsidR="006A581D" w:rsidRPr="006A581D">
        <w:rPr>
          <w:sz w:val="28"/>
          <w:szCs w:val="28"/>
        </w:rPr>
        <w:t>_</w:t>
      </w:r>
      <w:proofErr w:type="spellStart"/>
      <w:r w:rsidR="006A581D" w:rsidRPr="006A581D">
        <w:rPr>
          <w:sz w:val="28"/>
          <w:szCs w:val="28"/>
          <w:lang w:val="en-US"/>
        </w:rPr>
        <w:t>Malko</w:t>
      </w:r>
      <w:proofErr w:type="spellEnd"/>
      <w:r w:rsidR="006A581D" w:rsidRPr="006A581D">
        <w:rPr>
          <w:sz w:val="28"/>
          <w:szCs w:val="28"/>
        </w:rPr>
        <w:t>.</w:t>
      </w:r>
      <w:proofErr w:type="spellStart"/>
      <w:r w:rsidR="006A581D" w:rsidRPr="006A581D">
        <w:rPr>
          <w:sz w:val="28"/>
          <w:szCs w:val="28"/>
          <w:lang w:val="en-US"/>
        </w:rPr>
        <w:t>pdf</w:t>
      </w:r>
      <w:proofErr w:type="spellEnd"/>
      <w:r w:rsidR="006A581D">
        <w:rPr>
          <w:sz w:val="28"/>
          <w:szCs w:val="28"/>
        </w:rPr>
        <w:t xml:space="preserve"> (дата обращения: 16.04.2023)</w:t>
      </w:r>
    </w:p>
    <w:p w:rsidR="00C06115" w:rsidRPr="00C06115" w:rsidRDefault="00C06115" w:rsidP="00C06115">
      <w:pPr>
        <w:pStyle w:val="ab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Очеретный</w:t>
      </w:r>
      <w:proofErr w:type="spellEnd"/>
      <w:r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 Юридическая ответственность. // Журнал “Отечественная юриспруденция”. 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1-4. // </w:t>
      </w:r>
      <w:proofErr w:type="spellStart"/>
      <w:r w:rsid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КиберЛенинка</w:t>
      </w:r>
      <w:proofErr w:type="spellEnd"/>
      <w:r w:rsid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научная электронная библиотека.</w:t>
      </w:r>
      <w:r w:rsidR="0004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1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cyberleninka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article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yuridicheskaya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otvetstvennost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viewer</w:t>
      </w:r>
      <w:r w:rsid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81D"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21.04.2023)</w:t>
      </w:r>
    </w:p>
    <w:p w:rsidR="00C06115" w:rsidRPr="00C06115" w:rsidRDefault="00C06115" w:rsidP="00C06115">
      <w:pPr>
        <w:pStyle w:val="ab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Ромашов Р.А. Учебник и практикум для вуза. Теория государства и права</w:t>
      </w:r>
      <w:proofErr w:type="gramStart"/>
      <w:r w:rsid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443 с. URL: </w:t>
      </w:r>
      <w:r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https://urait.ru/viewer/teoriya-gosudarstva-i-prava-516207#page/377 (дата обращения: 20.04.2023)</w:t>
      </w:r>
    </w:p>
    <w:p w:rsidR="00C06115" w:rsidRPr="005C6FFC" w:rsidRDefault="00C06115" w:rsidP="00C06115">
      <w:pPr>
        <w:pStyle w:val="ab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115">
        <w:rPr>
          <w:rFonts w:ascii="Times New Roman" w:hAnsi="Times New Roman" w:cs="Times New Roman"/>
          <w:sz w:val="28"/>
          <w:szCs w:val="28"/>
        </w:rPr>
        <w:t xml:space="preserve">Смагина А.Ю. Основные подходы к пониманию системы юридической ответственности. Журнал Крымский научный вестник. </w:t>
      </w:r>
      <w:r w:rsidRPr="005C6FFC">
        <w:rPr>
          <w:rFonts w:ascii="Times New Roman" w:hAnsi="Times New Roman" w:cs="Times New Roman"/>
          <w:sz w:val="28"/>
          <w:szCs w:val="28"/>
        </w:rPr>
        <w:t xml:space="preserve">2016 </w:t>
      </w:r>
      <w:r w:rsidRPr="00C06115">
        <w:rPr>
          <w:rFonts w:ascii="Times New Roman" w:hAnsi="Times New Roman" w:cs="Times New Roman"/>
          <w:sz w:val="28"/>
          <w:szCs w:val="28"/>
        </w:rPr>
        <w:t>г</w:t>
      </w:r>
      <w:r w:rsidRPr="005C6FFC">
        <w:rPr>
          <w:rFonts w:ascii="Times New Roman" w:hAnsi="Times New Roman" w:cs="Times New Roman"/>
          <w:sz w:val="28"/>
          <w:szCs w:val="28"/>
        </w:rPr>
        <w:t xml:space="preserve">., </w:t>
      </w:r>
      <w:r w:rsidRPr="00C06115">
        <w:rPr>
          <w:rFonts w:ascii="Times New Roman" w:hAnsi="Times New Roman" w:cs="Times New Roman"/>
          <w:sz w:val="28"/>
          <w:szCs w:val="28"/>
        </w:rPr>
        <w:t>с</w:t>
      </w:r>
      <w:r w:rsidR="005C6FFC" w:rsidRPr="005C6FFC">
        <w:rPr>
          <w:rFonts w:ascii="Times New Roman" w:hAnsi="Times New Roman" w:cs="Times New Roman"/>
          <w:sz w:val="28"/>
          <w:szCs w:val="28"/>
        </w:rPr>
        <w:t xml:space="preserve">. 1 – 18. // </w:t>
      </w:r>
      <w:proofErr w:type="spellStart"/>
      <w:r w:rsidR="005C6FFC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="005C6FFC">
        <w:rPr>
          <w:rFonts w:ascii="Times New Roman" w:hAnsi="Times New Roman" w:cs="Times New Roman"/>
          <w:sz w:val="28"/>
          <w:szCs w:val="28"/>
        </w:rPr>
        <w:t xml:space="preserve"> – научная электронная библиотека.</w:t>
      </w:r>
      <w:r w:rsidR="007035CB">
        <w:rPr>
          <w:rFonts w:ascii="Times New Roman" w:hAnsi="Times New Roman" w:cs="Times New Roman"/>
          <w:sz w:val="28"/>
          <w:szCs w:val="28"/>
        </w:rPr>
        <w:t xml:space="preserve"> 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C6FFC">
        <w:rPr>
          <w:rFonts w:ascii="Times New Roman" w:hAnsi="Times New Roman" w:cs="Times New Roman"/>
          <w:sz w:val="28"/>
          <w:szCs w:val="28"/>
        </w:rPr>
        <w:t xml:space="preserve">: 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C6FF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/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5C6FFC">
        <w:rPr>
          <w:rFonts w:ascii="Times New Roman" w:hAnsi="Times New Roman" w:cs="Times New Roman"/>
          <w:sz w:val="28"/>
          <w:szCs w:val="28"/>
        </w:rPr>
        <w:t>/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osnovnye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podhody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ponimaniyu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sistemy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yuridicheskoy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otvetstvennosti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/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viewer</w:t>
      </w:r>
      <w:r w:rsidRPr="005C6FFC">
        <w:rPr>
          <w:rFonts w:ascii="Times New Roman" w:hAnsi="Times New Roman" w:cs="Times New Roman"/>
          <w:sz w:val="28"/>
          <w:szCs w:val="28"/>
        </w:rPr>
        <w:t xml:space="preserve"> </w:t>
      </w:r>
      <w:r w:rsidR="006A581D">
        <w:rPr>
          <w:rFonts w:ascii="Times New Roman" w:hAnsi="Times New Roman" w:cs="Times New Roman"/>
          <w:sz w:val="28"/>
          <w:szCs w:val="28"/>
        </w:rPr>
        <w:t>(дата обращения: 30.04.2023)</w:t>
      </w:r>
    </w:p>
    <w:p w:rsidR="00C06115" w:rsidRPr="006A581D" w:rsidRDefault="00C06115" w:rsidP="007035CB">
      <w:pPr>
        <w:pStyle w:val="aa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Соловьев А.Р. Цели и функции юридиче</w:t>
      </w:r>
      <w:r w:rsidR="0070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ответственности. // Журнал </w:t>
      </w:r>
      <w:r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“Вестник магистратуры”. </w:t>
      </w:r>
      <w:r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2019. </w:t>
      </w:r>
      <w:r w:rsidRP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№4-2 (91)., </w:t>
      </w:r>
      <w:r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>. 196-198.</w:t>
      </w:r>
      <w:r w:rsidR="005C6FFC" w:rsidRP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КиберЛенинка</w:t>
      </w:r>
      <w:proofErr w:type="spellEnd"/>
      <w:r w:rsid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научная электронная библиотека</w:t>
      </w:r>
      <w:r w:rsid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cyberleninka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article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tseli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funktsii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yuridicheskoy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otvetstvennosti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viewer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29.04.2023)</w:t>
      </w:r>
    </w:p>
    <w:p w:rsidR="00C06115" w:rsidRDefault="00C06115" w:rsidP="00C06115">
      <w:pPr>
        <w:pStyle w:val="ab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Соловьев А.Р. Юридическая ответственность: понятие, признаки, проблемы реализации. // Журнал “Вестник магистратуры”. </w:t>
      </w:r>
      <w:r w:rsidRPr="004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2019. </w:t>
      </w:r>
      <w:r w:rsidRP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№2-2(89) </w:t>
      </w:r>
      <w:r w:rsidRPr="00C061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5C6FFC" w:rsidRP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– 78. // </w:t>
      </w:r>
      <w:proofErr w:type="spellStart"/>
      <w:r w:rsid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КиберЛенинка</w:t>
      </w:r>
      <w:proofErr w:type="spellEnd"/>
      <w:r w:rsidR="005C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научная электронная библиотека.</w:t>
      </w:r>
      <w:r w:rsidR="0070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C6FFC">
        <w:rPr>
          <w:rFonts w:ascii="Times New Roman" w:hAnsi="Times New Roman" w:cs="Times New Roman"/>
          <w:sz w:val="28"/>
          <w:szCs w:val="28"/>
        </w:rPr>
        <w:t xml:space="preserve">: 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C6FF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/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5C6FFC">
        <w:rPr>
          <w:rFonts w:ascii="Times New Roman" w:hAnsi="Times New Roman" w:cs="Times New Roman"/>
          <w:sz w:val="28"/>
          <w:szCs w:val="28"/>
        </w:rPr>
        <w:t>/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yuridicheskaya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otvetstvennost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ponyatie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priznaki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problemy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115">
        <w:rPr>
          <w:rFonts w:ascii="Times New Roman" w:hAnsi="Times New Roman" w:cs="Times New Roman"/>
          <w:sz w:val="28"/>
          <w:szCs w:val="28"/>
          <w:lang w:val="en-US"/>
        </w:rPr>
        <w:t>realizatsii</w:t>
      </w:r>
      <w:proofErr w:type="spellEnd"/>
      <w:r w:rsidRPr="005C6FFC">
        <w:rPr>
          <w:rFonts w:ascii="Times New Roman" w:hAnsi="Times New Roman" w:cs="Times New Roman"/>
          <w:sz w:val="28"/>
          <w:szCs w:val="28"/>
        </w:rPr>
        <w:t>/</w:t>
      </w:r>
      <w:r w:rsidRPr="00C06115">
        <w:rPr>
          <w:rFonts w:ascii="Times New Roman" w:hAnsi="Times New Roman" w:cs="Times New Roman"/>
          <w:sz w:val="28"/>
          <w:szCs w:val="28"/>
          <w:lang w:val="en-US"/>
        </w:rPr>
        <w:t>viewer</w:t>
      </w:r>
      <w:r w:rsidRPr="005C6FFC">
        <w:rPr>
          <w:rFonts w:ascii="Times New Roman" w:hAnsi="Times New Roman" w:cs="Times New Roman"/>
          <w:sz w:val="28"/>
          <w:szCs w:val="28"/>
        </w:rPr>
        <w:t xml:space="preserve">  </w:t>
      </w:r>
      <w:r w:rsid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29.04.2023)</w:t>
      </w:r>
    </w:p>
    <w:p w:rsidR="00BE69BA" w:rsidRPr="006A581D" w:rsidRDefault="00BE69BA" w:rsidP="00BE69BA">
      <w:pPr>
        <w:pStyle w:val="ab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9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Черданцев</w:t>
      </w:r>
      <w:proofErr w:type="spellEnd"/>
      <w:r w:rsidRPr="00BE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  Понятие, значение и система принципов юридической ответственности. // Журнал “вопросы российской юстиции”. 2022. </w:t>
      </w:r>
      <w:r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№20  </w:t>
      </w:r>
      <w:r w:rsidRPr="00BE69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.56</w:t>
      </w:r>
      <w:r w:rsid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cyberleninka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article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ponyatie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znachenie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sistema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printsipov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yuridicheskoy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otvetstvennosti</w:t>
      </w:r>
      <w:proofErr w:type="spellEnd"/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viewer</w:t>
      </w:r>
      <w:r w:rsidR="006A581D" w:rsidRPr="006A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81D" w:rsidRPr="00BE69B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01.05.2023)</w:t>
      </w:r>
    </w:p>
    <w:sectPr w:rsidR="00BE69BA" w:rsidRPr="006A581D" w:rsidSect="00020876">
      <w:footerReference w:type="default" r:id="rId8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F3D" w:rsidRDefault="00784F3D" w:rsidP="00020876">
      <w:pPr>
        <w:spacing w:after="0" w:line="240" w:lineRule="auto"/>
      </w:pPr>
      <w:r>
        <w:separator/>
      </w:r>
    </w:p>
  </w:endnote>
  <w:endnote w:type="continuationSeparator" w:id="0">
    <w:p w:rsidR="00784F3D" w:rsidRDefault="00784F3D" w:rsidP="0002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254455"/>
      <w:docPartObj>
        <w:docPartGallery w:val="Page Numbers (Bottom of Page)"/>
        <w:docPartUnique/>
      </w:docPartObj>
    </w:sdtPr>
    <w:sdtContent>
      <w:p w:rsidR="005F04F1" w:rsidRDefault="00E95FEE">
        <w:pPr>
          <w:pStyle w:val="a5"/>
          <w:jc w:val="center"/>
        </w:pPr>
        <w:fldSimple w:instr=" PAGE   \* MERGEFORMAT ">
          <w:r w:rsidR="001573F6">
            <w:rPr>
              <w:noProof/>
            </w:rPr>
            <w:t>19</w:t>
          </w:r>
        </w:fldSimple>
      </w:p>
    </w:sdtContent>
  </w:sdt>
  <w:p w:rsidR="00C96A6B" w:rsidRDefault="00C96A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F3D" w:rsidRDefault="00784F3D" w:rsidP="00020876">
      <w:pPr>
        <w:spacing w:after="0" w:line="240" w:lineRule="auto"/>
      </w:pPr>
      <w:r>
        <w:separator/>
      </w:r>
    </w:p>
  </w:footnote>
  <w:footnote w:type="continuationSeparator" w:id="0">
    <w:p w:rsidR="00784F3D" w:rsidRDefault="00784F3D" w:rsidP="00020876">
      <w:pPr>
        <w:spacing w:after="0" w:line="240" w:lineRule="auto"/>
      </w:pPr>
      <w:r>
        <w:continuationSeparator/>
      </w:r>
    </w:p>
  </w:footnote>
  <w:footnote w:id="1">
    <w:p w:rsidR="00C96A6B" w:rsidRPr="002F3C29" w:rsidRDefault="00C96A6B" w:rsidP="0001531D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rPr>
          <w:rFonts w:ascii="Times New Roman" w:hAnsi="Times New Roman" w:cs="Times New Roman"/>
          <w:i/>
        </w:rPr>
        <w:t xml:space="preserve"> </w:t>
      </w:r>
      <w:r w:rsidRPr="002F3C29">
        <w:rPr>
          <w:rFonts w:ascii="Times New Roman" w:hAnsi="Times New Roman" w:cs="Times New Roman"/>
          <w:i/>
          <w:sz w:val="24"/>
          <w:szCs w:val="24"/>
        </w:rPr>
        <w:t>Григорян, Г. А.</w:t>
      </w:r>
      <w:r w:rsidRPr="002F3C29">
        <w:rPr>
          <w:rFonts w:ascii="Times New Roman" w:hAnsi="Times New Roman" w:cs="Times New Roman"/>
          <w:sz w:val="24"/>
          <w:szCs w:val="24"/>
        </w:rPr>
        <w:t xml:space="preserve"> К проблеме теории юридической ответственности. // Молодой ученый, 2020,  № 28 (318)., с. 150-154.  URL: https://moluch.ru/archive/318/72575/ (дата обращения: 17.04.2023).</w:t>
      </w:r>
    </w:p>
  </w:footnote>
  <w:footnote w:id="2">
    <w:p w:rsidR="00C96A6B" w:rsidRPr="002F3C29" w:rsidRDefault="00C96A6B" w:rsidP="001573F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 w:rsidR="001573F6">
        <w:t xml:space="preserve">  </w:t>
      </w:r>
      <w:r w:rsidRPr="002F3C29">
        <w:rPr>
          <w:rFonts w:ascii="Times New Roman" w:hAnsi="Times New Roman" w:cs="Times New Roman"/>
          <w:sz w:val="24"/>
          <w:szCs w:val="24"/>
        </w:rPr>
        <w:t>Сравнение философии Лао-Цзы и Конфуция – 2 с, URL: https://www.mirznanii.com/a/228834-2/sravnenie-filosofii-lao-tszy-i-konfutsiya-2 (дата обращения: 17.04.2023)</w:t>
      </w:r>
    </w:p>
  </w:footnote>
  <w:footnote w:id="3">
    <w:p w:rsidR="00C96A6B" w:rsidRPr="002F3C29" w:rsidRDefault="00C96A6B" w:rsidP="00E94B95">
      <w:pPr>
        <w:pStyle w:val="ab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d"/>
        </w:rPr>
        <w:footnoteRef/>
      </w:r>
      <w:r>
        <w:t xml:space="preserve"> </w:t>
      </w:r>
      <w:r w:rsidRPr="002F3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Ромашов Р.А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 и практикум для вуза. Теория государства и права</w:t>
      </w:r>
      <w:proofErr w:type="gramStart"/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с.377. URL: https://urait.ru/viewer/teoriya-gosudarstva-i-prava-516207#page/377 (дата обращения: 20.04.2023)</w:t>
      </w:r>
    </w:p>
  </w:footnote>
  <w:footnote w:id="4">
    <w:p w:rsidR="00C96A6B" w:rsidRPr="002F3C29" w:rsidRDefault="00C96A6B" w:rsidP="0001531D">
      <w:pPr>
        <w:pStyle w:val="ab"/>
        <w:ind w:firstLine="284"/>
        <w:jc w:val="both"/>
        <w:rPr>
          <w:sz w:val="24"/>
          <w:szCs w:val="24"/>
        </w:rPr>
      </w:pPr>
      <w:r>
        <w:rPr>
          <w:rStyle w:val="ad"/>
        </w:rPr>
        <w:footnoteRef/>
      </w:r>
      <w:proofErr w:type="spellStart"/>
      <w:r w:rsidRPr="002F3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Очеретный</w:t>
      </w:r>
      <w:proofErr w:type="spellEnd"/>
      <w:r w:rsidRPr="002F3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И.С.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Юридическая ответственность. // Журнал “Отечественная юриспруденция”. 2016 </w:t>
      </w:r>
      <w:r w:rsidRPr="002F3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F3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2F3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cyberleninka</w:t>
      </w:r>
      <w:proofErr w:type="spellEnd"/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F3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F3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article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F3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F3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yuridicheskaya</w:t>
      </w:r>
      <w:proofErr w:type="spellEnd"/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F3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otvetstvennost</w:t>
      </w:r>
      <w:proofErr w:type="spellEnd"/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F3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viewer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21.04.2023)</w:t>
      </w:r>
    </w:p>
  </w:footnote>
  <w:footnote w:id="5">
    <w:p w:rsidR="00C96A6B" w:rsidRPr="002F3C29" w:rsidRDefault="00C96A6B" w:rsidP="000153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C29">
        <w:rPr>
          <w:rStyle w:val="ad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2F3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Очеретный</w:t>
      </w:r>
      <w:proofErr w:type="spellEnd"/>
      <w:r w:rsidRPr="002F3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И.С.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Юридическая ответственность. // Журнал “Отечественная юриспруденция”. 2016. </w:t>
      </w:r>
    </w:p>
    <w:p w:rsidR="00C96A6B" w:rsidRDefault="00C96A6B">
      <w:pPr>
        <w:pStyle w:val="ab"/>
      </w:pPr>
    </w:p>
  </w:footnote>
  <w:footnote w:id="6">
    <w:p w:rsidR="00C96A6B" w:rsidRPr="002F3C29" w:rsidRDefault="00C96A6B" w:rsidP="0001531D">
      <w:pPr>
        <w:pStyle w:val="ab"/>
        <w:ind w:firstLine="284"/>
        <w:rPr>
          <w:sz w:val="24"/>
          <w:szCs w:val="24"/>
        </w:rPr>
      </w:pPr>
      <w:r>
        <w:rPr>
          <w:rStyle w:val="ad"/>
        </w:rPr>
        <w:footnoteRef/>
      </w:r>
      <w:r>
        <w:t xml:space="preserve">  </w:t>
      </w:r>
      <w:r w:rsidRPr="002F3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Ромашов Р.А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 и практикум для вуза. Теория государства и права</w:t>
      </w:r>
      <w:proofErr w:type="gramStart"/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с. 3</w:t>
      </w:r>
      <w:r w:rsid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78. </w:t>
      </w:r>
    </w:p>
  </w:footnote>
  <w:footnote w:id="7">
    <w:p w:rsidR="00C96A6B" w:rsidRPr="002F3C29" w:rsidRDefault="00C96A6B" w:rsidP="0001531D">
      <w:pPr>
        <w:pStyle w:val="ab"/>
        <w:ind w:firstLine="284"/>
        <w:rPr>
          <w:sz w:val="24"/>
          <w:szCs w:val="24"/>
        </w:rPr>
      </w:pPr>
      <w:r>
        <w:rPr>
          <w:rStyle w:val="ad"/>
        </w:rPr>
        <w:footnoteRef/>
      </w:r>
      <w:r>
        <w:t xml:space="preserve">  </w:t>
      </w:r>
      <w:r w:rsidRPr="002F3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Соловьев А.Р.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функции юридической ответственности. // Журнал “Вестник магистратуры”. 2019. №4-2 (91)., с. 197.</w:t>
      </w:r>
    </w:p>
  </w:footnote>
  <w:footnote w:id="8">
    <w:p w:rsidR="00696B4C" w:rsidRPr="002F3C29" w:rsidRDefault="00696B4C" w:rsidP="00BE69BA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 </w:t>
      </w:r>
      <w:r w:rsidRPr="002F3C29">
        <w:rPr>
          <w:rFonts w:ascii="Times New Roman" w:hAnsi="Times New Roman" w:cs="Times New Roman"/>
          <w:i/>
          <w:sz w:val="24"/>
          <w:szCs w:val="24"/>
        </w:rPr>
        <w:t>Черданцев А.Ф.</w:t>
      </w:r>
      <w:r w:rsidRPr="002F3C29">
        <w:rPr>
          <w:rFonts w:ascii="Times New Roman" w:hAnsi="Times New Roman" w:cs="Times New Roman"/>
          <w:sz w:val="24"/>
          <w:szCs w:val="24"/>
        </w:rPr>
        <w:t xml:space="preserve">  Понятие, значение и система принципов юридической ответственности. // Журнал 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2F3C29">
        <w:rPr>
          <w:rFonts w:ascii="Times New Roman" w:hAnsi="Times New Roman" w:cs="Times New Roman"/>
          <w:sz w:val="24"/>
          <w:szCs w:val="24"/>
        </w:rPr>
        <w:t>вопросы российской юстиции</w:t>
      </w:r>
      <w:r w:rsidR="00BE69BA"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2022. №20 </w:t>
      </w:r>
      <w:r w:rsidRPr="002F3C29">
        <w:rPr>
          <w:rFonts w:ascii="Times New Roman" w:hAnsi="Times New Roman" w:cs="Times New Roman"/>
          <w:sz w:val="24"/>
          <w:szCs w:val="24"/>
        </w:rPr>
        <w:t xml:space="preserve"> с.56</w:t>
      </w:r>
      <w:r w:rsidR="00BE69BA" w:rsidRPr="002F3C29">
        <w:rPr>
          <w:rFonts w:ascii="Times New Roman" w:hAnsi="Times New Roman" w:cs="Times New Roman"/>
          <w:sz w:val="24"/>
          <w:szCs w:val="24"/>
        </w:rPr>
        <w:t xml:space="preserve"> </w:t>
      </w:r>
      <w:r w:rsidR="00BE69BA" w:rsidRPr="002F3C2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E69BA" w:rsidRPr="002F3C29">
        <w:rPr>
          <w:rFonts w:ascii="Times New Roman" w:hAnsi="Times New Roman" w:cs="Times New Roman"/>
          <w:sz w:val="24"/>
          <w:szCs w:val="24"/>
        </w:rPr>
        <w:t xml:space="preserve">: </w:t>
      </w:r>
      <w:r w:rsidR="002F3C29" w:rsidRPr="002F3C29">
        <w:rPr>
          <w:rFonts w:ascii="Times New Roman" w:hAnsi="Times New Roman" w:cs="Times New Roman"/>
          <w:sz w:val="24"/>
          <w:szCs w:val="24"/>
        </w:rPr>
        <w:t>https://cyberleninka.ru/article/n/ponyatie-znachenie-i-sistema-printsipov-yuridicheskoy-otvetstvennosti/viewer</w:t>
      </w:r>
      <w:r w:rsidR="002F3C29">
        <w:rPr>
          <w:rFonts w:ascii="Times New Roman" w:hAnsi="Times New Roman" w:cs="Times New Roman"/>
          <w:sz w:val="24"/>
          <w:szCs w:val="24"/>
        </w:rPr>
        <w:t xml:space="preserve"> </w:t>
      </w:r>
      <w:r w:rsidR="002F3C29" w:rsidRPr="002F3C29">
        <w:rPr>
          <w:rFonts w:ascii="Times New Roman" w:hAnsi="Times New Roman" w:cs="Times New Roman"/>
          <w:sz w:val="24"/>
          <w:szCs w:val="24"/>
        </w:rPr>
        <w:t>(дата обращения: 01.05.2023)</w:t>
      </w:r>
    </w:p>
  </w:footnote>
  <w:footnote w:id="9">
    <w:p w:rsidR="00C96A6B" w:rsidRPr="007035CB" w:rsidRDefault="00C96A6B" w:rsidP="007035CB">
      <w:pPr>
        <w:pStyle w:val="ab"/>
        <w:ind w:firstLine="284"/>
        <w:jc w:val="both"/>
      </w:pPr>
      <w:r>
        <w:rPr>
          <w:rStyle w:val="ad"/>
        </w:rPr>
        <w:footnoteRef/>
      </w:r>
      <w:r w:rsidRPr="00BD2EB8">
        <w:t xml:space="preserve">  </w:t>
      </w:r>
      <w:r w:rsidRPr="002F3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Соловьев А.Р.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Юридическая ответственность: понятие, признаки, проблемы реализации. // Журнал “Вестник магистратуры”. 2019. №2-2(89) с.77 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F3C29">
        <w:rPr>
          <w:rFonts w:ascii="Times New Roman" w:hAnsi="Times New Roman" w:cs="Times New Roman"/>
          <w:sz w:val="24"/>
          <w:szCs w:val="24"/>
        </w:rPr>
        <w:t xml:space="preserve">: 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F3C29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/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2F3C29">
        <w:rPr>
          <w:rFonts w:ascii="Times New Roman" w:hAnsi="Times New Roman" w:cs="Times New Roman"/>
          <w:sz w:val="24"/>
          <w:szCs w:val="24"/>
        </w:rPr>
        <w:t>/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F3C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yuridicheskaya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otvetstvennost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ponyatie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priznaki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problemy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realizatsii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/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viewer</w:t>
      </w:r>
      <w:r w:rsidRPr="007035CB">
        <w:t xml:space="preserve"> </w:t>
      </w:r>
      <w:r w:rsidR="002F3C29"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обращения: 29.04.2023)  </w:t>
      </w:r>
    </w:p>
  </w:footnote>
  <w:footnote w:id="10">
    <w:p w:rsidR="00C96A6B" w:rsidRPr="002F3C29" w:rsidRDefault="00C96A6B" w:rsidP="002F3C29">
      <w:pPr>
        <w:pStyle w:val="ab"/>
        <w:ind w:firstLine="284"/>
        <w:jc w:val="both"/>
        <w:rPr>
          <w:sz w:val="24"/>
          <w:szCs w:val="24"/>
        </w:rPr>
      </w:pPr>
      <w:r>
        <w:rPr>
          <w:rStyle w:val="ad"/>
        </w:rPr>
        <w:footnoteRef/>
      </w:r>
      <w:r>
        <w:t xml:space="preserve">  </w:t>
      </w:r>
      <w:r w:rsidRPr="002F3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Соловьев А.Р</w:t>
      </w:r>
      <w:r w:rsidRPr="002F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Юридическая ответственность: понятие, признаки, проблемы реализации. // Журнал “Вестник магистратуры”. 2019. №2-2(89) с.77 </w:t>
      </w:r>
    </w:p>
  </w:footnote>
  <w:footnote w:id="11">
    <w:p w:rsidR="00C96A6B" w:rsidRPr="002F3C29" w:rsidRDefault="00C96A6B" w:rsidP="002F3C29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2F3C29">
        <w:rPr>
          <w:rFonts w:ascii="Times New Roman" w:hAnsi="Times New Roman" w:cs="Times New Roman"/>
          <w:i/>
          <w:sz w:val="24"/>
          <w:szCs w:val="24"/>
        </w:rPr>
        <w:t>Смагина А.Ю.</w:t>
      </w:r>
      <w:r w:rsidRPr="002F3C29">
        <w:rPr>
          <w:rFonts w:ascii="Times New Roman" w:hAnsi="Times New Roman" w:cs="Times New Roman"/>
          <w:sz w:val="24"/>
          <w:szCs w:val="24"/>
        </w:rPr>
        <w:t xml:space="preserve"> Основные подходы к пониманию системы юридической ответственности. Журнал Крымский научный вестник. 2016 г., с. 5  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F3C29">
        <w:rPr>
          <w:rFonts w:ascii="Times New Roman" w:hAnsi="Times New Roman" w:cs="Times New Roman"/>
          <w:sz w:val="24"/>
          <w:szCs w:val="24"/>
        </w:rPr>
        <w:t xml:space="preserve">: 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F3C29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/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2F3C29">
        <w:rPr>
          <w:rFonts w:ascii="Times New Roman" w:hAnsi="Times New Roman" w:cs="Times New Roman"/>
          <w:sz w:val="24"/>
          <w:szCs w:val="24"/>
        </w:rPr>
        <w:t>/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F3C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osnovnye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podhody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ponimaniyu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sistemy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yuridicheskoy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3C29">
        <w:rPr>
          <w:rFonts w:ascii="Times New Roman" w:hAnsi="Times New Roman" w:cs="Times New Roman"/>
          <w:sz w:val="24"/>
          <w:szCs w:val="24"/>
          <w:lang w:val="en-US"/>
        </w:rPr>
        <w:t>otvetstvennosti</w:t>
      </w:r>
      <w:proofErr w:type="spellEnd"/>
      <w:r w:rsidRPr="002F3C29">
        <w:rPr>
          <w:rFonts w:ascii="Times New Roman" w:hAnsi="Times New Roman" w:cs="Times New Roman"/>
          <w:sz w:val="24"/>
          <w:szCs w:val="24"/>
        </w:rPr>
        <w:t>/</w:t>
      </w:r>
      <w:r w:rsidRPr="002F3C29">
        <w:rPr>
          <w:rFonts w:ascii="Times New Roman" w:hAnsi="Times New Roman" w:cs="Times New Roman"/>
          <w:sz w:val="24"/>
          <w:szCs w:val="24"/>
          <w:lang w:val="en-US"/>
        </w:rPr>
        <w:t>viewer</w:t>
      </w:r>
      <w:r w:rsidRPr="002F3C29">
        <w:rPr>
          <w:rFonts w:ascii="Times New Roman" w:hAnsi="Times New Roman" w:cs="Times New Roman"/>
          <w:sz w:val="24"/>
          <w:szCs w:val="24"/>
        </w:rPr>
        <w:t xml:space="preserve"> </w:t>
      </w:r>
      <w:r w:rsidR="002F3C29" w:rsidRPr="002F3C29">
        <w:rPr>
          <w:rFonts w:ascii="Times New Roman" w:hAnsi="Times New Roman" w:cs="Times New Roman"/>
          <w:sz w:val="24"/>
          <w:szCs w:val="24"/>
        </w:rPr>
        <w:t xml:space="preserve">(дата обращения 30.04.2023)  </w:t>
      </w:r>
    </w:p>
  </w:footnote>
  <w:footnote w:id="12">
    <w:p w:rsidR="00C96A6B" w:rsidRPr="002F3C29" w:rsidRDefault="00C96A6B" w:rsidP="006122ED">
      <w:pPr>
        <w:pStyle w:val="af"/>
        <w:spacing w:before="0" w:beforeAutospacing="0"/>
        <w:ind w:firstLine="284"/>
        <w:jc w:val="both"/>
      </w:pPr>
      <w:r>
        <w:rPr>
          <w:rStyle w:val="ad"/>
        </w:rPr>
        <w:footnoteRef/>
      </w:r>
      <w:r w:rsidR="001573F6">
        <w:t xml:space="preserve"> </w:t>
      </w:r>
      <w:r w:rsidRPr="002F3C29">
        <w:rPr>
          <w:i/>
        </w:rPr>
        <w:t>Левкович Р.В.</w:t>
      </w:r>
      <w:r w:rsidRPr="002F3C29">
        <w:t xml:space="preserve"> Юридическая ответственность понятие и виды. // Журнал “Вестник науки”. 2018. №9, с.91, </w:t>
      </w:r>
      <w:r w:rsidRPr="002F3C29">
        <w:rPr>
          <w:lang w:val="en-US"/>
        </w:rPr>
        <w:t>URL</w:t>
      </w:r>
      <w:r w:rsidRPr="002F3C29">
        <w:t xml:space="preserve">: </w:t>
      </w:r>
      <w:r w:rsidR="002F3C29" w:rsidRPr="002F3C29">
        <w:rPr>
          <w:lang w:val="en-US"/>
        </w:rPr>
        <w:t>https</w:t>
      </w:r>
      <w:r w:rsidR="002F3C29" w:rsidRPr="002F3C29">
        <w:t>://</w:t>
      </w:r>
      <w:proofErr w:type="spellStart"/>
      <w:r w:rsidR="002F3C29" w:rsidRPr="002F3C29">
        <w:rPr>
          <w:lang w:val="en-US"/>
        </w:rPr>
        <w:t>cyberleninka</w:t>
      </w:r>
      <w:proofErr w:type="spellEnd"/>
      <w:r w:rsidR="002F3C29" w:rsidRPr="002F3C29">
        <w:t>.</w:t>
      </w:r>
      <w:proofErr w:type="spellStart"/>
      <w:r w:rsidR="002F3C29" w:rsidRPr="002F3C29">
        <w:rPr>
          <w:lang w:val="en-US"/>
        </w:rPr>
        <w:t>ru</w:t>
      </w:r>
      <w:proofErr w:type="spellEnd"/>
      <w:r w:rsidR="002F3C29" w:rsidRPr="002F3C29">
        <w:t>/</w:t>
      </w:r>
      <w:r w:rsidR="002F3C29" w:rsidRPr="002F3C29">
        <w:rPr>
          <w:lang w:val="en-US"/>
        </w:rPr>
        <w:t>article</w:t>
      </w:r>
      <w:r w:rsidR="002F3C29" w:rsidRPr="002F3C29">
        <w:t>/</w:t>
      </w:r>
      <w:r w:rsidR="002F3C29" w:rsidRPr="002F3C29">
        <w:rPr>
          <w:lang w:val="en-US"/>
        </w:rPr>
        <w:t>n</w:t>
      </w:r>
      <w:r w:rsidR="002F3C29" w:rsidRPr="002F3C29">
        <w:t>/</w:t>
      </w:r>
      <w:proofErr w:type="spellStart"/>
      <w:r w:rsidR="002F3C29" w:rsidRPr="002F3C29">
        <w:rPr>
          <w:lang w:val="en-US"/>
        </w:rPr>
        <w:t>yuridicheskaya</w:t>
      </w:r>
      <w:proofErr w:type="spellEnd"/>
      <w:r w:rsidR="002F3C29" w:rsidRPr="002F3C29">
        <w:t>-</w:t>
      </w:r>
      <w:proofErr w:type="spellStart"/>
      <w:r w:rsidR="002F3C29" w:rsidRPr="002F3C29">
        <w:rPr>
          <w:lang w:val="en-US"/>
        </w:rPr>
        <w:t>otvetstvennost</w:t>
      </w:r>
      <w:proofErr w:type="spellEnd"/>
      <w:r w:rsidR="002F3C29" w:rsidRPr="002F3C29">
        <w:t>-</w:t>
      </w:r>
      <w:proofErr w:type="spellStart"/>
      <w:r w:rsidR="002F3C29" w:rsidRPr="002F3C29">
        <w:rPr>
          <w:lang w:val="en-US"/>
        </w:rPr>
        <w:t>ponyatie</w:t>
      </w:r>
      <w:proofErr w:type="spellEnd"/>
      <w:r w:rsidR="002F3C29" w:rsidRPr="002F3C29">
        <w:t>-</w:t>
      </w:r>
      <w:proofErr w:type="spellStart"/>
      <w:r w:rsidR="002F3C29" w:rsidRPr="002F3C29">
        <w:rPr>
          <w:lang w:val="en-US"/>
        </w:rPr>
        <w:t>i</w:t>
      </w:r>
      <w:proofErr w:type="spellEnd"/>
      <w:r w:rsidR="002F3C29" w:rsidRPr="002F3C29">
        <w:t>-</w:t>
      </w:r>
      <w:proofErr w:type="spellStart"/>
      <w:r w:rsidR="002F3C29" w:rsidRPr="002F3C29">
        <w:rPr>
          <w:lang w:val="en-US"/>
        </w:rPr>
        <w:t>vidy</w:t>
      </w:r>
      <w:proofErr w:type="spellEnd"/>
      <w:r w:rsidR="002F3C29" w:rsidRPr="002F3C29">
        <w:t>/</w:t>
      </w:r>
      <w:r w:rsidR="002F3C29" w:rsidRPr="002F3C29">
        <w:rPr>
          <w:lang w:val="en-US"/>
        </w:rPr>
        <w:t>viewer</w:t>
      </w:r>
      <w:r w:rsidR="002F3C29">
        <w:t xml:space="preserve"> </w:t>
      </w:r>
      <w:r w:rsidR="002F3C29" w:rsidRPr="002F3C29">
        <w:t>(дата обращения 30.04.2023)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AB4"/>
    <w:multiLevelType w:val="hybridMultilevel"/>
    <w:tmpl w:val="FED86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21F7"/>
    <w:multiLevelType w:val="hybridMultilevel"/>
    <w:tmpl w:val="A1FA5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672E2"/>
    <w:multiLevelType w:val="multilevel"/>
    <w:tmpl w:val="4D5C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22E81"/>
    <w:multiLevelType w:val="multilevel"/>
    <w:tmpl w:val="A05E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362D6"/>
    <w:multiLevelType w:val="hybridMultilevel"/>
    <w:tmpl w:val="0A90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E6497"/>
    <w:multiLevelType w:val="hybridMultilevel"/>
    <w:tmpl w:val="FCAA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307A3"/>
    <w:multiLevelType w:val="multilevel"/>
    <w:tmpl w:val="FEF0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15D9E"/>
    <w:multiLevelType w:val="hybridMultilevel"/>
    <w:tmpl w:val="7AA81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F3E06"/>
    <w:multiLevelType w:val="hybridMultilevel"/>
    <w:tmpl w:val="9652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E6549"/>
    <w:multiLevelType w:val="multilevel"/>
    <w:tmpl w:val="DAA8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06977"/>
    <w:multiLevelType w:val="hybridMultilevel"/>
    <w:tmpl w:val="7E78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D36ED"/>
    <w:multiLevelType w:val="hybridMultilevel"/>
    <w:tmpl w:val="BE4A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B7373"/>
    <w:multiLevelType w:val="hybridMultilevel"/>
    <w:tmpl w:val="0DE69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80278"/>
    <w:multiLevelType w:val="hybridMultilevel"/>
    <w:tmpl w:val="E9CE1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65050"/>
    <w:multiLevelType w:val="hybridMultilevel"/>
    <w:tmpl w:val="C3368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2466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113C5F"/>
    <w:rsid w:val="00010121"/>
    <w:rsid w:val="0001531D"/>
    <w:rsid w:val="00020876"/>
    <w:rsid w:val="0004047B"/>
    <w:rsid w:val="00072B2E"/>
    <w:rsid w:val="000878D3"/>
    <w:rsid w:val="000D1297"/>
    <w:rsid w:val="000D1F8B"/>
    <w:rsid w:val="00113C5F"/>
    <w:rsid w:val="0014356A"/>
    <w:rsid w:val="00152C2B"/>
    <w:rsid w:val="001573F6"/>
    <w:rsid w:val="00161BA8"/>
    <w:rsid w:val="00172A74"/>
    <w:rsid w:val="001976B8"/>
    <w:rsid w:val="001A3F5A"/>
    <w:rsid w:val="001C11C6"/>
    <w:rsid w:val="001C3449"/>
    <w:rsid w:val="001D3B76"/>
    <w:rsid w:val="001D706A"/>
    <w:rsid w:val="00203A98"/>
    <w:rsid w:val="00212EA9"/>
    <w:rsid w:val="00220B47"/>
    <w:rsid w:val="00243782"/>
    <w:rsid w:val="002A7504"/>
    <w:rsid w:val="002B5C3B"/>
    <w:rsid w:val="002D0DCC"/>
    <w:rsid w:val="002D58A5"/>
    <w:rsid w:val="002E23FC"/>
    <w:rsid w:val="002F3C29"/>
    <w:rsid w:val="00303CDA"/>
    <w:rsid w:val="00332364"/>
    <w:rsid w:val="003427A2"/>
    <w:rsid w:val="00350F71"/>
    <w:rsid w:val="00371C39"/>
    <w:rsid w:val="00373AC8"/>
    <w:rsid w:val="00373F1A"/>
    <w:rsid w:val="003760C1"/>
    <w:rsid w:val="003C1AEB"/>
    <w:rsid w:val="003E78E9"/>
    <w:rsid w:val="00453779"/>
    <w:rsid w:val="0045494B"/>
    <w:rsid w:val="0046740E"/>
    <w:rsid w:val="00473D21"/>
    <w:rsid w:val="00473F9A"/>
    <w:rsid w:val="0049065C"/>
    <w:rsid w:val="004A20D0"/>
    <w:rsid w:val="004A53D0"/>
    <w:rsid w:val="004B2C13"/>
    <w:rsid w:val="004D22A6"/>
    <w:rsid w:val="004F78BF"/>
    <w:rsid w:val="00500FFC"/>
    <w:rsid w:val="00522B97"/>
    <w:rsid w:val="0054404B"/>
    <w:rsid w:val="005646EF"/>
    <w:rsid w:val="005831DE"/>
    <w:rsid w:val="005A09CB"/>
    <w:rsid w:val="005A2D5F"/>
    <w:rsid w:val="005C538F"/>
    <w:rsid w:val="005C6C70"/>
    <w:rsid w:val="005C6FFC"/>
    <w:rsid w:val="005F04F1"/>
    <w:rsid w:val="005F2CA0"/>
    <w:rsid w:val="006122ED"/>
    <w:rsid w:val="00620209"/>
    <w:rsid w:val="00632AA9"/>
    <w:rsid w:val="006552F6"/>
    <w:rsid w:val="006735E3"/>
    <w:rsid w:val="00683A11"/>
    <w:rsid w:val="00696B4C"/>
    <w:rsid w:val="006A581D"/>
    <w:rsid w:val="006D5FA8"/>
    <w:rsid w:val="006E0F30"/>
    <w:rsid w:val="006E1EDD"/>
    <w:rsid w:val="007035CB"/>
    <w:rsid w:val="00704EE9"/>
    <w:rsid w:val="00714693"/>
    <w:rsid w:val="00727A1E"/>
    <w:rsid w:val="0073496D"/>
    <w:rsid w:val="0074541D"/>
    <w:rsid w:val="00745CF8"/>
    <w:rsid w:val="00746352"/>
    <w:rsid w:val="0074726E"/>
    <w:rsid w:val="007766BC"/>
    <w:rsid w:val="00784F3D"/>
    <w:rsid w:val="007947E6"/>
    <w:rsid w:val="0079613E"/>
    <w:rsid w:val="00797BFB"/>
    <w:rsid w:val="007A61E1"/>
    <w:rsid w:val="007C2F2A"/>
    <w:rsid w:val="007E233C"/>
    <w:rsid w:val="008000B3"/>
    <w:rsid w:val="008229CC"/>
    <w:rsid w:val="008258B1"/>
    <w:rsid w:val="00863132"/>
    <w:rsid w:val="00894AA0"/>
    <w:rsid w:val="008D741B"/>
    <w:rsid w:val="009343BC"/>
    <w:rsid w:val="00947927"/>
    <w:rsid w:val="009A2A85"/>
    <w:rsid w:val="009B1911"/>
    <w:rsid w:val="00A438BC"/>
    <w:rsid w:val="00A5711C"/>
    <w:rsid w:val="00AB2F40"/>
    <w:rsid w:val="00AE3AD0"/>
    <w:rsid w:val="00AF165F"/>
    <w:rsid w:val="00B053AB"/>
    <w:rsid w:val="00B312C5"/>
    <w:rsid w:val="00B360B3"/>
    <w:rsid w:val="00B42D13"/>
    <w:rsid w:val="00B571ED"/>
    <w:rsid w:val="00B60C91"/>
    <w:rsid w:val="00B617CE"/>
    <w:rsid w:val="00B6191E"/>
    <w:rsid w:val="00B92871"/>
    <w:rsid w:val="00BA677A"/>
    <w:rsid w:val="00BB382B"/>
    <w:rsid w:val="00BC30C1"/>
    <w:rsid w:val="00BD2EB8"/>
    <w:rsid w:val="00BD47D3"/>
    <w:rsid w:val="00BE69BA"/>
    <w:rsid w:val="00BF1E74"/>
    <w:rsid w:val="00C0433A"/>
    <w:rsid w:val="00C06115"/>
    <w:rsid w:val="00C21CD4"/>
    <w:rsid w:val="00C5548C"/>
    <w:rsid w:val="00C67ED8"/>
    <w:rsid w:val="00C7116B"/>
    <w:rsid w:val="00C96A6B"/>
    <w:rsid w:val="00CB7924"/>
    <w:rsid w:val="00CD1FF4"/>
    <w:rsid w:val="00D17808"/>
    <w:rsid w:val="00D5199B"/>
    <w:rsid w:val="00D55B0F"/>
    <w:rsid w:val="00DA0BC2"/>
    <w:rsid w:val="00DA66EB"/>
    <w:rsid w:val="00DF3BE6"/>
    <w:rsid w:val="00E15937"/>
    <w:rsid w:val="00E23BF8"/>
    <w:rsid w:val="00E24F47"/>
    <w:rsid w:val="00E41676"/>
    <w:rsid w:val="00E94B95"/>
    <w:rsid w:val="00E95FEE"/>
    <w:rsid w:val="00ED21C2"/>
    <w:rsid w:val="00EE4AAC"/>
    <w:rsid w:val="00EE7E90"/>
    <w:rsid w:val="00EF583E"/>
    <w:rsid w:val="00F037FE"/>
    <w:rsid w:val="00F07734"/>
    <w:rsid w:val="00F247AE"/>
    <w:rsid w:val="00F30BB2"/>
    <w:rsid w:val="00F414CE"/>
    <w:rsid w:val="00F86FAB"/>
    <w:rsid w:val="00FB11B7"/>
    <w:rsid w:val="00FC137E"/>
    <w:rsid w:val="00FF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76"/>
  </w:style>
  <w:style w:type="paragraph" w:styleId="1">
    <w:name w:val="heading 1"/>
    <w:basedOn w:val="a"/>
    <w:link w:val="10"/>
    <w:uiPriority w:val="9"/>
    <w:qFormat/>
    <w:rsid w:val="00113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113C5F"/>
  </w:style>
  <w:style w:type="paragraph" w:styleId="a3">
    <w:name w:val="header"/>
    <w:basedOn w:val="a"/>
    <w:link w:val="a4"/>
    <w:uiPriority w:val="99"/>
    <w:semiHidden/>
    <w:unhideWhenUsed/>
    <w:rsid w:val="0002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0876"/>
  </w:style>
  <w:style w:type="paragraph" w:styleId="a5">
    <w:name w:val="footer"/>
    <w:basedOn w:val="a"/>
    <w:link w:val="a6"/>
    <w:uiPriority w:val="99"/>
    <w:unhideWhenUsed/>
    <w:rsid w:val="0002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876"/>
  </w:style>
  <w:style w:type="paragraph" w:styleId="a7">
    <w:name w:val="TOC Heading"/>
    <w:basedOn w:val="1"/>
    <w:next w:val="a"/>
    <w:uiPriority w:val="39"/>
    <w:unhideWhenUsed/>
    <w:qFormat/>
    <w:rsid w:val="00473F9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7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F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3F9A"/>
    <w:pPr>
      <w:ind w:left="720"/>
      <w:contextualSpacing/>
    </w:pPr>
  </w:style>
  <w:style w:type="paragraph" w:styleId="2">
    <w:name w:val="toc 2"/>
    <w:basedOn w:val="a"/>
    <w:next w:val="a"/>
    <w:autoRedefine/>
    <w:uiPriority w:val="39"/>
    <w:unhideWhenUsed/>
    <w:qFormat/>
    <w:rsid w:val="00473F9A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473F9A"/>
    <w:pPr>
      <w:spacing w:after="10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unhideWhenUsed/>
    <w:qFormat/>
    <w:rsid w:val="00473F9A"/>
    <w:pPr>
      <w:spacing w:after="100"/>
      <w:ind w:left="440"/>
    </w:pPr>
    <w:rPr>
      <w:rFonts w:eastAsiaTheme="minorEastAsia"/>
    </w:rPr>
  </w:style>
  <w:style w:type="paragraph" w:styleId="ab">
    <w:name w:val="footnote text"/>
    <w:basedOn w:val="a"/>
    <w:link w:val="ac"/>
    <w:uiPriority w:val="99"/>
    <w:unhideWhenUsed/>
    <w:rsid w:val="007E233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E233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E233C"/>
    <w:rPr>
      <w:vertAlign w:val="superscript"/>
    </w:rPr>
  </w:style>
  <w:style w:type="character" w:styleId="ae">
    <w:name w:val="Hyperlink"/>
    <w:basedOn w:val="a0"/>
    <w:uiPriority w:val="99"/>
    <w:unhideWhenUsed/>
    <w:rsid w:val="007E233C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56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6122E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122E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6122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033">
          <w:marLeft w:val="0"/>
          <w:marRight w:val="0"/>
          <w:marTop w:val="5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7997">
          <w:marLeft w:val="0"/>
          <w:marRight w:val="0"/>
          <w:marTop w:val="5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917">
          <w:marLeft w:val="0"/>
          <w:marRight w:val="0"/>
          <w:marTop w:val="5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4488">
          <w:marLeft w:val="0"/>
          <w:marRight w:val="0"/>
          <w:marTop w:val="5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76E04-9185-4C1B-9B8D-6D13F3BC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19</Pages>
  <Words>3572</Words>
  <Characters>20363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2023-04-04T14:43:00Z</dcterms:created>
  <dcterms:modified xsi:type="dcterms:W3CDTF">2023-05-12T16:09:00Z</dcterms:modified>
</cp:coreProperties>
</file>