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336B00" w14:textId="77777777" w:rsidR="003472AF" w:rsidRDefault="003472AF" w:rsidP="003472AF">
      <w:pPr>
        <w:widowControl w:val="0"/>
        <w:spacing w:after="0" w:line="240" w:lineRule="auto"/>
        <w:jc w:val="center"/>
        <w:rPr>
          <w:rFonts w:ascii="Times New Roman" w:hAnsi="Times New Roman"/>
          <w:caps/>
          <w:sz w:val="28"/>
        </w:rPr>
      </w:pPr>
      <w:r w:rsidRPr="006C6839">
        <w:rPr>
          <w:rFonts w:ascii="Times New Roman" w:hAnsi="Times New Roman"/>
          <w:caps/>
          <w:sz w:val="28"/>
        </w:rPr>
        <w:t>Министерство образования и науки</w:t>
      </w:r>
    </w:p>
    <w:p w14:paraId="1D9C9D6B" w14:textId="77777777" w:rsidR="003472AF" w:rsidRPr="006C6839" w:rsidRDefault="003472AF" w:rsidP="003472AF">
      <w:pPr>
        <w:widowControl w:val="0"/>
        <w:spacing w:after="0" w:line="240" w:lineRule="auto"/>
        <w:jc w:val="center"/>
        <w:rPr>
          <w:rFonts w:ascii="Times New Roman" w:hAnsi="Times New Roman"/>
          <w:caps/>
          <w:sz w:val="28"/>
        </w:rPr>
      </w:pPr>
      <w:r w:rsidRPr="006C6839">
        <w:rPr>
          <w:rFonts w:ascii="Times New Roman" w:hAnsi="Times New Roman"/>
          <w:caps/>
          <w:sz w:val="28"/>
        </w:rPr>
        <w:t>Российской Федерации</w:t>
      </w:r>
    </w:p>
    <w:p w14:paraId="1C4FD11D" w14:textId="77777777" w:rsidR="003472AF" w:rsidRDefault="003472AF" w:rsidP="003472AF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 w:rsidRPr="006C6839">
        <w:rPr>
          <w:rFonts w:ascii="Times New Roman" w:hAnsi="Times New Roman"/>
          <w:sz w:val="28"/>
        </w:rPr>
        <w:t>ФГБОУ ВО «Тверской государственный университет»</w:t>
      </w:r>
    </w:p>
    <w:p w14:paraId="3D1604B3" w14:textId="77777777" w:rsidR="003472AF" w:rsidRPr="006C6839" w:rsidRDefault="003472AF" w:rsidP="003472AF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 w:rsidRPr="006C6839">
        <w:rPr>
          <w:rFonts w:ascii="Times New Roman" w:hAnsi="Times New Roman"/>
          <w:sz w:val="28"/>
        </w:rPr>
        <w:t>Факультет иностранных языков и международной коммуникации</w:t>
      </w:r>
    </w:p>
    <w:p w14:paraId="10BF2597" w14:textId="77777777" w:rsidR="003472AF" w:rsidRDefault="003472AF" w:rsidP="003472AF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 w:rsidRPr="006C6839">
        <w:rPr>
          <w:rFonts w:ascii="Times New Roman" w:hAnsi="Times New Roman"/>
          <w:sz w:val="28"/>
        </w:rPr>
        <w:t>Направление «Лингвистика»</w:t>
      </w:r>
    </w:p>
    <w:p w14:paraId="1011CE2D" w14:textId="77777777" w:rsidR="003472AF" w:rsidRDefault="003472AF" w:rsidP="003472AF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 w:rsidRPr="006C6839">
        <w:rPr>
          <w:rFonts w:ascii="Times New Roman" w:hAnsi="Times New Roman"/>
          <w:sz w:val="28"/>
        </w:rPr>
        <w:t>Кафедра английского языка</w:t>
      </w:r>
    </w:p>
    <w:p w14:paraId="161F504B" w14:textId="77777777" w:rsidR="003472AF" w:rsidRDefault="003472AF" w:rsidP="003472AF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A580CB6" w14:textId="77777777" w:rsidR="003472AF" w:rsidRDefault="003472AF" w:rsidP="003472AF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2EEC7630" w14:textId="77777777" w:rsidR="003472AF" w:rsidRDefault="003472AF" w:rsidP="003472AF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07EE1A2" w14:textId="77777777" w:rsidR="003472AF" w:rsidRDefault="003472AF" w:rsidP="003472AF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EA2E7A8" w14:textId="77777777" w:rsidR="003472AF" w:rsidRDefault="003472AF" w:rsidP="003472AF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2A9DEFC6" w14:textId="77777777" w:rsidR="003472AF" w:rsidRDefault="003472AF" w:rsidP="003472AF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8044D4F" w14:textId="77777777" w:rsidR="003472AF" w:rsidRDefault="003472AF" w:rsidP="003472AF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28168307" w14:textId="77777777" w:rsidR="003472AF" w:rsidRDefault="003472AF" w:rsidP="003472AF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2AD6748" w14:textId="77777777" w:rsidR="003472AF" w:rsidRDefault="003472AF" w:rsidP="003472AF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15FF06C" w14:textId="77777777" w:rsidR="003472AF" w:rsidRDefault="003472AF" w:rsidP="003472AF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8975313" w14:textId="77777777" w:rsidR="003472AF" w:rsidRDefault="003472AF" w:rsidP="003472AF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05AE9B4" w14:textId="77777777" w:rsidR="003472AF" w:rsidRDefault="003472AF" w:rsidP="003472AF">
      <w:pPr>
        <w:widowControl w:val="0"/>
        <w:spacing w:after="0" w:line="240" w:lineRule="auto"/>
        <w:rPr>
          <w:rFonts w:ascii="Times New Roman" w:hAnsi="Times New Roman"/>
          <w:sz w:val="28"/>
        </w:rPr>
      </w:pPr>
    </w:p>
    <w:p w14:paraId="0AC46427" w14:textId="77777777" w:rsidR="003472AF" w:rsidRDefault="003472AF" w:rsidP="003472AF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РЕФЕРАТ</w:t>
      </w:r>
    </w:p>
    <w:p w14:paraId="2B42E3C4" w14:textId="3C129A45" w:rsidR="003472AF" w:rsidRDefault="003472AF" w:rsidP="003472AF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тему</w:t>
      </w:r>
      <w:r w:rsidRPr="001A2881"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«</w:t>
      </w:r>
      <w:r w:rsidR="00DD5211">
        <w:rPr>
          <w:rFonts w:ascii="Times New Roman" w:hAnsi="Times New Roman"/>
          <w:sz w:val="28"/>
        </w:rPr>
        <w:t>Перевод романа Ф. М. Достоевского «Игрок» на английский язык</w:t>
      </w:r>
      <w:r>
        <w:rPr>
          <w:rFonts w:ascii="Times New Roman" w:hAnsi="Times New Roman"/>
          <w:sz w:val="28"/>
        </w:rPr>
        <w:t>»</w:t>
      </w:r>
    </w:p>
    <w:p w14:paraId="4028A780" w14:textId="77777777" w:rsidR="003472AF" w:rsidRDefault="003472AF" w:rsidP="003472AF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дисциплине «Информационные технологии в лингвистике»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65"/>
        <w:gridCol w:w="3395"/>
      </w:tblGrid>
      <w:tr w:rsidR="003472AF" w:rsidRPr="000C7CA0" w14:paraId="7D320EDB" w14:textId="77777777" w:rsidTr="00C05DDC">
        <w:tc>
          <w:tcPr>
            <w:tcW w:w="5665" w:type="dxa"/>
            <w:shd w:val="clear" w:color="auto" w:fill="auto"/>
          </w:tcPr>
          <w:p w14:paraId="72AEB669" w14:textId="77777777" w:rsidR="003472AF" w:rsidRPr="000C7CA0" w:rsidRDefault="003472AF" w:rsidP="00C05D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14:paraId="3398BCFA" w14:textId="77777777" w:rsidR="003472AF" w:rsidRPr="000C7CA0" w:rsidRDefault="003472AF" w:rsidP="00C05D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14:paraId="05968CC7" w14:textId="77777777" w:rsidR="003472AF" w:rsidRPr="000C7CA0" w:rsidRDefault="003472AF" w:rsidP="00C05D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3395" w:type="dxa"/>
            <w:shd w:val="clear" w:color="auto" w:fill="auto"/>
          </w:tcPr>
          <w:p w14:paraId="7BA36C7B" w14:textId="77777777" w:rsidR="003472AF" w:rsidRPr="000C7CA0" w:rsidRDefault="003472AF" w:rsidP="00C05D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14:paraId="4785A1BF" w14:textId="77777777" w:rsidR="003472AF" w:rsidRPr="000C7CA0" w:rsidRDefault="003472AF" w:rsidP="00C05D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14:paraId="6C9AE7FD" w14:textId="77777777" w:rsidR="003472AF" w:rsidRPr="000C7CA0" w:rsidRDefault="003472AF" w:rsidP="00C05D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14:paraId="0DC2B951" w14:textId="77777777" w:rsidR="003472AF" w:rsidRPr="000C7CA0" w:rsidRDefault="003472AF" w:rsidP="00C05D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14:paraId="024C1B31" w14:textId="77777777" w:rsidR="003472AF" w:rsidRPr="000C7CA0" w:rsidRDefault="003472AF" w:rsidP="00C05D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14:paraId="3CBBD435" w14:textId="77777777" w:rsidR="003472AF" w:rsidRPr="000C7CA0" w:rsidRDefault="003472AF" w:rsidP="00C05D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0C7CA0">
              <w:rPr>
                <w:rFonts w:ascii="Times New Roman" w:hAnsi="Times New Roman"/>
                <w:sz w:val="28"/>
              </w:rPr>
              <w:t>Выполнила:</w:t>
            </w:r>
          </w:p>
          <w:p w14:paraId="0CC8D1F2" w14:textId="77777777" w:rsidR="003472AF" w:rsidRPr="000C7CA0" w:rsidRDefault="003472AF" w:rsidP="00C05D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0C7CA0">
              <w:rPr>
                <w:rFonts w:ascii="Times New Roman" w:hAnsi="Times New Roman"/>
                <w:sz w:val="28"/>
              </w:rPr>
              <w:t>студентка группы 14, дневная форма обучения</w:t>
            </w:r>
          </w:p>
          <w:p w14:paraId="0F2AEF7C" w14:textId="77777777" w:rsidR="003472AF" w:rsidRPr="000C7CA0" w:rsidRDefault="003472AF" w:rsidP="00C05D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0C7CA0">
              <w:rPr>
                <w:rFonts w:ascii="Times New Roman" w:hAnsi="Times New Roman"/>
                <w:sz w:val="28"/>
              </w:rPr>
              <w:t>Авдеева Вера Павловна</w:t>
            </w:r>
          </w:p>
        </w:tc>
      </w:tr>
      <w:tr w:rsidR="003472AF" w:rsidRPr="000C7CA0" w14:paraId="37BC62D2" w14:textId="77777777" w:rsidTr="00C05DDC">
        <w:tc>
          <w:tcPr>
            <w:tcW w:w="5665" w:type="dxa"/>
            <w:shd w:val="clear" w:color="auto" w:fill="auto"/>
          </w:tcPr>
          <w:p w14:paraId="0470EB36" w14:textId="77777777" w:rsidR="003472AF" w:rsidRPr="000C7CA0" w:rsidRDefault="003472AF" w:rsidP="00C05D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3395" w:type="dxa"/>
            <w:shd w:val="clear" w:color="auto" w:fill="auto"/>
          </w:tcPr>
          <w:p w14:paraId="7AFC2FA2" w14:textId="77777777" w:rsidR="003472AF" w:rsidRPr="000C7CA0" w:rsidRDefault="003472AF" w:rsidP="00C05D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3472AF" w:rsidRPr="000C7CA0" w14:paraId="231E3005" w14:textId="77777777" w:rsidTr="00C05DDC">
        <w:trPr>
          <w:trHeight w:val="1331"/>
        </w:trPr>
        <w:tc>
          <w:tcPr>
            <w:tcW w:w="5665" w:type="dxa"/>
            <w:shd w:val="clear" w:color="auto" w:fill="auto"/>
          </w:tcPr>
          <w:p w14:paraId="5127EDA0" w14:textId="77777777" w:rsidR="003472AF" w:rsidRPr="000C7CA0" w:rsidRDefault="003472AF" w:rsidP="00C05D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3395" w:type="dxa"/>
            <w:shd w:val="clear" w:color="auto" w:fill="auto"/>
          </w:tcPr>
          <w:p w14:paraId="03D3FD14" w14:textId="77777777" w:rsidR="003472AF" w:rsidRPr="000C7CA0" w:rsidRDefault="003472AF" w:rsidP="00C05D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0C7CA0">
              <w:rPr>
                <w:rFonts w:ascii="Times New Roman" w:hAnsi="Times New Roman"/>
                <w:sz w:val="28"/>
              </w:rPr>
              <w:t>Проверила:</w:t>
            </w:r>
          </w:p>
          <w:p w14:paraId="76A09598" w14:textId="77777777" w:rsidR="003472AF" w:rsidRPr="000C7CA0" w:rsidRDefault="003472AF" w:rsidP="00C05D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0C7CA0">
              <w:rPr>
                <w:rFonts w:ascii="Times New Roman" w:hAnsi="Times New Roman"/>
                <w:sz w:val="28"/>
              </w:rPr>
              <w:t>к.ф.н., доцент кафедры английского языка</w:t>
            </w:r>
          </w:p>
          <w:p w14:paraId="0997E44E" w14:textId="77777777" w:rsidR="003472AF" w:rsidRPr="000C7CA0" w:rsidRDefault="003472AF" w:rsidP="00C05D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0C7CA0">
              <w:rPr>
                <w:rFonts w:ascii="Times New Roman" w:hAnsi="Times New Roman"/>
                <w:sz w:val="28"/>
              </w:rPr>
              <w:t>Масленникова Е.М.</w:t>
            </w:r>
          </w:p>
        </w:tc>
      </w:tr>
    </w:tbl>
    <w:p w14:paraId="582505AF" w14:textId="77777777" w:rsidR="003472AF" w:rsidRDefault="003472AF" w:rsidP="003472AF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F57EA8F" w14:textId="77777777" w:rsidR="003472AF" w:rsidRDefault="003472AF" w:rsidP="003472AF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ACE3D94" w14:textId="77777777" w:rsidR="003472AF" w:rsidRDefault="003472AF" w:rsidP="003472AF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251D1123" w14:textId="77777777" w:rsidR="003472AF" w:rsidRDefault="003472AF" w:rsidP="003472AF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727324C" w14:textId="77777777" w:rsidR="003472AF" w:rsidRDefault="003472AF" w:rsidP="003472AF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5C16B7E" w14:textId="77777777" w:rsidR="003472AF" w:rsidRDefault="003472AF" w:rsidP="003472AF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ТВЕРЬ</w:t>
      </w:r>
    </w:p>
    <w:p w14:paraId="4845B177" w14:textId="77777777" w:rsidR="003472AF" w:rsidRDefault="003472AF" w:rsidP="003472AF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2021</w:t>
      </w:r>
    </w:p>
    <w:p w14:paraId="3D9B2A1D" w14:textId="2898DA2D" w:rsidR="007C1228" w:rsidRPr="006A3C03" w:rsidRDefault="003472AF" w:rsidP="006A3C0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br w:type="page"/>
      </w:r>
      <w:r w:rsidR="006A3C03" w:rsidRPr="006A3C03">
        <w:rPr>
          <w:rFonts w:ascii="Times New Roman" w:hAnsi="Times New Roman" w:cs="Times New Roman"/>
          <w:sz w:val="28"/>
          <w:szCs w:val="28"/>
        </w:rPr>
        <w:lastRenderedPageBreak/>
        <w:t>В.П. Авдеева</w:t>
      </w:r>
    </w:p>
    <w:p w14:paraId="0AF6CADD" w14:textId="1C5EB081" w:rsidR="006A3C03" w:rsidRDefault="006A3C03" w:rsidP="006A3C0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A3C03">
        <w:rPr>
          <w:rFonts w:ascii="Times New Roman" w:hAnsi="Times New Roman" w:cs="Times New Roman"/>
          <w:sz w:val="28"/>
          <w:szCs w:val="28"/>
        </w:rPr>
        <w:t>Тверской государственный университет (Тверь)</w:t>
      </w:r>
    </w:p>
    <w:p w14:paraId="77A60CA4" w14:textId="383FF03B" w:rsidR="006A3C03" w:rsidRPr="006A3C03" w:rsidRDefault="006A3C03" w:rsidP="006A3C03">
      <w:pPr>
        <w:spacing w:after="0"/>
        <w:jc w:val="right"/>
        <w:rPr>
          <w:rFonts w:ascii="Times New Roman" w:hAnsi="Times New Roman" w:cs="Times New Roman"/>
          <w:b/>
          <w:smallCaps/>
          <w:sz w:val="28"/>
          <w:szCs w:val="28"/>
        </w:rPr>
      </w:pPr>
    </w:p>
    <w:p w14:paraId="07EFDCA1" w14:textId="4F8654BD" w:rsidR="006A3C03" w:rsidRDefault="006A3C03" w:rsidP="006A3C03">
      <w:pPr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6A3C03">
        <w:rPr>
          <w:rFonts w:ascii="Times New Roman" w:hAnsi="Times New Roman" w:cs="Times New Roman"/>
          <w:b/>
          <w:smallCaps/>
          <w:sz w:val="28"/>
          <w:szCs w:val="28"/>
        </w:rPr>
        <w:t>Роман «Игрок» Ф.М. Достоевского на английском языке</w:t>
      </w:r>
    </w:p>
    <w:p w14:paraId="479CD4AB" w14:textId="77777777" w:rsidR="002D3279" w:rsidRDefault="002D3279" w:rsidP="006A3C03">
      <w:pPr>
        <w:spacing w:after="0"/>
        <w:rPr>
          <w:rFonts w:ascii="Times New Roman" w:hAnsi="Times New Roman" w:cs="Times New Roman"/>
          <w:b/>
          <w:smallCaps/>
          <w:sz w:val="28"/>
          <w:szCs w:val="28"/>
        </w:rPr>
      </w:pPr>
    </w:p>
    <w:p w14:paraId="5F3D7532" w14:textId="306109D9" w:rsidR="006A3C03" w:rsidRPr="00CF57B2" w:rsidRDefault="006A3C03" w:rsidP="00CF57B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57B2">
        <w:rPr>
          <w:rFonts w:ascii="Times New Roman" w:hAnsi="Times New Roman" w:cs="Times New Roman"/>
          <w:sz w:val="28"/>
          <w:szCs w:val="28"/>
        </w:rPr>
        <w:t>Роман «</w:t>
      </w:r>
      <w:proofErr w:type="spellStart"/>
      <w:r w:rsidRPr="00CF57B2">
        <w:rPr>
          <w:rFonts w:ascii="Times New Roman" w:hAnsi="Times New Roman" w:cs="Times New Roman"/>
          <w:sz w:val="28"/>
          <w:szCs w:val="28"/>
        </w:rPr>
        <w:t>Игро́к</w:t>
      </w:r>
      <w:proofErr w:type="spellEnd"/>
      <w:r w:rsidRPr="00CF57B2">
        <w:rPr>
          <w:rFonts w:ascii="Times New Roman" w:hAnsi="Times New Roman" w:cs="Times New Roman"/>
          <w:sz w:val="28"/>
          <w:szCs w:val="28"/>
        </w:rPr>
        <w:t>»</w:t>
      </w:r>
      <w:r w:rsidR="002D3279" w:rsidRPr="00CF57B2">
        <w:rPr>
          <w:rFonts w:ascii="Times New Roman" w:hAnsi="Times New Roman" w:cs="Times New Roman"/>
          <w:sz w:val="28"/>
          <w:szCs w:val="28"/>
        </w:rPr>
        <w:t xml:space="preserve"> </w:t>
      </w:r>
      <w:r w:rsidRPr="00CF57B2">
        <w:rPr>
          <w:rFonts w:ascii="Times New Roman" w:hAnsi="Times New Roman" w:cs="Times New Roman"/>
          <w:sz w:val="28"/>
          <w:szCs w:val="28"/>
        </w:rPr>
        <w:t xml:space="preserve">Ф. М. </w:t>
      </w:r>
      <w:proofErr w:type="spellStart"/>
      <w:r w:rsidRPr="00CF57B2">
        <w:rPr>
          <w:rFonts w:ascii="Times New Roman" w:hAnsi="Times New Roman" w:cs="Times New Roman"/>
          <w:sz w:val="28"/>
          <w:szCs w:val="28"/>
        </w:rPr>
        <w:t>Достое́вск</w:t>
      </w:r>
      <w:r w:rsidR="002D3279" w:rsidRPr="00CF57B2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Pr="00CF57B2">
        <w:rPr>
          <w:rFonts w:ascii="Times New Roman" w:hAnsi="Times New Roman" w:cs="Times New Roman"/>
          <w:sz w:val="28"/>
          <w:szCs w:val="28"/>
        </w:rPr>
        <w:t xml:space="preserve"> (1821—1881) впервые был</w:t>
      </w:r>
      <w:r w:rsidR="002D3279" w:rsidRPr="00CF57B2">
        <w:rPr>
          <w:rFonts w:ascii="Times New Roman" w:hAnsi="Times New Roman" w:cs="Times New Roman"/>
          <w:sz w:val="28"/>
          <w:szCs w:val="28"/>
        </w:rPr>
        <w:t xml:space="preserve"> </w:t>
      </w:r>
      <w:r w:rsidRPr="00CF57B2">
        <w:rPr>
          <w:rFonts w:ascii="Times New Roman" w:hAnsi="Times New Roman" w:cs="Times New Roman"/>
          <w:sz w:val="28"/>
          <w:szCs w:val="28"/>
        </w:rPr>
        <w:t>опубликован в 1866 году.</w:t>
      </w:r>
    </w:p>
    <w:p w14:paraId="15C3A88B" w14:textId="255742BD" w:rsidR="002D3279" w:rsidRPr="00CF57B2" w:rsidRDefault="002D3279" w:rsidP="00CF57B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57B2">
        <w:rPr>
          <w:rFonts w:ascii="Times New Roman" w:hAnsi="Times New Roman" w:cs="Times New Roman"/>
          <w:sz w:val="28"/>
          <w:szCs w:val="28"/>
        </w:rPr>
        <w:t>Рассмотрим историю переводов романа «Игрок» Ф. М. Достоевского на английский язык.</w:t>
      </w:r>
    </w:p>
    <w:p w14:paraId="1FA80B61" w14:textId="214C5E1A" w:rsidR="002D3279" w:rsidRPr="00CF57B2" w:rsidRDefault="002D3279" w:rsidP="00CF57B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57B2">
        <w:rPr>
          <w:rFonts w:ascii="Times New Roman" w:hAnsi="Times New Roman" w:cs="Times New Roman"/>
          <w:sz w:val="28"/>
          <w:szCs w:val="28"/>
        </w:rPr>
        <w:t>По данным из библиографической базы данных «</w:t>
      </w:r>
      <w:proofErr w:type="spellStart"/>
      <w:r w:rsidRPr="00CF57B2">
        <w:rPr>
          <w:rFonts w:ascii="Times New Roman" w:hAnsi="Times New Roman" w:cs="Times New Roman"/>
          <w:sz w:val="28"/>
          <w:szCs w:val="28"/>
          <w:lang w:val="en-US"/>
        </w:rPr>
        <w:t>WorldCat</w:t>
      </w:r>
      <w:proofErr w:type="spellEnd"/>
      <w:r w:rsidRPr="00CF57B2">
        <w:rPr>
          <w:rFonts w:ascii="Times New Roman" w:hAnsi="Times New Roman" w:cs="Times New Roman"/>
          <w:sz w:val="28"/>
          <w:szCs w:val="28"/>
        </w:rPr>
        <w:t>» / «</w:t>
      </w:r>
      <w:r w:rsidRPr="00CF57B2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CF57B2">
        <w:rPr>
          <w:rFonts w:ascii="Times New Roman" w:hAnsi="Times New Roman" w:cs="Times New Roman"/>
          <w:sz w:val="28"/>
          <w:szCs w:val="28"/>
        </w:rPr>
        <w:t xml:space="preserve"> </w:t>
      </w:r>
      <w:r w:rsidRPr="00CF57B2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Pr="00CF57B2">
        <w:rPr>
          <w:rFonts w:ascii="Times New Roman" w:hAnsi="Times New Roman" w:cs="Times New Roman"/>
          <w:sz w:val="28"/>
          <w:szCs w:val="28"/>
        </w:rPr>
        <w:t>’</w:t>
      </w:r>
      <w:r w:rsidRPr="00CF57B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F57B2">
        <w:rPr>
          <w:rFonts w:ascii="Times New Roman" w:hAnsi="Times New Roman" w:cs="Times New Roman"/>
          <w:sz w:val="28"/>
          <w:szCs w:val="28"/>
        </w:rPr>
        <w:t xml:space="preserve"> </w:t>
      </w:r>
      <w:r w:rsidRPr="00CF57B2">
        <w:rPr>
          <w:rFonts w:ascii="Times New Roman" w:hAnsi="Times New Roman" w:cs="Times New Roman"/>
          <w:sz w:val="28"/>
          <w:szCs w:val="28"/>
          <w:lang w:val="en-US"/>
        </w:rPr>
        <w:t>Largest</w:t>
      </w:r>
      <w:r w:rsidRPr="00CF57B2">
        <w:rPr>
          <w:rFonts w:ascii="Times New Roman" w:hAnsi="Times New Roman" w:cs="Times New Roman"/>
          <w:sz w:val="28"/>
          <w:szCs w:val="28"/>
        </w:rPr>
        <w:t xml:space="preserve"> </w:t>
      </w:r>
      <w:r w:rsidRPr="00CF57B2">
        <w:rPr>
          <w:rFonts w:ascii="Times New Roman" w:hAnsi="Times New Roman" w:cs="Times New Roman"/>
          <w:sz w:val="28"/>
          <w:szCs w:val="28"/>
          <w:lang w:val="en-US"/>
        </w:rPr>
        <w:t>Library</w:t>
      </w:r>
      <w:r w:rsidRPr="00CF57B2">
        <w:rPr>
          <w:rFonts w:ascii="Times New Roman" w:hAnsi="Times New Roman" w:cs="Times New Roman"/>
          <w:sz w:val="28"/>
          <w:szCs w:val="28"/>
        </w:rPr>
        <w:t xml:space="preserve"> </w:t>
      </w:r>
      <w:r w:rsidRPr="00CF57B2">
        <w:rPr>
          <w:rFonts w:ascii="Times New Roman" w:hAnsi="Times New Roman" w:cs="Times New Roman"/>
          <w:sz w:val="28"/>
          <w:szCs w:val="28"/>
          <w:lang w:val="en-US"/>
        </w:rPr>
        <w:t>Catalog</w:t>
      </w:r>
      <w:r w:rsidRPr="00CF57B2">
        <w:rPr>
          <w:rFonts w:ascii="Times New Roman" w:hAnsi="Times New Roman" w:cs="Times New Roman"/>
          <w:sz w:val="28"/>
          <w:szCs w:val="28"/>
        </w:rPr>
        <w:t>» (</w:t>
      </w:r>
      <w:hyperlink r:id="rId7" w:history="1">
        <w:r w:rsidRPr="00CF57B2">
          <w:rPr>
            <w:rStyle w:val="a3"/>
            <w:rFonts w:ascii="Times New Roman" w:hAnsi="Times New Roman" w:cs="Times New Roman"/>
            <w:sz w:val="28"/>
            <w:szCs w:val="28"/>
          </w:rPr>
          <w:t>www.worldcat.org</w:t>
        </w:r>
      </w:hyperlink>
      <w:r w:rsidRPr="00CF57B2">
        <w:rPr>
          <w:rFonts w:ascii="Times New Roman" w:hAnsi="Times New Roman" w:cs="Times New Roman"/>
          <w:sz w:val="28"/>
          <w:szCs w:val="28"/>
        </w:rPr>
        <w:t>) и энциклопедии переводов произведений мировой литературы на английский язык «</w:t>
      </w:r>
      <w:r w:rsidRPr="00CF57B2">
        <w:rPr>
          <w:rFonts w:ascii="Times New Roman" w:hAnsi="Times New Roman" w:cs="Times New Roman"/>
          <w:sz w:val="28"/>
          <w:szCs w:val="28"/>
          <w:lang w:val="en-US"/>
        </w:rPr>
        <w:t>Encyclopedia</w:t>
      </w:r>
      <w:r w:rsidRPr="00CF57B2">
        <w:rPr>
          <w:rFonts w:ascii="Times New Roman" w:hAnsi="Times New Roman" w:cs="Times New Roman"/>
          <w:sz w:val="28"/>
          <w:szCs w:val="28"/>
        </w:rPr>
        <w:t xml:space="preserve"> </w:t>
      </w:r>
      <w:r w:rsidRPr="00CF57B2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CF57B2">
        <w:rPr>
          <w:rFonts w:ascii="Times New Roman" w:hAnsi="Times New Roman" w:cs="Times New Roman"/>
          <w:sz w:val="28"/>
          <w:szCs w:val="28"/>
        </w:rPr>
        <w:t xml:space="preserve"> </w:t>
      </w:r>
      <w:r w:rsidRPr="00CF57B2">
        <w:rPr>
          <w:rFonts w:ascii="Times New Roman" w:hAnsi="Times New Roman" w:cs="Times New Roman"/>
          <w:sz w:val="28"/>
          <w:szCs w:val="28"/>
          <w:lang w:val="en-US"/>
        </w:rPr>
        <w:t>Literary</w:t>
      </w:r>
      <w:r w:rsidRPr="00CF57B2">
        <w:rPr>
          <w:rFonts w:ascii="Times New Roman" w:hAnsi="Times New Roman" w:cs="Times New Roman"/>
          <w:sz w:val="28"/>
          <w:szCs w:val="28"/>
        </w:rPr>
        <w:t xml:space="preserve"> </w:t>
      </w:r>
      <w:r w:rsidRPr="00CF57B2">
        <w:rPr>
          <w:rFonts w:ascii="Times New Roman" w:hAnsi="Times New Roman" w:cs="Times New Roman"/>
          <w:sz w:val="28"/>
          <w:szCs w:val="28"/>
          <w:lang w:val="en-US"/>
        </w:rPr>
        <w:t>Translation</w:t>
      </w:r>
      <w:r w:rsidRPr="00CF57B2">
        <w:rPr>
          <w:rFonts w:ascii="Times New Roman" w:hAnsi="Times New Roman" w:cs="Times New Roman"/>
          <w:sz w:val="28"/>
          <w:szCs w:val="28"/>
        </w:rPr>
        <w:t xml:space="preserve"> </w:t>
      </w:r>
      <w:r w:rsidRPr="00CF57B2">
        <w:rPr>
          <w:rFonts w:ascii="Times New Roman" w:hAnsi="Times New Roman" w:cs="Times New Roman"/>
          <w:sz w:val="28"/>
          <w:szCs w:val="28"/>
          <w:lang w:val="en-US"/>
        </w:rPr>
        <w:t>Into</w:t>
      </w:r>
      <w:r w:rsidRPr="00CF57B2">
        <w:rPr>
          <w:rFonts w:ascii="Times New Roman" w:hAnsi="Times New Roman" w:cs="Times New Roman"/>
          <w:sz w:val="28"/>
          <w:szCs w:val="28"/>
        </w:rPr>
        <w:t xml:space="preserve"> </w:t>
      </w:r>
      <w:r w:rsidRPr="00CF57B2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CF57B2">
        <w:rPr>
          <w:rFonts w:ascii="Times New Roman" w:hAnsi="Times New Roman" w:cs="Times New Roman"/>
          <w:sz w:val="28"/>
          <w:szCs w:val="28"/>
        </w:rPr>
        <w:t>» [</w:t>
      </w:r>
      <w:r w:rsidRPr="00CF57B2">
        <w:rPr>
          <w:rFonts w:ascii="Times New Roman" w:hAnsi="Times New Roman" w:cs="Times New Roman"/>
          <w:sz w:val="28"/>
          <w:szCs w:val="28"/>
          <w:lang w:val="en-US"/>
        </w:rPr>
        <w:t>Encyclopedia</w:t>
      </w:r>
      <w:r w:rsidRPr="00CF57B2">
        <w:rPr>
          <w:rFonts w:ascii="Times New Roman" w:hAnsi="Times New Roman" w:cs="Times New Roman"/>
          <w:sz w:val="28"/>
          <w:szCs w:val="28"/>
        </w:rPr>
        <w:t xml:space="preserve"> </w:t>
      </w:r>
      <w:r w:rsidRPr="00CF57B2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CF57B2">
        <w:rPr>
          <w:rFonts w:ascii="Times New Roman" w:hAnsi="Times New Roman" w:cs="Times New Roman"/>
          <w:sz w:val="28"/>
          <w:szCs w:val="28"/>
        </w:rPr>
        <w:t xml:space="preserve"> </w:t>
      </w:r>
      <w:r w:rsidRPr="00CF57B2">
        <w:rPr>
          <w:rFonts w:ascii="Times New Roman" w:hAnsi="Times New Roman" w:cs="Times New Roman"/>
          <w:sz w:val="28"/>
          <w:szCs w:val="28"/>
          <w:lang w:val="en-US"/>
        </w:rPr>
        <w:t>Literary</w:t>
      </w:r>
      <w:r w:rsidRPr="00CF57B2">
        <w:rPr>
          <w:rFonts w:ascii="Times New Roman" w:hAnsi="Times New Roman" w:cs="Times New Roman"/>
          <w:sz w:val="28"/>
          <w:szCs w:val="28"/>
        </w:rPr>
        <w:t xml:space="preserve"> </w:t>
      </w:r>
      <w:r w:rsidRPr="00CF57B2">
        <w:rPr>
          <w:rFonts w:ascii="Times New Roman" w:hAnsi="Times New Roman" w:cs="Times New Roman"/>
          <w:sz w:val="28"/>
          <w:szCs w:val="28"/>
          <w:lang w:val="en-US"/>
        </w:rPr>
        <w:t>Translation</w:t>
      </w:r>
      <w:r w:rsidRPr="00CF57B2">
        <w:rPr>
          <w:rFonts w:ascii="Times New Roman" w:hAnsi="Times New Roman" w:cs="Times New Roman"/>
          <w:sz w:val="28"/>
          <w:szCs w:val="28"/>
        </w:rPr>
        <w:t xml:space="preserve"> </w:t>
      </w:r>
      <w:r w:rsidRPr="00CF57B2">
        <w:rPr>
          <w:rFonts w:ascii="Times New Roman" w:hAnsi="Times New Roman" w:cs="Times New Roman"/>
          <w:sz w:val="28"/>
          <w:szCs w:val="28"/>
          <w:lang w:val="en-US"/>
        </w:rPr>
        <w:t>Into</w:t>
      </w:r>
      <w:r w:rsidRPr="00CF57B2">
        <w:rPr>
          <w:rFonts w:ascii="Times New Roman" w:hAnsi="Times New Roman" w:cs="Times New Roman"/>
          <w:sz w:val="28"/>
          <w:szCs w:val="28"/>
        </w:rPr>
        <w:t xml:space="preserve"> </w:t>
      </w:r>
      <w:r w:rsidRPr="00CF57B2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CF57B2">
        <w:rPr>
          <w:rFonts w:ascii="Times New Roman" w:hAnsi="Times New Roman" w:cs="Times New Roman"/>
          <w:sz w:val="28"/>
          <w:szCs w:val="28"/>
        </w:rPr>
        <w:t xml:space="preserve"> 2000] </w:t>
      </w:r>
      <w:r w:rsidR="0072067B" w:rsidRPr="00CF57B2">
        <w:rPr>
          <w:rFonts w:ascii="Times New Roman" w:hAnsi="Times New Roman" w:cs="Times New Roman"/>
          <w:sz w:val="28"/>
          <w:szCs w:val="28"/>
        </w:rPr>
        <w:t xml:space="preserve">имеется 6 </w:t>
      </w:r>
      <w:r w:rsidRPr="00CF57B2">
        <w:rPr>
          <w:rFonts w:ascii="Times New Roman" w:hAnsi="Times New Roman" w:cs="Times New Roman"/>
          <w:sz w:val="28"/>
          <w:szCs w:val="28"/>
        </w:rPr>
        <w:t>переводов романа Ф. М. Достоевского «Игрок» на английский язык.</w:t>
      </w:r>
    </w:p>
    <w:p w14:paraId="2F8BDCB4" w14:textId="09C2DC4C" w:rsidR="00114CEB" w:rsidRPr="00C613FA" w:rsidRDefault="00114CEB" w:rsidP="00114C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F1EE6BA" w14:textId="69425F91" w:rsidR="0056490A" w:rsidRPr="0056490A" w:rsidRDefault="0056490A" w:rsidP="002D3279">
      <w:pPr>
        <w:spacing w:after="0"/>
        <w:ind w:firstLine="567"/>
        <w:rPr>
          <w:rFonts w:ascii="Times New Roman" w:hAnsi="Times New Roman" w:cs="Times New Roman"/>
          <w:sz w:val="24"/>
          <w:szCs w:val="28"/>
        </w:rPr>
      </w:pPr>
      <w:r w:rsidRPr="0056490A">
        <w:rPr>
          <w:rFonts w:ascii="Times New Roman" w:hAnsi="Times New Roman" w:cs="Times New Roman"/>
          <w:sz w:val="24"/>
          <w:szCs w:val="28"/>
        </w:rPr>
        <w:t>Табл.1. Переводы повести «Игрок» на английский язык в хронологическом порядке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6490A" w14:paraId="0C316C2C" w14:textId="77777777" w:rsidTr="0056490A">
        <w:tc>
          <w:tcPr>
            <w:tcW w:w="3115" w:type="dxa"/>
          </w:tcPr>
          <w:p w14:paraId="3B8F9184" w14:textId="3C86E9BE" w:rsidR="0056490A" w:rsidRDefault="0056490A" w:rsidP="0038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публикации</w:t>
            </w:r>
          </w:p>
        </w:tc>
        <w:tc>
          <w:tcPr>
            <w:tcW w:w="3115" w:type="dxa"/>
          </w:tcPr>
          <w:p w14:paraId="0DCE4F8B" w14:textId="292C9538" w:rsidR="0056490A" w:rsidRDefault="0056490A" w:rsidP="0038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книги или сборника</w:t>
            </w:r>
          </w:p>
        </w:tc>
        <w:tc>
          <w:tcPr>
            <w:tcW w:w="3115" w:type="dxa"/>
          </w:tcPr>
          <w:p w14:paraId="3ECE5220" w14:textId="4354FEF4" w:rsidR="0056490A" w:rsidRDefault="0056490A" w:rsidP="0038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Переводчик</w:t>
            </w:r>
          </w:p>
        </w:tc>
      </w:tr>
      <w:tr w:rsidR="006256E7" w:rsidRPr="00CF57B2" w14:paraId="0A80468E" w14:textId="77777777" w:rsidTr="0056490A">
        <w:tc>
          <w:tcPr>
            <w:tcW w:w="3115" w:type="dxa"/>
          </w:tcPr>
          <w:p w14:paraId="7062C510" w14:textId="03924E40" w:rsidR="006256E7" w:rsidRDefault="006256E7" w:rsidP="0038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1887</w:t>
            </w:r>
          </w:p>
        </w:tc>
        <w:tc>
          <w:tcPr>
            <w:tcW w:w="3115" w:type="dxa"/>
          </w:tcPr>
          <w:p w14:paraId="1ED09C15" w14:textId="77777777" w:rsidR="006256E7" w:rsidRPr="00C613FA" w:rsidRDefault="006256E7" w:rsidP="003854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613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friend of the family;</w:t>
            </w:r>
          </w:p>
          <w:p w14:paraId="182EF30C" w14:textId="44009943" w:rsidR="006256E7" w:rsidRPr="00C613FA" w:rsidRDefault="006256E7" w:rsidP="003854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613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and </w:t>
            </w:r>
            <w:proofErr w:type="gramStart"/>
            <w:r w:rsidRPr="00C613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proofErr w:type="gramEnd"/>
            <w:r w:rsidRPr="00C613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gambler.</w:t>
            </w:r>
          </w:p>
        </w:tc>
        <w:tc>
          <w:tcPr>
            <w:tcW w:w="3115" w:type="dxa"/>
          </w:tcPr>
          <w:p w14:paraId="5C2ECD21" w14:textId="55BEEEFA" w:rsidR="006256E7" w:rsidRPr="002645C4" w:rsidRDefault="002645C4" w:rsidP="003854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Фредерик</w:t>
            </w:r>
            <w:r w:rsidRPr="002645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Уишоу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/ </w:t>
            </w:r>
            <w:r w:rsidRPr="002645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Frederick James Whishaw </w:t>
            </w:r>
            <w:r w:rsidR="006256E7" w:rsidRPr="002645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(1854-1934)</w:t>
            </w:r>
            <w:r w:rsidR="0072067B">
              <w:rPr>
                <w:rStyle w:val="af"/>
                <w:rFonts w:ascii="Times New Roman" w:hAnsi="Times New Roman" w:cs="Times New Roman"/>
                <w:sz w:val="28"/>
                <w:szCs w:val="28"/>
                <w:lang w:val="en-US"/>
              </w:rPr>
              <w:footnoteReference w:id="1"/>
            </w:r>
          </w:p>
        </w:tc>
      </w:tr>
      <w:tr w:rsidR="006256E7" w:rsidRPr="00CF57B2" w14:paraId="20DA1934" w14:textId="77777777" w:rsidTr="0056490A">
        <w:tc>
          <w:tcPr>
            <w:tcW w:w="3115" w:type="dxa"/>
          </w:tcPr>
          <w:p w14:paraId="30E0A8F4" w14:textId="6DA3CE35" w:rsidR="006256E7" w:rsidRDefault="006256E7" w:rsidP="003854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1914</w:t>
            </w:r>
          </w:p>
        </w:tc>
        <w:tc>
          <w:tcPr>
            <w:tcW w:w="3115" w:type="dxa"/>
          </w:tcPr>
          <w:p w14:paraId="35BE7614" w14:textId="402AA9B6" w:rsidR="006256E7" w:rsidRDefault="006256E7" w:rsidP="003854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613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gambler, and other stories</w:t>
            </w:r>
          </w:p>
        </w:tc>
        <w:tc>
          <w:tcPr>
            <w:tcW w:w="3115" w:type="dxa"/>
          </w:tcPr>
          <w:p w14:paraId="66C4A425" w14:textId="3CBACA95" w:rsidR="006256E7" w:rsidRPr="002645C4" w:rsidRDefault="002645C4" w:rsidP="003854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Констанс</w:t>
            </w:r>
            <w:proofErr w:type="spellEnd"/>
            <w:r w:rsidRPr="002645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Клара</w:t>
            </w:r>
            <w:r w:rsidRPr="002645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Гарнетт</w:t>
            </w:r>
            <w:proofErr w:type="spellEnd"/>
            <w:r w:rsidRPr="002645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2645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Constance Clara Garnett (1861-1946)</w:t>
            </w:r>
            <w:r w:rsidR="0072067B">
              <w:rPr>
                <w:rStyle w:val="af"/>
                <w:rFonts w:ascii="Times New Roman" w:hAnsi="Times New Roman" w:cs="Times New Roman"/>
                <w:sz w:val="28"/>
                <w:szCs w:val="28"/>
                <w:lang w:val="en-US"/>
              </w:rPr>
              <w:footnoteReference w:id="2"/>
            </w:r>
          </w:p>
        </w:tc>
      </w:tr>
      <w:tr w:rsidR="006256E7" w:rsidRPr="00CF57B2" w14:paraId="6EB3651C" w14:textId="77777777" w:rsidTr="0056490A">
        <w:tc>
          <w:tcPr>
            <w:tcW w:w="3115" w:type="dxa"/>
          </w:tcPr>
          <w:p w14:paraId="2AF780EB" w14:textId="5C697031" w:rsidR="006256E7" w:rsidRDefault="006256E7" w:rsidP="003854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115" w:type="dxa"/>
          </w:tcPr>
          <w:p w14:paraId="7419921B" w14:textId="5401FB7D" w:rsidR="006256E7" w:rsidRDefault="006256E7" w:rsidP="003854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C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Poor folk &amp; The gambler</w:t>
            </w:r>
          </w:p>
        </w:tc>
        <w:tc>
          <w:tcPr>
            <w:tcW w:w="3115" w:type="dxa"/>
          </w:tcPr>
          <w:p w14:paraId="140714BD" w14:textId="2943668C" w:rsidR="006256E7" w:rsidRDefault="005D4575" w:rsidP="003854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Чарльз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Джеймс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Хогарт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/ </w:t>
            </w:r>
            <w:r w:rsidRPr="005D45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Charles James Hogarth (1869-1942)</w:t>
            </w:r>
            <w:r w:rsidRPr="005D4575">
              <w:rPr>
                <w:rStyle w:val="af"/>
                <w:lang w:val="en-US"/>
              </w:rPr>
              <w:t xml:space="preserve"> </w:t>
            </w:r>
            <w:r w:rsidR="0072067B">
              <w:rPr>
                <w:rStyle w:val="af"/>
                <w:rFonts w:ascii="Times New Roman" w:hAnsi="Times New Roman" w:cs="Times New Roman"/>
                <w:sz w:val="28"/>
                <w:szCs w:val="28"/>
                <w:lang w:val="en-US"/>
              </w:rPr>
              <w:footnoteReference w:id="3"/>
            </w:r>
          </w:p>
        </w:tc>
      </w:tr>
      <w:tr w:rsidR="00FB08D1" w:rsidRPr="00FB08D1" w14:paraId="1E333990" w14:textId="77777777" w:rsidTr="0056490A">
        <w:tc>
          <w:tcPr>
            <w:tcW w:w="3115" w:type="dxa"/>
          </w:tcPr>
          <w:p w14:paraId="614F2F90" w14:textId="6472DE6B" w:rsidR="00FB08D1" w:rsidRDefault="00FB08D1" w:rsidP="003854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1958</w:t>
            </w:r>
          </w:p>
        </w:tc>
        <w:tc>
          <w:tcPr>
            <w:tcW w:w="3115" w:type="dxa"/>
          </w:tcPr>
          <w:p w14:paraId="35E0A4BE" w14:textId="79A1890A" w:rsidR="00FB08D1" w:rsidRPr="00ED3C84" w:rsidRDefault="00FB08D1" w:rsidP="003854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My uncle's dream. </w:t>
            </w:r>
            <w:r w:rsidRPr="00FB08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Most unfortunate. The gambler</w:t>
            </w:r>
          </w:p>
        </w:tc>
        <w:tc>
          <w:tcPr>
            <w:tcW w:w="3115" w:type="dxa"/>
          </w:tcPr>
          <w:p w14:paraId="061CE96A" w14:textId="2ED09085" w:rsidR="00FB08D1" w:rsidRPr="00FB08D1" w:rsidRDefault="00FB08D1" w:rsidP="0038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Айви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Вальтеровна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Литвинова / </w:t>
            </w:r>
            <w:r w:rsidRPr="00FB08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Ivy</w:t>
            </w:r>
            <w:r w:rsidRPr="00FB08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08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Litvinova</w:t>
            </w:r>
            <w:proofErr w:type="spellEnd"/>
            <w:r w:rsidRPr="00FB08D1">
              <w:rPr>
                <w:rFonts w:ascii="Times New Roman" w:hAnsi="Times New Roman" w:cs="Times New Roman"/>
                <w:sz w:val="28"/>
                <w:szCs w:val="28"/>
              </w:rPr>
              <w:t xml:space="preserve"> (1889-1977)</w:t>
            </w:r>
            <w:r>
              <w:rPr>
                <w:rStyle w:val="af"/>
                <w:rFonts w:ascii="Times New Roman" w:hAnsi="Times New Roman" w:cs="Times New Roman"/>
                <w:sz w:val="28"/>
                <w:szCs w:val="28"/>
              </w:rPr>
              <w:footnoteReference w:id="4"/>
            </w:r>
          </w:p>
        </w:tc>
      </w:tr>
      <w:tr w:rsidR="006256E7" w:rsidRPr="00CF57B2" w14:paraId="27442B9E" w14:textId="77777777" w:rsidTr="0056490A">
        <w:tc>
          <w:tcPr>
            <w:tcW w:w="3115" w:type="dxa"/>
          </w:tcPr>
          <w:p w14:paraId="5F0F7F97" w14:textId="5B4AD2DB" w:rsidR="006256E7" w:rsidRPr="0056490A" w:rsidRDefault="006256E7" w:rsidP="003854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1964</w:t>
            </w:r>
          </w:p>
        </w:tc>
        <w:tc>
          <w:tcPr>
            <w:tcW w:w="3115" w:type="dxa"/>
          </w:tcPr>
          <w:p w14:paraId="709EB91E" w14:textId="244E0DC4" w:rsidR="006256E7" w:rsidRPr="0056490A" w:rsidRDefault="006256E7" w:rsidP="003854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gambler</w:t>
            </w:r>
          </w:p>
        </w:tc>
        <w:tc>
          <w:tcPr>
            <w:tcW w:w="3115" w:type="dxa"/>
          </w:tcPr>
          <w:p w14:paraId="14309801" w14:textId="3808FE25" w:rsidR="006256E7" w:rsidRPr="002645C4" w:rsidRDefault="002645C4" w:rsidP="003854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Эндрю</w:t>
            </w:r>
            <w:r w:rsidRPr="002645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Start"/>
            <w:r w:rsidR="003B7F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оберт</w:t>
            </w:r>
            <w:proofErr w:type="spellEnd"/>
            <w:r w:rsidRPr="002645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Мак</w:t>
            </w:r>
            <w:r w:rsidR="003B7F3C" w:rsidRPr="003B7F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Эндрю</w:t>
            </w:r>
            <w:r w:rsidRPr="002645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/ </w:t>
            </w:r>
            <w:r w:rsidR="003B7F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Andrew Robert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MacAndrew </w:t>
            </w:r>
            <w:r w:rsidRPr="002645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(1911-2001)</w:t>
            </w:r>
            <w:r w:rsidR="0072067B">
              <w:rPr>
                <w:rStyle w:val="af"/>
                <w:rFonts w:ascii="Times New Roman" w:hAnsi="Times New Roman" w:cs="Times New Roman"/>
                <w:sz w:val="28"/>
                <w:szCs w:val="28"/>
                <w:lang w:val="en-US"/>
              </w:rPr>
              <w:footnoteReference w:id="5"/>
            </w:r>
          </w:p>
        </w:tc>
      </w:tr>
      <w:tr w:rsidR="003B7F3C" w:rsidRPr="00C613FA" w14:paraId="5A641843" w14:textId="77777777" w:rsidTr="0056490A">
        <w:tc>
          <w:tcPr>
            <w:tcW w:w="3115" w:type="dxa"/>
          </w:tcPr>
          <w:p w14:paraId="33759CDB" w14:textId="45942CCF" w:rsidR="003B7F3C" w:rsidRDefault="003B7F3C" w:rsidP="006256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1966</w:t>
            </w:r>
          </w:p>
        </w:tc>
        <w:tc>
          <w:tcPr>
            <w:tcW w:w="3115" w:type="dxa"/>
          </w:tcPr>
          <w:p w14:paraId="420F481D" w14:textId="6B14CAB9" w:rsidR="003B7F3C" w:rsidRDefault="003B7F3C" w:rsidP="006256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B7F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gambler, </w:t>
            </w:r>
            <w:proofErr w:type="spellStart"/>
            <w:r w:rsidRPr="003B7F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Bobok</w:t>
            </w:r>
            <w:proofErr w:type="spellEnd"/>
            <w:r w:rsidRPr="003B7F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and A nasty story</w:t>
            </w:r>
          </w:p>
        </w:tc>
        <w:tc>
          <w:tcPr>
            <w:tcW w:w="3115" w:type="dxa"/>
          </w:tcPr>
          <w:p w14:paraId="5F4E501B" w14:textId="24FC7925" w:rsidR="003B7F3C" w:rsidRPr="003B7F3C" w:rsidRDefault="003B7F3C" w:rsidP="006256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Джесси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Коулсон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/ Jessie Coulson</w:t>
            </w:r>
            <w:r>
              <w:rPr>
                <w:rStyle w:val="af"/>
                <w:rFonts w:ascii="Times New Roman" w:hAnsi="Times New Roman" w:cs="Times New Roman"/>
                <w:sz w:val="28"/>
                <w:szCs w:val="28"/>
                <w:lang w:val="en-US"/>
              </w:rPr>
              <w:footnoteReference w:id="6"/>
            </w:r>
          </w:p>
        </w:tc>
      </w:tr>
      <w:tr w:rsidR="00FB08D1" w:rsidRPr="00CF57B2" w14:paraId="32C8903D" w14:textId="77777777" w:rsidTr="0056490A">
        <w:tc>
          <w:tcPr>
            <w:tcW w:w="3115" w:type="dxa"/>
          </w:tcPr>
          <w:p w14:paraId="00E516C0" w14:textId="7DE6CE28" w:rsidR="00FB08D1" w:rsidRDefault="00FB08D1" w:rsidP="006256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1973</w:t>
            </w:r>
          </w:p>
        </w:tc>
        <w:tc>
          <w:tcPr>
            <w:tcW w:w="3115" w:type="dxa"/>
          </w:tcPr>
          <w:p w14:paraId="6FA67E91" w14:textId="0B4D88AC" w:rsidR="00FB08D1" w:rsidRPr="003B7F3C" w:rsidRDefault="00FB08D1" w:rsidP="006256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08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gambler, with Polina </w:t>
            </w:r>
            <w:proofErr w:type="spellStart"/>
            <w:r w:rsidRPr="00FB08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Suslova's</w:t>
            </w:r>
            <w:proofErr w:type="spellEnd"/>
            <w:r w:rsidRPr="00FB08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diary</w:t>
            </w:r>
          </w:p>
        </w:tc>
        <w:tc>
          <w:tcPr>
            <w:tcW w:w="3115" w:type="dxa"/>
          </w:tcPr>
          <w:p w14:paraId="61527111" w14:textId="04B0D52D" w:rsidR="00FB08D1" w:rsidRDefault="00FB08D1" w:rsidP="006256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Виктор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Террас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/ Victor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Terras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FB08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1921–2006 </w:t>
            </w:r>
            <w:proofErr w:type="spellStart"/>
            <w:r w:rsidRPr="00FB08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гг</w:t>
            </w:r>
            <w:proofErr w:type="spellEnd"/>
            <w:r w:rsidRPr="00FB08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.)</w:t>
            </w:r>
            <w:r>
              <w:rPr>
                <w:rStyle w:val="af"/>
                <w:rFonts w:ascii="Times New Roman" w:hAnsi="Times New Roman" w:cs="Times New Roman"/>
                <w:sz w:val="28"/>
                <w:szCs w:val="28"/>
                <w:lang w:val="en-US"/>
              </w:rPr>
              <w:footnoteReference w:id="7"/>
            </w:r>
          </w:p>
        </w:tc>
      </w:tr>
      <w:tr w:rsidR="00A308D3" w:rsidRPr="00C613FA" w14:paraId="084566EA" w14:textId="77777777" w:rsidTr="0056490A">
        <w:tc>
          <w:tcPr>
            <w:tcW w:w="3115" w:type="dxa"/>
          </w:tcPr>
          <w:p w14:paraId="551EC153" w14:textId="6E7DF200" w:rsidR="00A308D3" w:rsidRDefault="00A308D3" w:rsidP="00A308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1991</w:t>
            </w:r>
          </w:p>
        </w:tc>
        <w:tc>
          <w:tcPr>
            <w:tcW w:w="3115" w:type="dxa"/>
          </w:tcPr>
          <w:p w14:paraId="17EB809F" w14:textId="70B9ECE6" w:rsidR="00A308D3" w:rsidRPr="00FB08D1" w:rsidRDefault="00A308D3" w:rsidP="00A308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4A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Notes from the </w:t>
            </w:r>
            <w:proofErr w:type="gramStart"/>
            <w:r w:rsidRPr="00334A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underground ;</w:t>
            </w:r>
            <w:proofErr w:type="gramEnd"/>
            <w:r w:rsidRPr="00334A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and, the gambler</w:t>
            </w:r>
          </w:p>
        </w:tc>
        <w:tc>
          <w:tcPr>
            <w:tcW w:w="3115" w:type="dxa"/>
          </w:tcPr>
          <w:p w14:paraId="40B203B7" w14:textId="27C219FC" w:rsidR="00A308D3" w:rsidRDefault="00A308D3" w:rsidP="00A308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  <w:lang w:val="en-US"/>
              </w:rPr>
              <w:t>Jane Kentish</w:t>
            </w:r>
            <w:r>
              <w:rPr>
                <w:rStyle w:val="af"/>
                <w:rFonts w:ascii="Times New Roman" w:hAnsi="Times New Roman" w:cs="Times New Roman"/>
                <w:sz w:val="28"/>
                <w:szCs w:val="28"/>
                <w:lang w:val="en-US"/>
              </w:rPr>
              <w:footnoteReference w:id="8"/>
            </w:r>
          </w:p>
        </w:tc>
      </w:tr>
      <w:tr w:rsidR="00A308D3" w:rsidRPr="00CF57B2" w14:paraId="4898A708" w14:textId="77777777" w:rsidTr="0056490A">
        <w:tc>
          <w:tcPr>
            <w:tcW w:w="3115" w:type="dxa"/>
          </w:tcPr>
          <w:p w14:paraId="7D4A0A49" w14:textId="68DC3890" w:rsidR="00A308D3" w:rsidRPr="0056490A" w:rsidRDefault="00A308D3" w:rsidP="00A308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2007</w:t>
            </w:r>
          </w:p>
        </w:tc>
        <w:tc>
          <w:tcPr>
            <w:tcW w:w="3115" w:type="dxa"/>
          </w:tcPr>
          <w:p w14:paraId="1C799413" w14:textId="0EAD3692" w:rsidR="00A308D3" w:rsidRPr="0056490A" w:rsidRDefault="00A308D3" w:rsidP="00A308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4A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</w:t>
            </w:r>
            <w:proofErr w:type="gramStart"/>
            <w:r w:rsidRPr="00334A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double ;</w:t>
            </w:r>
            <w:proofErr w:type="gramEnd"/>
            <w:r w:rsidRPr="00334A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and, the gambler</w:t>
            </w:r>
          </w:p>
        </w:tc>
        <w:tc>
          <w:tcPr>
            <w:tcW w:w="3115" w:type="dxa"/>
          </w:tcPr>
          <w:p w14:paraId="7F32529F" w14:textId="52175A4E" w:rsidR="00A308D3" w:rsidRPr="0056490A" w:rsidRDefault="00A308D3" w:rsidP="00A308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Ричард</w:t>
            </w:r>
            <w:r w:rsidRPr="002645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Пивер</w:t>
            </w:r>
            <w:proofErr w:type="spellEnd"/>
            <w:r w:rsidRPr="002645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645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Лариса</w:t>
            </w:r>
            <w:r w:rsidRPr="002645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Волохонская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/ </w:t>
            </w:r>
            <w:r w:rsidRPr="00334A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Richard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Pevear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(1943-…) and Larissa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Volokhonsky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(1945-…)</w:t>
            </w:r>
            <w:r>
              <w:rPr>
                <w:rStyle w:val="af"/>
                <w:rFonts w:ascii="Times New Roman" w:hAnsi="Times New Roman" w:cs="Times New Roman"/>
                <w:sz w:val="28"/>
                <w:szCs w:val="28"/>
                <w:lang w:val="en-US"/>
              </w:rPr>
              <w:footnoteReference w:id="9"/>
            </w:r>
          </w:p>
        </w:tc>
      </w:tr>
    </w:tbl>
    <w:p w14:paraId="185B554E" w14:textId="77777777" w:rsidR="0056490A" w:rsidRPr="0056490A" w:rsidRDefault="0056490A" w:rsidP="002D327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14:paraId="1804E69B" w14:textId="37A7834D" w:rsidR="006A3C03" w:rsidRPr="005D4575" w:rsidRDefault="005D4575" w:rsidP="003854F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Над</w:t>
      </w:r>
      <w:r w:rsidRPr="005D45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переводом</w:t>
      </w:r>
      <w:r w:rsidRPr="005D45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романа</w:t>
      </w:r>
      <w:r w:rsidRPr="005D4575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Игрок</w:t>
      </w:r>
      <w:r w:rsidRPr="005D4575">
        <w:rPr>
          <w:rFonts w:ascii="Times New Roman" w:hAnsi="Times New Roman" w:cs="Times New Roman"/>
          <w:sz w:val="28"/>
          <w:szCs w:val="28"/>
          <w:lang w:val="en-US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5D45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английский</w:t>
      </w:r>
      <w:r w:rsidRPr="005D45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язык</w:t>
      </w:r>
      <w:r w:rsidRPr="005D45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работали</w:t>
      </w:r>
      <w:r w:rsidRPr="005D457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Фредерик</w:t>
      </w:r>
      <w:r w:rsidRPr="005D45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Уишоу</w:t>
      </w:r>
      <w:proofErr w:type="spellEnd"/>
      <w:r w:rsidRPr="005D4575">
        <w:rPr>
          <w:rFonts w:ascii="Times New Roman" w:hAnsi="Times New Roman" w:cs="Times New Roman"/>
          <w:sz w:val="28"/>
          <w:szCs w:val="28"/>
          <w:lang w:val="en-US"/>
        </w:rPr>
        <w:t xml:space="preserve"> / Frederick James Whishaw (1887),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Констанс</w:t>
      </w:r>
      <w:proofErr w:type="spellEnd"/>
      <w:r w:rsidRPr="005D45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Клара</w:t>
      </w:r>
      <w:r w:rsidRPr="005D45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Гарнетт</w:t>
      </w:r>
      <w:proofErr w:type="spellEnd"/>
      <w:r w:rsidRPr="005D4575">
        <w:rPr>
          <w:rFonts w:ascii="Times New Roman" w:hAnsi="Times New Roman" w:cs="Times New Roman"/>
          <w:sz w:val="28"/>
          <w:szCs w:val="28"/>
          <w:lang w:val="en-US"/>
        </w:rPr>
        <w:t xml:space="preserve"> / Constance Clara Garnett (1914), </w:t>
      </w:r>
      <w:r>
        <w:rPr>
          <w:rFonts w:ascii="Times New Roman" w:hAnsi="Times New Roman" w:cs="Times New Roman"/>
          <w:sz w:val="28"/>
          <w:szCs w:val="28"/>
        </w:rPr>
        <w:t>Чарльз</w:t>
      </w:r>
      <w:r w:rsidRPr="005D45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Джеймс</w:t>
      </w:r>
      <w:r w:rsidRPr="005D45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Хогарт</w:t>
      </w:r>
      <w:r w:rsidRPr="005D45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5D4575">
        <w:rPr>
          <w:rFonts w:ascii="Times New Roman" w:hAnsi="Times New Roman" w:cs="Times New Roman"/>
          <w:sz w:val="28"/>
          <w:szCs w:val="28"/>
          <w:lang w:val="en-US"/>
        </w:rPr>
        <w:t xml:space="preserve"> Charles James Hogarth (1915), </w:t>
      </w:r>
      <w:proofErr w:type="spellStart"/>
      <w:r w:rsidRPr="005D4575">
        <w:rPr>
          <w:rFonts w:ascii="Times New Roman" w:hAnsi="Times New Roman" w:cs="Times New Roman"/>
          <w:sz w:val="28"/>
          <w:szCs w:val="28"/>
          <w:lang w:val="en-US"/>
        </w:rPr>
        <w:t>Эндрю</w:t>
      </w:r>
      <w:proofErr w:type="spellEnd"/>
      <w:r w:rsidRPr="005D4575">
        <w:rPr>
          <w:rFonts w:ascii="Times New Roman" w:hAnsi="Times New Roman" w:cs="Times New Roman"/>
          <w:sz w:val="28"/>
          <w:szCs w:val="28"/>
          <w:lang w:val="en-US"/>
        </w:rPr>
        <w:t xml:space="preserve"> Р. </w:t>
      </w:r>
      <w:proofErr w:type="spellStart"/>
      <w:r w:rsidRPr="005D4575">
        <w:rPr>
          <w:rFonts w:ascii="Times New Roman" w:hAnsi="Times New Roman" w:cs="Times New Roman"/>
          <w:sz w:val="28"/>
          <w:szCs w:val="28"/>
          <w:lang w:val="en-US"/>
        </w:rPr>
        <w:t>МакЭндрю</w:t>
      </w:r>
      <w:proofErr w:type="spellEnd"/>
      <w:r w:rsidRPr="005D4575">
        <w:rPr>
          <w:rFonts w:ascii="Times New Roman" w:hAnsi="Times New Roman" w:cs="Times New Roman"/>
          <w:sz w:val="28"/>
          <w:szCs w:val="28"/>
          <w:lang w:val="en-US"/>
        </w:rPr>
        <w:t xml:space="preserve"> / Andrew R. MacAndrew (1964), </w:t>
      </w:r>
      <w:r w:rsidR="003B7F3C">
        <w:rPr>
          <w:rFonts w:ascii="Times New Roman" w:hAnsi="Times New Roman" w:cs="Times New Roman"/>
          <w:sz w:val="28"/>
          <w:szCs w:val="28"/>
        </w:rPr>
        <w:t>Джесси</w:t>
      </w:r>
      <w:r w:rsidR="003B7F3C" w:rsidRPr="003B7F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B7F3C">
        <w:rPr>
          <w:rFonts w:ascii="Times New Roman" w:hAnsi="Times New Roman" w:cs="Times New Roman"/>
          <w:sz w:val="28"/>
          <w:szCs w:val="28"/>
        </w:rPr>
        <w:t>Коулсон</w:t>
      </w:r>
      <w:proofErr w:type="spellEnd"/>
      <w:r w:rsidR="003B7F3C" w:rsidRPr="003B7F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B7F3C">
        <w:rPr>
          <w:rFonts w:ascii="Times New Roman" w:hAnsi="Times New Roman" w:cs="Times New Roman"/>
          <w:sz w:val="28"/>
          <w:szCs w:val="28"/>
          <w:lang w:val="en-US"/>
        </w:rPr>
        <w:t xml:space="preserve">/ </w:t>
      </w:r>
      <w:r w:rsidR="003B7F3C" w:rsidRPr="003B7F3C">
        <w:rPr>
          <w:rFonts w:ascii="Times New Roman" w:hAnsi="Times New Roman" w:cs="Times New Roman"/>
          <w:sz w:val="28"/>
          <w:szCs w:val="28"/>
          <w:lang w:val="en-US"/>
        </w:rPr>
        <w:t>Jessie Coulson</w:t>
      </w:r>
      <w:r w:rsidR="003B7F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B7F3C" w:rsidRPr="003B7F3C">
        <w:rPr>
          <w:rFonts w:ascii="Times New Roman" w:hAnsi="Times New Roman" w:cs="Times New Roman"/>
          <w:sz w:val="28"/>
          <w:szCs w:val="28"/>
          <w:lang w:val="en-US"/>
        </w:rPr>
        <w:t xml:space="preserve">(1966), </w:t>
      </w:r>
      <w:proofErr w:type="spellStart"/>
      <w:r w:rsidR="00A308D3" w:rsidRPr="00A308D3">
        <w:rPr>
          <w:rFonts w:ascii="Times New Roman" w:hAnsi="Times New Roman" w:cs="Times New Roman"/>
          <w:sz w:val="28"/>
          <w:szCs w:val="28"/>
          <w:lang w:val="en-US"/>
        </w:rPr>
        <w:t>Виктор</w:t>
      </w:r>
      <w:proofErr w:type="spellEnd"/>
      <w:r w:rsidR="00A308D3" w:rsidRPr="00A308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308D3" w:rsidRPr="00A308D3">
        <w:rPr>
          <w:rFonts w:ascii="Times New Roman" w:hAnsi="Times New Roman" w:cs="Times New Roman"/>
          <w:sz w:val="28"/>
          <w:szCs w:val="28"/>
          <w:lang w:val="en-US"/>
        </w:rPr>
        <w:t>Террас</w:t>
      </w:r>
      <w:proofErr w:type="spellEnd"/>
      <w:r w:rsidR="00A308D3" w:rsidRPr="00A308D3">
        <w:rPr>
          <w:rFonts w:ascii="Times New Roman" w:hAnsi="Times New Roman" w:cs="Times New Roman"/>
          <w:sz w:val="28"/>
          <w:szCs w:val="28"/>
          <w:lang w:val="en-US"/>
        </w:rPr>
        <w:t xml:space="preserve"> / Victor </w:t>
      </w:r>
      <w:proofErr w:type="spellStart"/>
      <w:r w:rsidR="00A308D3" w:rsidRPr="00A308D3">
        <w:rPr>
          <w:rFonts w:ascii="Times New Roman" w:hAnsi="Times New Roman" w:cs="Times New Roman"/>
          <w:sz w:val="28"/>
          <w:szCs w:val="28"/>
          <w:lang w:val="en-US"/>
        </w:rPr>
        <w:t>Terras</w:t>
      </w:r>
      <w:proofErr w:type="spellEnd"/>
      <w:r w:rsidR="00A308D3" w:rsidRPr="00A308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308D3">
        <w:rPr>
          <w:rFonts w:ascii="Times New Roman" w:hAnsi="Times New Roman" w:cs="Times New Roman"/>
          <w:sz w:val="28"/>
          <w:szCs w:val="28"/>
          <w:lang w:val="en-US"/>
        </w:rPr>
        <w:t xml:space="preserve">(1973), </w:t>
      </w:r>
      <w:proofErr w:type="spellStart"/>
      <w:r w:rsidRPr="005D4575">
        <w:rPr>
          <w:rFonts w:ascii="Times New Roman" w:hAnsi="Times New Roman" w:cs="Times New Roman"/>
          <w:sz w:val="28"/>
          <w:szCs w:val="28"/>
          <w:lang w:val="en-US"/>
        </w:rPr>
        <w:t>Ричард</w:t>
      </w:r>
      <w:proofErr w:type="spellEnd"/>
      <w:r w:rsidRPr="005D45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4575">
        <w:rPr>
          <w:rFonts w:ascii="Times New Roman" w:hAnsi="Times New Roman" w:cs="Times New Roman"/>
          <w:sz w:val="28"/>
          <w:szCs w:val="28"/>
          <w:lang w:val="en-US"/>
        </w:rPr>
        <w:t>Пивер</w:t>
      </w:r>
      <w:proofErr w:type="spellEnd"/>
      <w:r w:rsidRPr="005D4575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005D4575">
        <w:rPr>
          <w:rFonts w:ascii="Times New Roman" w:hAnsi="Times New Roman" w:cs="Times New Roman"/>
          <w:sz w:val="28"/>
          <w:szCs w:val="28"/>
          <w:lang w:val="en-US"/>
        </w:rPr>
        <w:t>Лариса</w:t>
      </w:r>
      <w:proofErr w:type="spellEnd"/>
      <w:r w:rsidRPr="005D45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4575">
        <w:rPr>
          <w:rFonts w:ascii="Times New Roman" w:hAnsi="Times New Roman" w:cs="Times New Roman"/>
          <w:sz w:val="28"/>
          <w:szCs w:val="28"/>
          <w:lang w:val="en-US"/>
        </w:rPr>
        <w:t>Волохонская</w:t>
      </w:r>
      <w:proofErr w:type="spellEnd"/>
      <w:r w:rsidRPr="005D4575">
        <w:rPr>
          <w:rFonts w:ascii="Times New Roman" w:hAnsi="Times New Roman" w:cs="Times New Roman"/>
          <w:sz w:val="28"/>
          <w:szCs w:val="28"/>
          <w:lang w:val="en-US"/>
        </w:rPr>
        <w:t xml:space="preserve"> / Richard </w:t>
      </w:r>
      <w:proofErr w:type="spellStart"/>
      <w:r w:rsidRPr="005D4575">
        <w:rPr>
          <w:rFonts w:ascii="Times New Roman" w:hAnsi="Times New Roman" w:cs="Times New Roman"/>
          <w:sz w:val="28"/>
          <w:szCs w:val="28"/>
          <w:lang w:val="en-US"/>
        </w:rPr>
        <w:t>Pevear</w:t>
      </w:r>
      <w:proofErr w:type="spellEnd"/>
      <w:r w:rsidRPr="005D4575">
        <w:rPr>
          <w:rFonts w:ascii="Times New Roman" w:hAnsi="Times New Roman" w:cs="Times New Roman"/>
          <w:sz w:val="28"/>
          <w:szCs w:val="28"/>
          <w:lang w:val="en-US"/>
        </w:rPr>
        <w:t xml:space="preserve"> and Larissa </w:t>
      </w:r>
      <w:proofErr w:type="spellStart"/>
      <w:r w:rsidRPr="005D4575">
        <w:rPr>
          <w:rFonts w:ascii="Times New Roman" w:hAnsi="Times New Roman" w:cs="Times New Roman"/>
          <w:sz w:val="28"/>
          <w:szCs w:val="28"/>
          <w:lang w:val="en-US"/>
        </w:rPr>
        <w:t>Volokhonsky</w:t>
      </w:r>
      <w:proofErr w:type="spellEnd"/>
      <w:r w:rsidRPr="005D4575">
        <w:rPr>
          <w:rFonts w:ascii="Times New Roman" w:hAnsi="Times New Roman" w:cs="Times New Roman"/>
          <w:sz w:val="28"/>
          <w:szCs w:val="28"/>
          <w:lang w:val="en-US"/>
        </w:rPr>
        <w:t xml:space="preserve"> (2007), </w:t>
      </w:r>
      <w:r>
        <w:rPr>
          <w:rFonts w:ascii="Times New Roman" w:hAnsi="Times New Roman" w:cs="Times New Roman"/>
          <w:sz w:val="28"/>
          <w:szCs w:val="28"/>
        </w:rPr>
        <w:t>Джейн</w:t>
      </w:r>
      <w:r w:rsidRPr="005D45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Кентиш</w:t>
      </w:r>
      <w:proofErr w:type="spellEnd"/>
      <w:r w:rsidRPr="005D45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5D4575">
        <w:rPr>
          <w:rFonts w:ascii="Times New Roman" w:hAnsi="Times New Roman" w:cs="Times New Roman"/>
          <w:sz w:val="28"/>
          <w:szCs w:val="28"/>
          <w:lang w:val="en-US"/>
        </w:rPr>
        <w:t xml:space="preserve"> Jane Kentish (2008).</w:t>
      </w:r>
    </w:p>
    <w:p w14:paraId="5B94943C" w14:textId="60CC224F" w:rsidR="006A3C03" w:rsidRDefault="006A3C03" w:rsidP="006A3C0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5EE30EA3" w14:textId="47B55FAD" w:rsidR="00CD39D7" w:rsidRDefault="00CD39D7" w:rsidP="006A3C0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3B63F3F9" w14:textId="04935B0C" w:rsidR="00CD39D7" w:rsidRDefault="00CD39D7" w:rsidP="006A3C0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241888B1" w14:textId="5C40C404" w:rsidR="00CD39D7" w:rsidRDefault="00CD39D7" w:rsidP="006A3C0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3BACC5DD" w14:textId="6E2F8527" w:rsidR="00CD39D7" w:rsidRDefault="00CD39D7" w:rsidP="006A3C0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30140927" w14:textId="0BAFEADF" w:rsidR="00CD39D7" w:rsidRDefault="00CD39D7" w:rsidP="006A3C0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76D22E59" w14:textId="7848F527" w:rsidR="00CD39D7" w:rsidRDefault="00CD39D7" w:rsidP="006A3C0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21F1DDDE" w14:textId="56D95B7F" w:rsidR="00CD39D7" w:rsidRDefault="00CD39D7" w:rsidP="006A3C0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0B44AE4E" w14:textId="74755BBD" w:rsidR="00CF57B2" w:rsidRDefault="00CF57B2" w:rsidP="0003112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554D617D" w14:textId="14A1CDC2" w:rsidR="00031127" w:rsidRDefault="00031127" w:rsidP="0003112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E5F3AAF" w14:textId="465B0FAF" w:rsidR="00031127" w:rsidRDefault="00031127" w:rsidP="0003112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E758AB0" w14:textId="6E563ACE" w:rsidR="00031127" w:rsidRDefault="00031127" w:rsidP="0003112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D1AEBDD" w14:textId="0CD78762" w:rsidR="00031127" w:rsidRDefault="00031127" w:rsidP="0003112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3716516" w14:textId="703FD674" w:rsidR="00031127" w:rsidRDefault="00031127" w:rsidP="0003112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C131BB2" w14:textId="641A69BB" w:rsidR="00031127" w:rsidRDefault="00031127" w:rsidP="0003112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457249E" w14:textId="7E249AA2" w:rsidR="00031127" w:rsidRDefault="00031127" w:rsidP="0003112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D4D45DD" w14:textId="787E29CA" w:rsidR="00031127" w:rsidRDefault="00031127" w:rsidP="0003112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B1629EA" w14:textId="77777777" w:rsidR="00031127" w:rsidRDefault="00031127" w:rsidP="0003112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19B0C8B" w14:textId="77777777" w:rsidR="00CF57B2" w:rsidRDefault="00CF57B2" w:rsidP="00842D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F6F7E5" w14:textId="64DF9D1B" w:rsidR="00CD39D7" w:rsidRDefault="00842D8B" w:rsidP="00842D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2D8B">
        <w:rPr>
          <w:rFonts w:ascii="Times New Roman" w:hAnsi="Times New Roman" w:cs="Times New Roman"/>
          <w:b/>
          <w:sz w:val="28"/>
          <w:szCs w:val="28"/>
        </w:rPr>
        <w:lastRenderedPageBreak/>
        <w:t>Первый перевод романа «Игрок» на английском языке</w:t>
      </w:r>
    </w:p>
    <w:p w14:paraId="1D62EF13" w14:textId="45114BC6" w:rsidR="00842D8B" w:rsidRDefault="00031127" w:rsidP="003854F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8B6A7B8" wp14:editId="53C4B366">
            <wp:simplePos x="0" y="0"/>
            <wp:positionH relativeFrom="margin">
              <wp:align>left</wp:align>
            </wp:positionH>
            <wp:positionV relativeFrom="margin">
              <wp:posOffset>813435</wp:posOffset>
            </wp:positionV>
            <wp:extent cx="2281555" cy="3086100"/>
            <wp:effectExtent l="19050" t="19050" r="23495" b="190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87" t="19384" r="28937" b="26341"/>
                    <a:stretch/>
                  </pic:blipFill>
                  <pic:spPr bwMode="auto">
                    <a:xfrm>
                      <a:off x="0" y="0"/>
                      <a:ext cx="2281555" cy="3086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924CF1F" wp14:editId="42CD18B8">
            <wp:simplePos x="0" y="0"/>
            <wp:positionH relativeFrom="margin">
              <wp:align>right</wp:align>
            </wp:positionH>
            <wp:positionV relativeFrom="margin">
              <wp:posOffset>5322570</wp:posOffset>
            </wp:positionV>
            <wp:extent cx="2292350" cy="3505200"/>
            <wp:effectExtent l="19050" t="19050" r="12700" b="190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8" t="15963" r="46510" b="5588"/>
                    <a:stretch/>
                  </pic:blipFill>
                  <pic:spPr bwMode="auto">
                    <a:xfrm>
                      <a:off x="0" y="0"/>
                      <a:ext cx="2292350" cy="350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E51">
        <w:rPr>
          <w:rFonts w:ascii="Times New Roman" w:hAnsi="Times New Roman" w:cs="Times New Roman"/>
          <w:sz w:val="28"/>
          <w:szCs w:val="28"/>
        </w:rPr>
        <w:t>Впервые на английском языке роман Ф.М. Достоевского «Игрок» вышел в книге «</w:t>
      </w:r>
      <w:r w:rsidR="00173E51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173E51" w:rsidRPr="00173E51">
        <w:rPr>
          <w:rFonts w:ascii="Times New Roman" w:hAnsi="Times New Roman" w:cs="Times New Roman"/>
          <w:sz w:val="28"/>
          <w:szCs w:val="28"/>
        </w:rPr>
        <w:t xml:space="preserve"> </w:t>
      </w:r>
      <w:r w:rsidR="00173E51">
        <w:rPr>
          <w:rFonts w:ascii="Times New Roman" w:hAnsi="Times New Roman" w:cs="Times New Roman"/>
          <w:sz w:val="28"/>
          <w:szCs w:val="28"/>
          <w:lang w:val="en-US"/>
        </w:rPr>
        <w:t>Friend</w:t>
      </w:r>
      <w:r w:rsidR="00173E51" w:rsidRPr="00173E51">
        <w:rPr>
          <w:rFonts w:ascii="Times New Roman" w:hAnsi="Times New Roman" w:cs="Times New Roman"/>
          <w:sz w:val="28"/>
          <w:szCs w:val="28"/>
        </w:rPr>
        <w:t xml:space="preserve"> </w:t>
      </w:r>
      <w:r w:rsidR="00173E51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173E51" w:rsidRPr="00173E51">
        <w:rPr>
          <w:rFonts w:ascii="Times New Roman" w:hAnsi="Times New Roman" w:cs="Times New Roman"/>
          <w:sz w:val="28"/>
          <w:szCs w:val="28"/>
        </w:rPr>
        <w:t xml:space="preserve"> </w:t>
      </w:r>
      <w:r w:rsidR="00173E51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173E51" w:rsidRPr="00173E51">
        <w:rPr>
          <w:rFonts w:ascii="Times New Roman" w:hAnsi="Times New Roman" w:cs="Times New Roman"/>
          <w:sz w:val="28"/>
          <w:szCs w:val="28"/>
        </w:rPr>
        <w:t xml:space="preserve"> </w:t>
      </w:r>
      <w:r w:rsidR="00173E51">
        <w:rPr>
          <w:rFonts w:ascii="Times New Roman" w:hAnsi="Times New Roman" w:cs="Times New Roman"/>
          <w:sz w:val="28"/>
          <w:szCs w:val="28"/>
          <w:lang w:val="en-US"/>
        </w:rPr>
        <w:t>Family</w:t>
      </w:r>
      <w:r w:rsidR="00173E51" w:rsidRPr="00173E51">
        <w:rPr>
          <w:rFonts w:ascii="Times New Roman" w:hAnsi="Times New Roman" w:cs="Times New Roman"/>
          <w:sz w:val="28"/>
          <w:szCs w:val="28"/>
        </w:rPr>
        <w:t xml:space="preserve">; </w:t>
      </w:r>
      <w:r w:rsidR="00173E51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173E51" w:rsidRPr="00173E51">
        <w:rPr>
          <w:rFonts w:ascii="Times New Roman" w:hAnsi="Times New Roman" w:cs="Times New Roman"/>
          <w:sz w:val="28"/>
          <w:szCs w:val="28"/>
        </w:rPr>
        <w:t xml:space="preserve"> </w:t>
      </w:r>
      <w:r w:rsidR="00173E51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173E51" w:rsidRPr="00173E51">
        <w:rPr>
          <w:rFonts w:ascii="Times New Roman" w:hAnsi="Times New Roman" w:cs="Times New Roman"/>
          <w:sz w:val="28"/>
          <w:szCs w:val="28"/>
        </w:rPr>
        <w:t xml:space="preserve"> </w:t>
      </w:r>
      <w:r w:rsidR="00173E51">
        <w:rPr>
          <w:rFonts w:ascii="Times New Roman" w:hAnsi="Times New Roman" w:cs="Times New Roman"/>
          <w:sz w:val="28"/>
          <w:szCs w:val="28"/>
          <w:lang w:val="en-US"/>
        </w:rPr>
        <w:t>Gambler</w:t>
      </w:r>
      <w:r w:rsidR="00173E51">
        <w:rPr>
          <w:rFonts w:ascii="Times New Roman" w:hAnsi="Times New Roman" w:cs="Times New Roman"/>
          <w:sz w:val="28"/>
          <w:szCs w:val="28"/>
        </w:rPr>
        <w:t xml:space="preserve">», переводчиком которой стал </w:t>
      </w:r>
      <w:r w:rsidR="00173E51" w:rsidRPr="00173E51">
        <w:rPr>
          <w:rFonts w:ascii="Times New Roman" w:hAnsi="Times New Roman" w:cs="Times New Roman"/>
          <w:sz w:val="28"/>
          <w:szCs w:val="28"/>
        </w:rPr>
        <w:t xml:space="preserve">Фредерик </w:t>
      </w:r>
      <w:proofErr w:type="spellStart"/>
      <w:r w:rsidR="00173E51" w:rsidRPr="00173E51">
        <w:rPr>
          <w:rFonts w:ascii="Times New Roman" w:hAnsi="Times New Roman" w:cs="Times New Roman"/>
          <w:sz w:val="28"/>
          <w:szCs w:val="28"/>
        </w:rPr>
        <w:t>Уишоу</w:t>
      </w:r>
      <w:proofErr w:type="spellEnd"/>
      <w:r w:rsidR="00173E51" w:rsidRPr="00173E51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="00173E51" w:rsidRPr="00173E51">
        <w:rPr>
          <w:rFonts w:ascii="Times New Roman" w:hAnsi="Times New Roman" w:cs="Times New Roman"/>
          <w:sz w:val="28"/>
          <w:szCs w:val="28"/>
        </w:rPr>
        <w:t>Frederick</w:t>
      </w:r>
      <w:proofErr w:type="spellEnd"/>
      <w:r w:rsidR="00173E51" w:rsidRPr="00173E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3E51" w:rsidRPr="00173E51">
        <w:rPr>
          <w:rFonts w:ascii="Times New Roman" w:hAnsi="Times New Roman" w:cs="Times New Roman"/>
          <w:sz w:val="28"/>
          <w:szCs w:val="28"/>
        </w:rPr>
        <w:t>James</w:t>
      </w:r>
      <w:proofErr w:type="spellEnd"/>
      <w:r w:rsidR="00173E51" w:rsidRPr="00173E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3E51" w:rsidRPr="00173E51">
        <w:rPr>
          <w:rFonts w:ascii="Times New Roman" w:hAnsi="Times New Roman" w:cs="Times New Roman"/>
          <w:sz w:val="28"/>
          <w:szCs w:val="28"/>
        </w:rPr>
        <w:t>Whishaw</w:t>
      </w:r>
      <w:proofErr w:type="spellEnd"/>
      <w:r w:rsidR="00173E51" w:rsidRPr="00173E51">
        <w:rPr>
          <w:rFonts w:ascii="Times New Roman" w:hAnsi="Times New Roman" w:cs="Times New Roman"/>
          <w:sz w:val="28"/>
          <w:szCs w:val="28"/>
        </w:rPr>
        <w:t xml:space="preserve"> (1854-1934)</w:t>
      </w:r>
      <w:r w:rsidR="00173E51">
        <w:rPr>
          <w:rFonts w:ascii="Times New Roman" w:hAnsi="Times New Roman" w:cs="Times New Roman"/>
          <w:sz w:val="28"/>
          <w:szCs w:val="28"/>
        </w:rPr>
        <w:t xml:space="preserve">. Книга была опубликована в 1887 году лондонским издательством. По данным всемирной библиотечной системы </w:t>
      </w:r>
      <w:r w:rsidR="00173E51" w:rsidRPr="00173E5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73E51" w:rsidRPr="00173E51">
        <w:rPr>
          <w:rFonts w:ascii="Times New Roman" w:hAnsi="Times New Roman" w:cs="Times New Roman"/>
          <w:sz w:val="28"/>
          <w:szCs w:val="28"/>
        </w:rPr>
        <w:t>WorldCat</w:t>
      </w:r>
      <w:proofErr w:type="spellEnd"/>
      <w:r w:rsidR="00173E51" w:rsidRPr="00173E51">
        <w:rPr>
          <w:rFonts w:ascii="Times New Roman" w:hAnsi="Times New Roman" w:cs="Times New Roman"/>
          <w:sz w:val="28"/>
          <w:szCs w:val="28"/>
        </w:rPr>
        <w:t>» / «</w:t>
      </w:r>
      <w:proofErr w:type="spellStart"/>
      <w:r w:rsidR="00173E51" w:rsidRPr="00173E51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173E51" w:rsidRPr="00173E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3E51" w:rsidRPr="00173E51">
        <w:rPr>
          <w:rFonts w:ascii="Times New Roman" w:hAnsi="Times New Roman" w:cs="Times New Roman"/>
          <w:sz w:val="28"/>
          <w:szCs w:val="28"/>
        </w:rPr>
        <w:t>World’s</w:t>
      </w:r>
      <w:proofErr w:type="spellEnd"/>
      <w:r w:rsidR="00173E51" w:rsidRPr="00173E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3E51" w:rsidRPr="00173E51">
        <w:rPr>
          <w:rFonts w:ascii="Times New Roman" w:hAnsi="Times New Roman" w:cs="Times New Roman"/>
          <w:sz w:val="28"/>
          <w:szCs w:val="28"/>
        </w:rPr>
        <w:t>Largest</w:t>
      </w:r>
      <w:proofErr w:type="spellEnd"/>
      <w:r w:rsidR="00173E51" w:rsidRPr="00173E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3E51" w:rsidRPr="00173E51">
        <w:rPr>
          <w:rFonts w:ascii="Times New Roman" w:hAnsi="Times New Roman" w:cs="Times New Roman"/>
          <w:sz w:val="28"/>
          <w:szCs w:val="28"/>
        </w:rPr>
        <w:t>Library</w:t>
      </w:r>
      <w:proofErr w:type="spellEnd"/>
      <w:r w:rsidR="00173E51" w:rsidRPr="00173E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3E51" w:rsidRPr="00173E51">
        <w:rPr>
          <w:rFonts w:ascii="Times New Roman" w:hAnsi="Times New Roman" w:cs="Times New Roman"/>
          <w:sz w:val="28"/>
          <w:szCs w:val="28"/>
        </w:rPr>
        <w:t>Catalog</w:t>
      </w:r>
      <w:proofErr w:type="spellEnd"/>
      <w:r w:rsidR="00173E51" w:rsidRPr="00173E51">
        <w:rPr>
          <w:rFonts w:ascii="Times New Roman" w:hAnsi="Times New Roman" w:cs="Times New Roman"/>
          <w:sz w:val="28"/>
          <w:szCs w:val="28"/>
        </w:rPr>
        <w:t>» (</w:t>
      </w:r>
      <w:hyperlink r:id="rId10" w:history="1">
        <w:r w:rsidR="00173E51" w:rsidRPr="00586B75">
          <w:rPr>
            <w:rStyle w:val="a3"/>
            <w:rFonts w:ascii="Times New Roman" w:hAnsi="Times New Roman" w:cs="Times New Roman"/>
            <w:sz w:val="28"/>
            <w:szCs w:val="28"/>
          </w:rPr>
          <w:t>www.worldcat.org</w:t>
        </w:r>
      </w:hyperlink>
      <w:r w:rsidR="00173E51" w:rsidRPr="00173E51">
        <w:rPr>
          <w:rFonts w:ascii="Times New Roman" w:hAnsi="Times New Roman" w:cs="Times New Roman"/>
          <w:sz w:val="28"/>
          <w:szCs w:val="28"/>
        </w:rPr>
        <w:t>)</w:t>
      </w:r>
      <w:r w:rsidR="00173E51">
        <w:rPr>
          <w:rFonts w:ascii="Times New Roman" w:hAnsi="Times New Roman" w:cs="Times New Roman"/>
          <w:sz w:val="28"/>
          <w:szCs w:val="28"/>
        </w:rPr>
        <w:t xml:space="preserve"> это издание в настоящий момент имеется в </w:t>
      </w:r>
      <w:r w:rsidR="000F265E">
        <w:rPr>
          <w:rFonts w:ascii="Times New Roman" w:hAnsi="Times New Roman" w:cs="Times New Roman"/>
          <w:sz w:val="28"/>
          <w:szCs w:val="28"/>
        </w:rPr>
        <w:t>Национальной библиотеке Шотландии (</w:t>
      </w:r>
      <w:proofErr w:type="spellStart"/>
      <w:r w:rsidR="000F265E" w:rsidRPr="000F265E">
        <w:rPr>
          <w:rFonts w:ascii="Times New Roman" w:hAnsi="Times New Roman" w:cs="Times New Roman"/>
          <w:sz w:val="28"/>
          <w:szCs w:val="28"/>
        </w:rPr>
        <w:t>National</w:t>
      </w:r>
      <w:proofErr w:type="spellEnd"/>
      <w:r w:rsidR="000F265E" w:rsidRPr="000F2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265E" w:rsidRPr="000F265E">
        <w:rPr>
          <w:rFonts w:ascii="Times New Roman" w:hAnsi="Times New Roman" w:cs="Times New Roman"/>
          <w:sz w:val="28"/>
          <w:szCs w:val="28"/>
        </w:rPr>
        <w:t>Library</w:t>
      </w:r>
      <w:proofErr w:type="spellEnd"/>
      <w:r w:rsidR="000F265E" w:rsidRPr="000F2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265E" w:rsidRPr="000F265E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0F265E" w:rsidRPr="000F2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265E" w:rsidRPr="000F265E">
        <w:rPr>
          <w:rFonts w:ascii="Times New Roman" w:hAnsi="Times New Roman" w:cs="Times New Roman"/>
          <w:sz w:val="28"/>
          <w:szCs w:val="28"/>
        </w:rPr>
        <w:t>Scotland</w:t>
      </w:r>
      <w:proofErr w:type="spellEnd"/>
      <w:r w:rsidR="000F265E">
        <w:rPr>
          <w:rFonts w:ascii="Times New Roman" w:hAnsi="Times New Roman" w:cs="Times New Roman"/>
          <w:sz w:val="28"/>
          <w:szCs w:val="28"/>
        </w:rPr>
        <w:t>), Кембриджской университетской библиотеке (</w:t>
      </w:r>
      <w:proofErr w:type="spellStart"/>
      <w:r w:rsidR="000F265E" w:rsidRPr="000F265E">
        <w:rPr>
          <w:rFonts w:ascii="Times New Roman" w:hAnsi="Times New Roman" w:cs="Times New Roman"/>
          <w:sz w:val="28"/>
          <w:szCs w:val="28"/>
        </w:rPr>
        <w:t>Cambridge</w:t>
      </w:r>
      <w:proofErr w:type="spellEnd"/>
      <w:r w:rsidR="000F265E" w:rsidRPr="000F2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265E" w:rsidRPr="000F265E"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 w:rsidR="000F265E" w:rsidRPr="000F2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265E" w:rsidRPr="000F265E">
        <w:rPr>
          <w:rFonts w:ascii="Times New Roman" w:hAnsi="Times New Roman" w:cs="Times New Roman"/>
          <w:sz w:val="28"/>
          <w:szCs w:val="28"/>
        </w:rPr>
        <w:t>Library</w:t>
      </w:r>
      <w:proofErr w:type="spellEnd"/>
      <w:r w:rsidR="000F265E">
        <w:rPr>
          <w:rFonts w:ascii="Times New Roman" w:hAnsi="Times New Roman" w:cs="Times New Roman"/>
          <w:sz w:val="28"/>
          <w:szCs w:val="28"/>
        </w:rPr>
        <w:t xml:space="preserve">), библиотеке </w:t>
      </w:r>
      <w:proofErr w:type="spellStart"/>
      <w:r w:rsidR="000F265E">
        <w:rPr>
          <w:rFonts w:ascii="Times New Roman" w:hAnsi="Times New Roman" w:cs="Times New Roman"/>
          <w:sz w:val="28"/>
          <w:szCs w:val="28"/>
        </w:rPr>
        <w:t>Лидсского</w:t>
      </w:r>
      <w:proofErr w:type="spellEnd"/>
      <w:r w:rsidR="000F265E">
        <w:rPr>
          <w:rFonts w:ascii="Times New Roman" w:hAnsi="Times New Roman" w:cs="Times New Roman"/>
          <w:sz w:val="28"/>
          <w:szCs w:val="28"/>
        </w:rPr>
        <w:t xml:space="preserve"> университета (</w:t>
      </w:r>
      <w:proofErr w:type="spellStart"/>
      <w:r w:rsidR="000F265E" w:rsidRPr="000F265E">
        <w:rPr>
          <w:rFonts w:ascii="Times New Roman" w:hAnsi="Times New Roman" w:cs="Times New Roman"/>
          <w:sz w:val="28"/>
          <w:szCs w:val="28"/>
        </w:rPr>
        <w:t>Leeds</w:t>
      </w:r>
      <w:proofErr w:type="spellEnd"/>
      <w:r w:rsidR="000F265E" w:rsidRPr="000F2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265E" w:rsidRPr="000F265E"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 w:rsidR="000F265E" w:rsidRPr="000F2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265E" w:rsidRPr="000F265E">
        <w:rPr>
          <w:rFonts w:ascii="Times New Roman" w:hAnsi="Times New Roman" w:cs="Times New Roman"/>
          <w:sz w:val="28"/>
          <w:szCs w:val="28"/>
        </w:rPr>
        <w:t>Library</w:t>
      </w:r>
      <w:proofErr w:type="spellEnd"/>
      <w:r w:rsidR="000F265E">
        <w:rPr>
          <w:rFonts w:ascii="Times New Roman" w:hAnsi="Times New Roman" w:cs="Times New Roman"/>
          <w:sz w:val="28"/>
          <w:szCs w:val="28"/>
        </w:rPr>
        <w:t>), университете Глазго (</w:t>
      </w:r>
      <w:proofErr w:type="spellStart"/>
      <w:r w:rsidR="000F265E" w:rsidRPr="000F265E"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 w:rsidR="000F265E" w:rsidRPr="000F2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265E" w:rsidRPr="000F265E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0F265E" w:rsidRPr="000F2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265E" w:rsidRPr="000F265E">
        <w:rPr>
          <w:rFonts w:ascii="Times New Roman" w:hAnsi="Times New Roman" w:cs="Times New Roman"/>
          <w:sz w:val="28"/>
          <w:szCs w:val="28"/>
        </w:rPr>
        <w:t>Glasgow</w:t>
      </w:r>
      <w:proofErr w:type="spellEnd"/>
      <w:r w:rsidR="000F265E">
        <w:rPr>
          <w:rFonts w:ascii="Times New Roman" w:hAnsi="Times New Roman" w:cs="Times New Roman"/>
          <w:sz w:val="28"/>
          <w:szCs w:val="28"/>
        </w:rPr>
        <w:t>), библиотеке Тринити-колледжа в Дублине (</w:t>
      </w:r>
      <w:proofErr w:type="spellStart"/>
      <w:r w:rsidR="00855996" w:rsidRPr="00855996">
        <w:rPr>
          <w:rFonts w:ascii="Times New Roman" w:hAnsi="Times New Roman" w:cs="Times New Roman"/>
          <w:sz w:val="28"/>
          <w:szCs w:val="28"/>
        </w:rPr>
        <w:t>Trinity</w:t>
      </w:r>
      <w:proofErr w:type="spellEnd"/>
      <w:r w:rsidR="00855996" w:rsidRPr="008559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5996" w:rsidRPr="00855996">
        <w:rPr>
          <w:rFonts w:ascii="Times New Roman" w:hAnsi="Times New Roman" w:cs="Times New Roman"/>
          <w:sz w:val="28"/>
          <w:szCs w:val="28"/>
        </w:rPr>
        <w:t>College</w:t>
      </w:r>
      <w:proofErr w:type="spellEnd"/>
      <w:r w:rsidR="00855996" w:rsidRPr="008559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5996" w:rsidRPr="00855996">
        <w:rPr>
          <w:rFonts w:ascii="Times New Roman" w:hAnsi="Times New Roman" w:cs="Times New Roman"/>
          <w:sz w:val="28"/>
          <w:szCs w:val="28"/>
        </w:rPr>
        <w:t>Library</w:t>
      </w:r>
      <w:proofErr w:type="spellEnd"/>
      <w:r w:rsidR="00855996" w:rsidRPr="008559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5996" w:rsidRPr="00855996">
        <w:rPr>
          <w:rFonts w:ascii="Times New Roman" w:hAnsi="Times New Roman" w:cs="Times New Roman"/>
          <w:sz w:val="28"/>
          <w:szCs w:val="28"/>
        </w:rPr>
        <w:t>Dublin</w:t>
      </w:r>
      <w:proofErr w:type="spellEnd"/>
      <w:r w:rsidR="00855996">
        <w:rPr>
          <w:rFonts w:ascii="Times New Roman" w:hAnsi="Times New Roman" w:cs="Times New Roman"/>
          <w:sz w:val="28"/>
          <w:szCs w:val="28"/>
        </w:rPr>
        <w:t xml:space="preserve">) и в библиотеке Мадридского университета </w:t>
      </w:r>
      <w:proofErr w:type="spellStart"/>
      <w:r w:rsidR="00855996">
        <w:rPr>
          <w:rFonts w:ascii="Times New Roman" w:hAnsi="Times New Roman" w:cs="Times New Roman"/>
          <w:sz w:val="28"/>
          <w:szCs w:val="28"/>
        </w:rPr>
        <w:t>Комплутенсе</w:t>
      </w:r>
      <w:proofErr w:type="spellEnd"/>
      <w:r w:rsidR="0085599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55996" w:rsidRPr="00855996">
        <w:rPr>
          <w:rFonts w:ascii="Times New Roman" w:hAnsi="Times New Roman" w:cs="Times New Roman"/>
          <w:sz w:val="28"/>
          <w:szCs w:val="28"/>
        </w:rPr>
        <w:t>Biblioteca</w:t>
      </w:r>
      <w:proofErr w:type="spellEnd"/>
      <w:r w:rsidR="00855996" w:rsidRPr="008559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5996" w:rsidRPr="00855996">
        <w:rPr>
          <w:rFonts w:ascii="Times New Roman" w:hAnsi="Times New Roman" w:cs="Times New Roman"/>
          <w:sz w:val="28"/>
          <w:szCs w:val="28"/>
        </w:rPr>
        <w:t>de</w:t>
      </w:r>
      <w:proofErr w:type="spellEnd"/>
      <w:r w:rsidR="00855996" w:rsidRPr="008559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5996" w:rsidRPr="00855996">
        <w:rPr>
          <w:rFonts w:ascii="Times New Roman" w:hAnsi="Times New Roman" w:cs="Times New Roman"/>
          <w:sz w:val="28"/>
          <w:szCs w:val="28"/>
        </w:rPr>
        <w:t>la</w:t>
      </w:r>
      <w:proofErr w:type="spellEnd"/>
      <w:r w:rsidR="00855996" w:rsidRPr="008559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5996" w:rsidRPr="00855996">
        <w:rPr>
          <w:rFonts w:ascii="Times New Roman" w:hAnsi="Times New Roman" w:cs="Times New Roman"/>
          <w:sz w:val="28"/>
          <w:szCs w:val="28"/>
        </w:rPr>
        <w:t>Universidad</w:t>
      </w:r>
      <w:proofErr w:type="spellEnd"/>
      <w:r w:rsidR="00855996" w:rsidRPr="008559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5996" w:rsidRPr="00855996">
        <w:rPr>
          <w:rFonts w:ascii="Times New Roman" w:hAnsi="Times New Roman" w:cs="Times New Roman"/>
          <w:sz w:val="28"/>
          <w:szCs w:val="28"/>
        </w:rPr>
        <w:t>Complutense</w:t>
      </w:r>
      <w:proofErr w:type="spellEnd"/>
      <w:r w:rsidR="00855996" w:rsidRPr="008559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5996" w:rsidRPr="00855996">
        <w:rPr>
          <w:rFonts w:ascii="Times New Roman" w:hAnsi="Times New Roman" w:cs="Times New Roman"/>
          <w:sz w:val="28"/>
          <w:szCs w:val="28"/>
        </w:rPr>
        <w:t>de</w:t>
      </w:r>
      <w:proofErr w:type="spellEnd"/>
      <w:r w:rsidR="00855996" w:rsidRPr="008559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5996" w:rsidRPr="00855996">
        <w:rPr>
          <w:rFonts w:ascii="Times New Roman" w:hAnsi="Times New Roman" w:cs="Times New Roman"/>
          <w:sz w:val="28"/>
          <w:szCs w:val="28"/>
        </w:rPr>
        <w:t>Madrid</w:t>
      </w:r>
      <w:proofErr w:type="spellEnd"/>
      <w:r w:rsidR="00855996">
        <w:rPr>
          <w:rFonts w:ascii="Times New Roman" w:hAnsi="Times New Roman" w:cs="Times New Roman"/>
          <w:sz w:val="28"/>
          <w:szCs w:val="28"/>
        </w:rPr>
        <w:t xml:space="preserve">). Фредерик </w:t>
      </w:r>
      <w:proofErr w:type="spellStart"/>
      <w:r w:rsidR="00855996">
        <w:rPr>
          <w:rFonts w:ascii="Times New Roman" w:hAnsi="Times New Roman" w:cs="Times New Roman"/>
          <w:sz w:val="28"/>
          <w:szCs w:val="28"/>
        </w:rPr>
        <w:t>Уишоу</w:t>
      </w:r>
      <w:proofErr w:type="spellEnd"/>
      <w:r w:rsidR="00855996">
        <w:rPr>
          <w:rFonts w:ascii="Times New Roman" w:hAnsi="Times New Roman" w:cs="Times New Roman"/>
          <w:sz w:val="28"/>
          <w:szCs w:val="28"/>
        </w:rPr>
        <w:t xml:space="preserve"> был не только самостоятельным британским автором, историком, поэтом и музыкантом, но и одним из первых переводчиков Ф.М. Достоевского. </w:t>
      </w:r>
      <w:r w:rsidR="004F2397" w:rsidRPr="004F2397">
        <w:rPr>
          <w:rFonts w:ascii="Times New Roman" w:hAnsi="Times New Roman" w:cs="Times New Roman"/>
          <w:sz w:val="28"/>
          <w:szCs w:val="28"/>
        </w:rPr>
        <w:t xml:space="preserve">В период с 1886 по 1888 г. </w:t>
      </w:r>
      <w:proofErr w:type="spellStart"/>
      <w:r w:rsidR="004F2397" w:rsidRPr="004F2397">
        <w:rPr>
          <w:rFonts w:ascii="Times New Roman" w:hAnsi="Times New Roman" w:cs="Times New Roman"/>
          <w:sz w:val="28"/>
          <w:szCs w:val="28"/>
        </w:rPr>
        <w:t>У</w:t>
      </w:r>
      <w:r w:rsidR="004F2397">
        <w:rPr>
          <w:rFonts w:ascii="Times New Roman" w:hAnsi="Times New Roman" w:cs="Times New Roman"/>
          <w:sz w:val="28"/>
          <w:szCs w:val="28"/>
        </w:rPr>
        <w:t>ишоу</w:t>
      </w:r>
      <w:proofErr w:type="spellEnd"/>
      <w:r w:rsidR="004F2397">
        <w:rPr>
          <w:rFonts w:ascii="Times New Roman" w:hAnsi="Times New Roman" w:cs="Times New Roman"/>
          <w:sz w:val="28"/>
          <w:szCs w:val="28"/>
        </w:rPr>
        <w:t xml:space="preserve"> увлекся переводами произведений Достоевского, </w:t>
      </w:r>
      <w:r w:rsidR="004F2397" w:rsidRPr="004F2397">
        <w:rPr>
          <w:rFonts w:ascii="Times New Roman" w:hAnsi="Times New Roman" w:cs="Times New Roman"/>
          <w:sz w:val="28"/>
          <w:szCs w:val="28"/>
        </w:rPr>
        <w:t>он пе</w:t>
      </w:r>
      <w:r w:rsidR="004F2397">
        <w:rPr>
          <w:rFonts w:ascii="Times New Roman" w:hAnsi="Times New Roman" w:cs="Times New Roman"/>
          <w:sz w:val="28"/>
          <w:szCs w:val="28"/>
        </w:rPr>
        <w:t xml:space="preserve">ревел романы «Игрок» (1887 г.), </w:t>
      </w:r>
      <w:r w:rsidR="004F2397" w:rsidRPr="004F2397">
        <w:rPr>
          <w:rFonts w:ascii="Times New Roman" w:hAnsi="Times New Roman" w:cs="Times New Roman"/>
          <w:sz w:val="28"/>
          <w:szCs w:val="28"/>
        </w:rPr>
        <w:t>«Преступление и наказание» (1886–1888 гг., переиздан триж</w:t>
      </w:r>
      <w:r w:rsidR="004F2397">
        <w:rPr>
          <w:rFonts w:ascii="Times New Roman" w:hAnsi="Times New Roman" w:cs="Times New Roman"/>
          <w:sz w:val="28"/>
          <w:szCs w:val="28"/>
        </w:rPr>
        <w:t>ды), «Идиот» (1887 г.), «Унижен</w:t>
      </w:r>
      <w:r w:rsidR="004F2397" w:rsidRPr="004F2397">
        <w:rPr>
          <w:rFonts w:ascii="Times New Roman" w:hAnsi="Times New Roman" w:cs="Times New Roman"/>
          <w:sz w:val="28"/>
          <w:szCs w:val="28"/>
        </w:rPr>
        <w:t>ные</w:t>
      </w:r>
      <w:r w:rsidR="004F2397">
        <w:rPr>
          <w:rFonts w:ascii="Times New Roman" w:hAnsi="Times New Roman" w:cs="Times New Roman"/>
          <w:sz w:val="28"/>
          <w:szCs w:val="28"/>
        </w:rPr>
        <w:t xml:space="preserve"> и оскорбленные» (1886–1887 гг.), </w:t>
      </w:r>
      <w:r w:rsidR="004F2397" w:rsidRPr="004F2397">
        <w:rPr>
          <w:rFonts w:ascii="Times New Roman" w:hAnsi="Times New Roman" w:cs="Times New Roman"/>
          <w:sz w:val="28"/>
          <w:szCs w:val="28"/>
        </w:rPr>
        <w:t>а также повести «Село</w:t>
      </w:r>
      <w:r w:rsidR="004742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4244">
        <w:rPr>
          <w:rFonts w:ascii="Times New Roman" w:hAnsi="Times New Roman" w:cs="Times New Roman"/>
          <w:sz w:val="28"/>
          <w:szCs w:val="28"/>
        </w:rPr>
        <w:t>Степанчиково</w:t>
      </w:r>
      <w:proofErr w:type="spellEnd"/>
      <w:r w:rsidR="00474244">
        <w:rPr>
          <w:rFonts w:ascii="Times New Roman" w:hAnsi="Times New Roman" w:cs="Times New Roman"/>
          <w:sz w:val="28"/>
          <w:szCs w:val="28"/>
        </w:rPr>
        <w:t xml:space="preserve"> и его обитатели» </w:t>
      </w:r>
      <w:r w:rsidR="004F2397" w:rsidRPr="004F2397">
        <w:rPr>
          <w:rFonts w:ascii="Times New Roman" w:hAnsi="Times New Roman" w:cs="Times New Roman"/>
          <w:sz w:val="28"/>
          <w:szCs w:val="28"/>
        </w:rPr>
        <w:t>(</w:t>
      </w:r>
      <w:r w:rsidR="00474244" w:rsidRPr="004F2397">
        <w:rPr>
          <w:rFonts w:ascii="Times New Roman" w:hAnsi="Times New Roman" w:cs="Times New Roman"/>
          <w:sz w:val="28"/>
          <w:szCs w:val="28"/>
        </w:rPr>
        <w:t>1887 г.</w:t>
      </w:r>
      <w:r w:rsidR="004F2397" w:rsidRPr="004F2397">
        <w:rPr>
          <w:rFonts w:ascii="Times New Roman" w:hAnsi="Times New Roman" w:cs="Times New Roman"/>
          <w:sz w:val="28"/>
          <w:szCs w:val="28"/>
        </w:rPr>
        <w:t>), «Вечный муж» (1888 г.), «Дядюшкин сон» (1888 г.)</w:t>
      </w:r>
      <w:r w:rsidR="00474244">
        <w:rPr>
          <w:rFonts w:ascii="Times New Roman" w:hAnsi="Times New Roman" w:cs="Times New Roman"/>
          <w:sz w:val="28"/>
          <w:szCs w:val="28"/>
        </w:rPr>
        <w:t>.</w:t>
      </w:r>
    </w:p>
    <w:p w14:paraId="4B7C2888" w14:textId="3DD56C6C" w:rsidR="00855996" w:rsidRDefault="00DA3E6E" w:rsidP="003854F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Книгу открывает список знаменитых русских романов, в который входят романы Л.Н. Толстого «Анна Каренина» и «Война и мир», Ф.М. Достоевского «Униженные и оскорбленные» и «Преступление и наказание», роман М.Ю. Лермонтова «Герой нашего времени» и автобиографическая трилогия повестей «Детство. Отрочество. Юность» Л.Н. Толстого.</w:t>
      </w:r>
      <w:r w:rsidR="004F239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F77E86" w14:textId="2B337190" w:rsidR="00855996" w:rsidRPr="00173E51" w:rsidRDefault="004F2397" w:rsidP="0003112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97">
        <w:rPr>
          <w:rFonts w:ascii="Times New Roman" w:hAnsi="Times New Roman" w:cs="Times New Roman"/>
          <w:sz w:val="28"/>
          <w:szCs w:val="28"/>
        </w:rPr>
        <w:t xml:space="preserve">В переводе </w:t>
      </w:r>
      <w:proofErr w:type="spellStart"/>
      <w:r w:rsidRPr="004F2397">
        <w:rPr>
          <w:rFonts w:ascii="Times New Roman" w:hAnsi="Times New Roman" w:cs="Times New Roman"/>
          <w:sz w:val="28"/>
          <w:szCs w:val="28"/>
        </w:rPr>
        <w:t>Уишоу</w:t>
      </w:r>
      <w:proofErr w:type="spellEnd"/>
      <w:r w:rsidRPr="004F2397">
        <w:rPr>
          <w:rFonts w:ascii="Times New Roman" w:hAnsi="Times New Roman" w:cs="Times New Roman"/>
          <w:sz w:val="28"/>
          <w:szCs w:val="28"/>
        </w:rPr>
        <w:t xml:space="preserve"> название романа передано точно - «</w:t>
      </w:r>
      <w:proofErr w:type="spellStart"/>
      <w:r w:rsidRPr="004F2397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4F2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2397">
        <w:rPr>
          <w:rFonts w:ascii="Times New Roman" w:hAnsi="Times New Roman" w:cs="Times New Roman"/>
          <w:sz w:val="28"/>
          <w:szCs w:val="28"/>
        </w:rPr>
        <w:t>Gambler</w:t>
      </w:r>
      <w:proofErr w:type="spellEnd"/>
      <w:r w:rsidRPr="004F2397">
        <w:rPr>
          <w:rFonts w:ascii="Times New Roman" w:hAnsi="Times New Roman" w:cs="Times New Roman"/>
          <w:sz w:val="28"/>
          <w:szCs w:val="28"/>
        </w:rPr>
        <w:t>», поскольку основным значением слова «</w:t>
      </w:r>
      <w:proofErr w:type="spellStart"/>
      <w:r w:rsidRPr="004F2397">
        <w:rPr>
          <w:rFonts w:ascii="Times New Roman" w:hAnsi="Times New Roman" w:cs="Times New Roman"/>
          <w:sz w:val="28"/>
          <w:szCs w:val="28"/>
        </w:rPr>
        <w:t>gambler</w:t>
      </w:r>
      <w:proofErr w:type="spellEnd"/>
      <w:r w:rsidRPr="004F2397">
        <w:rPr>
          <w:rFonts w:ascii="Times New Roman" w:hAnsi="Times New Roman" w:cs="Times New Roman"/>
          <w:sz w:val="28"/>
          <w:szCs w:val="28"/>
        </w:rPr>
        <w:t>» является «игрок», «человек, играющий на деньги». Именно такое его употребление типично для английской речевой культуры.</w:t>
      </w:r>
      <w:bookmarkStart w:id="0" w:name="_GoBack"/>
      <w:bookmarkEnd w:id="0"/>
    </w:p>
    <w:sectPr w:rsidR="00855996" w:rsidRPr="00173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4A14A7" w14:textId="77777777" w:rsidR="000F507A" w:rsidRDefault="000F507A" w:rsidP="0072067B">
      <w:pPr>
        <w:spacing w:after="0" w:line="240" w:lineRule="auto"/>
      </w:pPr>
      <w:r>
        <w:separator/>
      </w:r>
    </w:p>
  </w:endnote>
  <w:endnote w:type="continuationSeparator" w:id="0">
    <w:p w14:paraId="76B207B1" w14:textId="77777777" w:rsidR="000F507A" w:rsidRDefault="000F507A" w:rsidP="00720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CED8F8" w14:textId="77777777" w:rsidR="000F507A" w:rsidRDefault="000F507A" w:rsidP="0072067B">
      <w:pPr>
        <w:spacing w:after="0" w:line="240" w:lineRule="auto"/>
      </w:pPr>
      <w:r>
        <w:separator/>
      </w:r>
    </w:p>
  </w:footnote>
  <w:footnote w:type="continuationSeparator" w:id="0">
    <w:p w14:paraId="618B8116" w14:textId="77777777" w:rsidR="000F507A" w:rsidRDefault="000F507A" w:rsidP="0072067B">
      <w:pPr>
        <w:spacing w:after="0" w:line="240" w:lineRule="auto"/>
      </w:pPr>
      <w:r>
        <w:continuationSeparator/>
      </w:r>
    </w:p>
  </w:footnote>
  <w:footnote w:id="1">
    <w:p w14:paraId="18E2C277" w14:textId="54096FCC" w:rsidR="0072067B" w:rsidRDefault="0072067B">
      <w:pPr>
        <w:pStyle w:val="ad"/>
      </w:pPr>
      <w:r>
        <w:rPr>
          <w:rStyle w:val="af"/>
        </w:rPr>
        <w:footnoteRef/>
      </w:r>
      <w:hyperlink r:id="rId1" w:history="1">
        <w:r w:rsidRPr="00586B75">
          <w:rPr>
            <w:rStyle w:val="a3"/>
          </w:rPr>
          <w:t>https://catalog.hathitrust.org/Record/008699410?type%5B%5D=title&amp;lookfor%5B%5D=the%20gambler&amp;filter%5B%5D=language%3AEnglish&amp;filter%5B%5D=authorStr%3ADostoyevsky%2C%20Fyodor%2C%201821-1881&amp;ft=ft</w:t>
        </w:r>
      </w:hyperlink>
      <w:r>
        <w:t xml:space="preserve"> </w:t>
      </w:r>
    </w:p>
  </w:footnote>
  <w:footnote w:id="2">
    <w:p w14:paraId="79A76A7E" w14:textId="2F064405" w:rsidR="0072067B" w:rsidRDefault="0072067B">
      <w:pPr>
        <w:pStyle w:val="ad"/>
      </w:pPr>
      <w:r>
        <w:rPr>
          <w:rStyle w:val="af"/>
        </w:rPr>
        <w:footnoteRef/>
      </w:r>
      <w:hyperlink r:id="rId2" w:history="1">
        <w:r w:rsidRPr="00586B75">
          <w:rPr>
            <w:rStyle w:val="a3"/>
          </w:rPr>
          <w:t>https://catalog.hathitrust.org/Record/102366149?type%5B%5D=title&amp;lookfor%5B%5D=the%20gambler&amp;filter%5B%5D=language%3AEnglish&amp;filter%5B%5D=authorStr%3ADostoyevsky%2C%20Fyodor%2C%201821-1881&amp;ft=ft</w:t>
        </w:r>
      </w:hyperlink>
      <w:r>
        <w:t xml:space="preserve"> </w:t>
      </w:r>
    </w:p>
  </w:footnote>
  <w:footnote w:id="3">
    <w:p w14:paraId="3A3CCB1A" w14:textId="18DFBA6E" w:rsidR="0072067B" w:rsidRDefault="0072067B">
      <w:pPr>
        <w:pStyle w:val="ad"/>
      </w:pPr>
      <w:r>
        <w:rPr>
          <w:rStyle w:val="af"/>
        </w:rPr>
        <w:footnoteRef/>
      </w:r>
      <w:hyperlink r:id="rId3" w:history="1">
        <w:r w:rsidRPr="00586B75">
          <w:rPr>
            <w:rStyle w:val="a3"/>
          </w:rPr>
          <w:t>https://catalog.hathitrust.org/Record/009038095?type%5B%5D=title&amp;lookfor%5B%5D=the%20gambler&amp;filter%5B%5D=language%3AEnglish&amp;filter%5B%5D=authorStr%3ADostoyevsky%2C%20Fyodor%2C%201821-1881&amp;ft=ft</w:t>
        </w:r>
      </w:hyperlink>
      <w:r>
        <w:t xml:space="preserve"> </w:t>
      </w:r>
    </w:p>
  </w:footnote>
  <w:footnote w:id="4">
    <w:p w14:paraId="1245111E" w14:textId="73B9CDF0" w:rsidR="00FB08D1" w:rsidRPr="00FB08D1" w:rsidRDefault="00FB08D1">
      <w:pPr>
        <w:pStyle w:val="ad"/>
      </w:pPr>
      <w:r>
        <w:rPr>
          <w:rStyle w:val="af"/>
        </w:rPr>
        <w:footnoteRef/>
      </w:r>
      <w:r>
        <w:t xml:space="preserve"> </w:t>
      </w:r>
      <w:hyperlink r:id="rId4" w:history="1">
        <w:r w:rsidRPr="00586B75">
          <w:rPr>
            <w:rStyle w:val="a3"/>
          </w:rPr>
          <w:t>https://www.worldcat.org/title/my-uncles-dream-most-unfortunate-the-gambler/oclc/1221930201&amp;referer=brief_results</w:t>
        </w:r>
      </w:hyperlink>
      <w:r w:rsidRPr="00FB08D1">
        <w:t xml:space="preserve"> </w:t>
      </w:r>
    </w:p>
  </w:footnote>
  <w:footnote w:id="5">
    <w:p w14:paraId="4464AF15" w14:textId="63BBE1CC" w:rsidR="0072067B" w:rsidRDefault="0072067B">
      <w:pPr>
        <w:pStyle w:val="ad"/>
      </w:pPr>
      <w:r>
        <w:rPr>
          <w:rStyle w:val="af"/>
        </w:rPr>
        <w:footnoteRef/>
      </w:r>
      <w:r>
        <w:t xml:space="preserve"> </w:t>
      </w:r>
      <w:hyperlink r:id="rId5" w:history="1">
        <w:r w:rsidRPr="00586B75">
          <w:rPr>
            <w:rStyle w:val="a3"/>
          </w:rPr>
          <w:t>https://www.worldcat.org/title/gambler-translated-and-with-an-introduction-by-andrew-r-macandrew/oclc/752620590&amp;referer=brief_results</w:t>
        </w:r>
      </w:hyperlink>
      <w:r>
        <w:t xml:space="preserve"> </w:t>
      </w:r>
    </w:p>
  </w:footnote>
  <w:footnote w:id="6">
    <w:p w14:paraId="04C055A4" w14:textId="3C3504CD" w:rsidR="003B7F3C" w:rsidRPr="003B7F3C" w:rsidRDefault="003B7F3C">
      <w:pPr>
        <w:pStyle w:val="ad"/>
      </w:pPr>
      <w:r>
        <w:rPr>
          <w:rStyle w:val="af"/>
        </w:rPr>
        <w:footnoteRef/>
      </w:r>
      <w:hyperlink r:id="rId6" w:history="1">
        <w:r w:rsidRPr="00586B75">
          <w:rPr>
            <w:rStyle w:val="a3"/>
          </w:rPr>
          <w:t>https://catalog.hathitrust.org/Record/001224395?type%5B%5D=title&amp;lookfor%5B%5D=The%20gambler%2C%20Bobok%2C%20and%20A%20nasty%20story&amp;ft</w:t>
        </w:r>
      </w:hyperlink>
      <w:r w:rsidRPr="003B7F3C">
        <w:t xml:space="preserve">= </w:t>
      </w:r>
    </w:p>
  </w:footnote>
  <w:footnote w:id="7">
    <w:p w14:paraId="0EEEC8DC" w14:textId="0C103DF7" w:rsidR="00FB08D1" w:rsidRPr="00FB08D1" w:rsidRDefault="00FB08D1">
      <w:pPr>
        <w:pStyle w:val="ad"/>
      </w:pPr>
      <w:r>
        <w:rPr>
          <w:rStyle w:val="af"/>
        </w:rPr>
        <w:footnoteRef/>
      </w:r>
      <w:r>
        <w:t xml:space="preserve"> </w:t>
      </w:r>
      <w:hyperlink r:id="rId7" w:history="1">
        <w:r w:rsidRPr="00586B75">
          <w:rPr>
            <w:rStyle w:val="a3"/>
          </w:rPr>
          <w:t>https://www.worldcat.org/title/gambler-with-polina-suslovas-diary/oclc/18600092&amp;referer=brief_results</w:t>
        </w:r>
      </w:hyperlink>
      <w:r w:rsidRPr="00FB08D1">
        <w:t xml:space="preserve"> </w:t>
      </w:r>
    </w:p>
  </w:footnote>
  <w:footnote w:id="8">
    <w:p w14:paraId="5C6B97B6" w14:textId="77777777" w:rsidR="00A308D3" w:rsidRPr="000E1ED2" w:rsidRDefault="00A308D3">
      <w:pPr>
        <w:pStyle w:val="ad"/>
      </w:pPr>
      <w:r>
        <w:rPr>
          <w:rStyle w:val="af"/>
        </w:rPr>
        <w:footnoteRef/>
      </w:r>
      <w:r w:rsidRPr="005D4575">
        <w:t xml:space="preserve"> </w:t>
      </w:r>
      <w:hyperlink r:id="rId8" w:history="1">
        <w:r w:rsidRPr="00586B75">
          <w:rPr>
            <w:rStyle w:val="a3"/>
          </w:rPr>
          <w:t>https://archive.org/details/notesfromundergr0000dost_v9a0</w:t>
        </w:r>
      </w:hyperlink>
      <w:r w:rsidRPr="000E1ED2">
        <w:t xml:space="preserve"> </w:t>
      </w:r>
    </w:p>
  </w:footnote>
  <w:footnote w:id="9">
    <w:p w14:paraId="64F04B75" w14:textId="713D0587" w:rsidR="00A308D3" w:rsidRPr="00A308D3" w:rsidRDefault="00A308D3">
      <w:pPr>
        <w:pStyle w:val="ad"/>
      </w:pPr>
      <w:r>
        <w:rPr>
          <w:rStyle w:val="af"/>
        </w:rPr>
        <w:footnoteRef/>
      </w:r>
      <w:r>
        <w:t xml:space="preserve"> </w:t>
      </w:r>
      <w:r w:rsidRPr="005D4575">
        <w:t xml:space="preserve"> </w:t>
      </w:r>
      <w:hyperlink r:id="rId9" w:history="1">
        <w:r w:rsidRPr="00586B75">
          <w:rPr>
            <w:rStyle w:val="a3"/>
          </w:rPr>
          <w:t>https://archive.org/details/doublegambler00fyod</w:t>
        </w:r>
      </w:hyperlink>
      <w:r w:rsidRPr="00A308D3"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E20"/>
    <w:rsid w:val="00031127"/>
    <w:rsid w:val="00061E9D"/>
    <w:rsid w:val="000E1ED2"/>
    <w:rsid w:val="000E5A78"/>
    <w:rsid w:val="000F265E"/>
    <w:rsid w:val="000F507A"/>
    <w:rsid w:val="00114CEB"/>
    <w:rsid w:val="00173E51"/>
    <w:rsid w:val="001C7421"/>
    <w:rsid w:val="002645C4"/>
    <w:rsid w:val="0029796A"/>
    <w:rsid w:val="002D3279"/>
    <w:rsid w:val="00334A00"/>
    <w:rsid w:val="003472AF"/>
    <w:rsid w:val="003854F2"/>
    <w:rsid w:val="003B7F3C"/>
    <w:rsid w:val="00474244"/>
    <w:rsid w:val="004F2397"/>
    <w:rsid w:val="00556844"/>
    <w:rsid w:val="0056490A"/>
    <w:rsid w:val="005B52A1"/>
    <w:rsid w:val="005B77A4"/>
    <w:rsid w:val="005D4575"/>
    <w:rsid w:val="006256E7"/>
    <w:rsid w:val="006A3C03"/>
    <w:rsid w:val="006F08D7"/>
    <w:rsid w:val="0072067B"/>
    <w:rsid w:val="00842D8B"/>
    <w:rsid w:val="00855996"/>
    <w:rsid w:val="00A308D3"/>
    <w:rsid w:val="00AB3E20"/>
    <w:rsid w:val="00BE05D9"/>
    <w:rsid w:val="00C5093C"/>
    <w:rsid w:val="00C613FA"/>
    <w:rsid w:val="00C630DD"/>
    <w:rsid w:val="00CD39D7"/>
    <w:rsid w:val="00CF57B2"/>
    <w:rsid w:val="00D61010"/>
    <w:rsid w:val="00D75127"/>
    <w:rsid w:val="00DA3E6E"/>
    <w:rsid w:val="00DD5211"/>
    <w:rsid w:val="00E17188"/>
    <w:rsid w:val="00ED3C84"/>
    <w:rsid w:val="00F6291F"/>
    <w:rsid w:val="00FB0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8CD2E"/>
  <w15:chartTrackingRefBased/>
  <w15:docId w15:val="{1516528F-A951-407B-BAE2-AFC98C414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D3279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D3279"/>
    <w:rPr>
      <w:color w:val="605E5C"/>
      <w:shd w:val="clear" w:color="auto" w:fill="E1DFDD"/>
    </w:rPr>
  </w:style>
  <w:style w:type="table" w:styleId="a4">
    <w:name w:val="Table Grid"/>
    <w:basedOn w:val="a1"/>
    <w:uiPriority w:val="39"/>
    <w:rsid w:val="00564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FollowedHyperlink"/>
    <w:basedOn w:val="a0"/>
    <w:uiPriority w:val="99"/>
    <w:semiHidden/>
    <w:unhideWhenUsed/>
    <w:rsid w:val="00334A00"/>
    <w:rPr>
      <w:color w:val="954F72" w:themeColor="followed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72067B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72067B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72067B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72067B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72067B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7206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2067B"/>
    <w:rPr>
      <w:rFonts w:ascii="Segoe UI" w:hAnsi="Segoe UI" w:cs="Segoe UI"/>
      <w:sz w:val="18"/>
      <w:szCs w:val="18"/>
    </w:rPr>
  </w:style>
  <w:style w:type="paragraph" w:styleId="ad">
    <w:name w:val="footnote text"/>
    <w:basedOn w:val="a"/>
    <w:link w:val="ae"/>
    <w:uiPriority w:val="99"/>
    <w:semiHidden/>
    <w:unhideWhenUsed/>
    <w:rsid w:val="0072067B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72067B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72067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worldcat.org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worldcat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archive.org/details/notesfromundergr0000dost_v9a0" TargetMode="External"/><Relationship Id="rId3" Type="http://schemas.openxmlformats.org/officeDocument/2006/relationships/hyperlink" Target="https://catalog.hathitrust.org/Record/009038095?type%5B%5D=title&amp;lookfor%5B%5D=the%20gambler&amp;filter%5B%5D=language%3AEnglish&amp;filter%5B%5D=authorStr%3ADostoyevsky%2C%20Fyodor%2C%201821-1881&amp;ft=ft" TargetMode="External"/><Relationship Id="rId7" Type="http://schemas.openxmlformats.org/officeDocument/2006/relationships/hyperlink" Target="https://www.worldcat.org/title/gambler-with-polina-suslovas-diary/oclc/18600092&amp;referer=brief_results" TargetMode="External"/><Relationship Id="rId2" Type="http://schemas.openxmlformats.org/officeDocument/2006/relationships/hyperlink" Target="https://catalog.hathitrust.org/Record/102366149?type%5B%5D=title&amp;lookfor%5B%5D=the%20gambler&amp;filter%5B%5D=language%3AEnglish&amp;filter%5B%5D=authorStr%3ADostoyevsky%2C%20Fyodor%2C%201821-1881&amp;ft=ft" TargetMode="External"/><Relationship Id="rId1" Type="http://schemas.openxmlformats.org/officeDocument/2006/relationships/hyperlink" Target="https://catalog.hathitrust.org/Record/008699410?type%5B%5D=title&amp;lookfor%5B%5D=the%20gambler&amp;filter%5B%5D=language%3AEnglish&amp;filter%5B%5D=authorStr%3ADostoyevsky%2C%20Fyodor%2C%201821-1881&amp;ft=ft" TargetMode="External"/><Relationship Id="rId6" Type="http://schemas.openxmlformats.org/officeDocument/2006/relationships/hyperlink" Target="https://catalog.hathitrust.org/Record/001224395?type%5B%5D=title&amp;lookfor%5B%5D=The%20gambler%2C%20Bobok%2C%20and%20A%20nasty%20story&amp;ft" TargetMode="External"/><Relationship Id="rId5" Type="http://schemas.openxmlformats.org/officeDocument/2006/relationships/hyperlink" Target="https://www.worldcat.org/title/gambler-translated-and-with-an-introduction-by-andrew-r-macandrew/oclc/752620590&amp;referer=brief_results" TargetMode="External"/><Relationship Id="rId4" Type="http://schemas.openxmlformats.org/officeDocument/2006/relationships/hyperlink" Target="https://www.worldcat.org/title/my-uncles-dream-most-unfortunate-the-gambler/oclc/1221930201&amp;referer=brief_results" TargetMode="External"/><Relationship Id="rId9" Type="http://schemas.openxmlformats.org/officeDocument/2006/relationships/hyperlink" Target="https://archive.org/details/doublegambler00fyo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A5C30-F31F-456F-ACE1-47E3C3C84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698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Авдеева Вера Павловна</dc:creator>
  <cp:keywords/>
  <dc:description/>
  <cp:lastModifiedBy>Авдеева Вера Павловна</cp:lastModifiedBy>
  <cp:revision>2</cp:revision>
  <dcterms:created xsi:type="dcterms:W3CDTF">2021-06-10T11:30:00Z</dcterms:created>
  <dcterms:modified xsi:type="dcterms:W3CDTF">2021-06-10T11:30:00Z</dcterms:modified>
</cp:coreProperties>
</file>