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D9" w:rsidRPr="009C77EE" w:rsidRDefault="004D543D" w:rsidP="009C77EE">
      <w:pPr>
        <w:spacing w:line="276" w:lineRule="auto"/>
        <w:ind w:left="-567" w:firstLine="709"/>
        <w:rPr>
          <w:rFonts w:ascii="Times New Roman" w:hAnsi="Times New Roman" w:cs="Times New Roman"/>
          <w:b/>
          <w:sz w:val="24"/>
          <w:szCs w:val="24"/>
        </w:rPr>
      </w:pPr>
      <w:r w:rsidRPr="009C77EE">
        <w:rPr>
          <w:rFonts w:ascii="Times New Roman" w:hAnsi="Times New Roman" w:cs="Times New Roman"/>
          <w:b/>
          <w:sz w:val="24"/>
          <w:szCs w:val="24"/>
        </w:rPr>
        <w:t xml:space="preserve">Основные положения национальной безопасности РФ </w:t>
      </w:r>
      <w:proofErr w:type="spellStart"/>
      <w:r w:rsidR="00A14814" w:rsidRPr="009C77EE">
        <w:rPr>
          <w:rFonts w:ascii="Times New Roman" w:hAnsi="Times New Roman" w:cs="Times New Roman"/>
          <w:b/>
          <w:sz w:val="24"/>
          <w:szCs w:val="24"/>
        </w:rPr>
        <w:t>зижд</w:t>
      </w:r>
      <w:r w:rsidR="00773A5E" w:rsidRPr="009C77EE">
        <w:rPr>
          <w:rFonts w:ascii="Times New Roman" w:hAnsi="Times New Roman" w:cs="Times New Roman"/>
          <w:b/>
          <w:sz w:val="24"/>
          <w:szCs w:val="24"/>
        </w:rPr>
        <w:t>ят</w:t>
      </w:r>
      <w:r w:rsidR="00A14814" w:rsidRPr="009C77EE">
        <w:rPr>
          <w:rFonts w:ascii="Times New Roman" w:hAnsi="Times New Roman" w:cs="Times New Roman"/>
          <w:b/>
          <w:sz w:val="24"/>
          <w:szCs w:val="24"/>
        </w:rPr>
        <w:t>ся</w:t>
      </w:r>
      <w:proofErr w:type="spellEnd"/>
      <w:r w:rsidR="00A14814" w:rsidRPr="009C77EE">
        <w:rPr>
          <w:rFonts w:ascii="Times New Roman" w:hAnsi="Times New Roman" w:cs="Times New Roman"/>
          <w:b/>
          <w:sz w:val="24"/>
          <w:szCs w:val="24"/>
        </w:rPr>
        <w:t xml:space="preserve"> </w:t>
      </w:r>
      <w:r w:rsidRPr="009C77EE">
        <w:rPr>
          <w:rFonts w:ascii="Times New Roman" w:hAnsi="Times New Roman" w:cs="Times New Roman"/>
          <w:b/>
          <w:sz w:val="24"/>
          <w:szCs w:val="24"/>
        </w:rPr>
        <w:t xml:space="preserve">на «Стратегии национальной безопасности РФ» от 31 декабря 2015 года. </w:t>
      </w:r>
    </w:p>
    <w:p w:rsidR="00AD05F0" w:rsidRPr="009C77EE" w:rsidRDefault="00DF7055"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Для государства с федеративным устройством особо остро стоит вопрос целостности</w:t>
      </w:r>
      <w:r w:rsidR="008D180A" w:rsidRPr="009C77EE">
        <w:rPr>
          <w:rFonts w:ascii="Times New Roman" w:hAnsi="Times New Roman" w:cs="Times New Roman"/>
          <w:sz w:val="24"/>
          <w:szCs w:val="24"/>
        </w:rPr>
        <w:t xml:space="preserve"> страны</w:t>
      </w:r>
      <w:r w:rsidRPr="009C77EE">
        <w:rPr>
          <w:rFonts w:ascii="Times New Roman" w:hAnsi="Times New Roman" w:cs="Times New Roman"/>
          <w:sz w:val="24"/>
          <w:szCs w:val="24"/>
        </w:rPr>
        <w:t xml:space="preserve">. В концепции </w:t>
      </w:r>
      <w:proofErr w:type="spellStart"/>
      <w:r w:rsidRPr="009C77EE">
        <w:rPr>
          <w:rFonts w:ascii="Times New Roman" w:hAnsi="Times New Roman" w:cs="Times New Roman"/>
          <w:sz w:val="24"/>
          <w:szCs w:val="24"/>
        </w:rPr>
        <w:t>нацибезопасности</w:t>
      </w:r>
      <w:proofErr w:type="spellEnd"/>
      <w:r w:rsidRPr="009C77EE">
        <w:rPr>
          <w:rFonts w:ascii="Times New Roman" w:hAnsi="Times New Roman" w:cs="Times New Roman"/>
          <w:sz w:val="24"/>
          <w:szCs w:val="24"/>
        </w:rPr>
        <w:t xml:space="preserve"> даётся оценка возможности угроз федеративном устройству страны и стабильности социально-экономической обстановки и политического режима России. </w:t>
      </w:r>
    </w:p>
    <w:p w:rsidR="005A0664" w:rsidRPr="009C77EE" w:rsidRDefault="00667EE6"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Терроризм в Концепции характеризуется угрозой международного характера, поэтому предлагается модель объединённых усилий международного сообщества для повышения эффективности имеющихся форм и методов борьбы с этой угрозой.</w:t>
      </w:r>
    </w:p>
    <w:p w:rsidR="0080223E" w:rsidRPr="009C77EE" w:rsidRDefault="0046033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w:t>
      </w:r>
      <w:r w:rsidR="0080223E" w:rsidRPr="009C77EE">
        <w:rPr>
          <w:rFonts w:ascii="Times New Roman" w:hAnsi="Times New Roman" w:cs="Times New Roman"/>
          <w:sz w:val="24"/>
          <w:szCs w:val="24"/>
        </w:rPr>
        <w:t>енно-стратегического характера». В положении №21 Стратегии перечислены национальные интересы России, указывающие, что целью внешнеполитического курса является превращение РФ в мировую державу.</w:t>
      </w:r>
    </w:p>
    <w:p w:rsidR="00460337" w:rsidRPr="009C77EE" w:rsidRDefault="00A5607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В Стратегии раскрывается понятие стратегического сдерживания, которое является частью национальной обороны. Стратегическое сдерживание </w:t>
      </w:r>
      <w:r w:rsidR="00007B72" w:rsidRPr="009C77EE">
        <w:rPr>
          <w:rFonts w:ascii="Times New Roman" w:hAnsi="Times New Roman" w:cs="Times New Roman"/>
          <w:sz w:val="24"/>
          <w:szCs w:val="24"/>
        </w:rPr>
        <w:t>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государства-агрессора</w:t>
      </w:r>
      <w:r w:rsidRPr="009C77EE">
        <w:rPr>
          <w:rFonts w:ascii="Times New Roman" w:hAnsi="Times New Roman" w:cs="Times New Roman"/>
          <w:sz w:val="24"/>
          <w:szCs w:val="24"/>
        </w:rPr>
        <w:t xml:space="preserve"> либо коалиции.</w:t>
      </w:r>
      <w:r w:rsidR="008D180A" w:rsidRPr="009C77EE">
        <w:rPr>
          <w:rFonts w:ascii="Times New Roman" w:hAnsi="Times New Roman" w:cs="Times New Roman"/>
          <w:sz w:val="24"/>
          <w:szCs w:val="24"/>
        </w:rPr>
        <w:t xml:space="preserve"> </w:t>
      </w:r>
      <w:r w:rsidR="008D180A" w:rsidRPr="009C77EE">
        <w:rPr>
          <w:rFonts w:ascii="Times New Roman" w:hAnsi="Times New Roman" w:cs="Times New Roman"/>
          <w:sz w:val="24"/>
          <w:szCs w:val="24"/>
        </w:rPr>
        <w:t>Применения военной силы для защиты национальных интересов ВОЗМОЖНО если все принятые меры ненасильственного характера оказались неэффективны.</w:t>
      </w:r>
    </w:p>
    <w:p w:rsidR="00974FDA" w:rsidRPr="009C77EE" w:rsidRDefault="00974FD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Россия в Стратегии выделяет положение о том, что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Россия, действительно, соверше</w:t>
      </w:r>
      <w:r w:rsidRPr="009C77EE">
        <w:rPr>
          <w:rFonts w:ascii="Times New Roman" w:hAnsi="Times New Roman" w:cs="Times New Roman"/>
          <w:sz w:val="24"/>
          <w:szCs w:val="24"/>
        </w:rPr>
        <w:t xml:space="preserve">нствует свою военную структуру </w:t>
      </w:r>
      <w:r w:rsidRPr="009C77EE">
        <w:rPr>
          <w:rFonts w:ascii="Times New Roman" w:hAnsi="Times New Roman" w:cs="Times New Roman"/>
          <w:sz w:val="24"/>
          <w:szCs w:val="24"/>
        </w:rPr>
        <w:t xml:space="preserve"> в плане сокращения числа уровней управления.</w:t>
      </w:r>
      <w:r w:rsidR="00B35B82" w:rsidRPr="009C77EE">
        <w:rPr>
          <w:rFonts w:ascii="Times New Roman" w:hAnsi="Times New Roman" w:cs="Times New Roman"/>
          <w:sz w:val="24"/>
          <w:szCs w:val="24"/>
        </w:rPr>
        <w:t xml:space="preserve"> </w:t>
      </w:r>
      <w:r w:rsidRPr="009C77EE">
        <w:rPr>
          <w:rFonts w:ascii="Times New Roman" w:hAnsi="Times New Roman" w:cs="Times New Roman"/>
          <w:sz w:val="24"/>
          <w:szCs w:val="24"/>
        </w:rPr>
        <w:t>Стратеги</w:t>
      </w:r>
      <w:r w:rsidR="008D180A" w:rsidRPr="009C77EE">
        <w:rPr>
          <w:rFonts w:ascii="Times New Roman" w:hAnsi="Times New Roman" w:cs="Times New Roman"/>
          <w:sz w:val="24"/>
          <w:szCs w:val="24"/>
        </w:rPr>
        <w:t xml:space="preserve">я предполагает решение </w:t>
      </w:r>
      <w:r w:rsidRPr="009C77EE">
        <w:rPr>
          <w:rFonts w:ascii="Times New Roman" w:hAnsi="Times New Roman" w:cs="Times New Roman"/>
          <w:sz w:val="24"/>
          <w:szCs w:val="24"/>
        </w:rPr>
        <w:t>вопрос</w:t>
      </w:r>
      <w:r w:rsidR="008D180A" w:rsidRPr="009C77EE">
        <w:rPr>
          <w:rFonts w:ascii="Times New Roman" w:hAnsi="Times New Roman" w:cs="Times New Roman"/>
          <w:sz w:val="24"/>
          <w:szCs w:val="24"/>
        </w:rPr>
        <w:t>а</w:t>
      </w:r>
      <w:r w:rsidRPr="009C77EE">
        <w:rPr>
          <w:rFonts w:ascii="Times New Roman" w:hAnsi="Times New Roman" w:cs="Times New Roman"/>
          <w:sz w:val="24"/>
          <w:szCs w:val="24"/>
        </w:rPr>
        <w:t xml:space="preserve"> о развитии оборонно-промышленного комплекса, который согласовывается " с решением задач по всестороннему и своевременному обеспечению Вооруженных Сил …, других войск, воинских формирований и органов современными видами вооружения и специальной техники".</w:t>
      </w:r>
    </w:p>
    <w:p w:rsidR="0007562B" w:rsidRPr="009C77EE" w:rsidRDefault="0007562B" w:rsidP="009C77EE">
      <w:pPr>
        <w:spacing w:line="276" w:lineRule="auto"/>
        <w:ind w:left="-567" w:firstLine="709"/>
        <w:rPr>
          <w:rFonts w:ascii="Times New Roman" w:hAnsi="Times New Roman" w:cs="Times New Roman"/>
          <w:sz w:val="24"/>
          <w:szCs w:val="24"/>
        </w:rPr>
      </w:pPr>
    </w:p>
    <w:p w:rsidR="00896F98" w:rsidRPr="009C77EE" w:rsidRDefault="00896F98"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2222222222222222222222222222222222222222222222</w:t>
      </w:r>
    </w:p>
    <w:p w:rsidR="0007562B" w:rsidRPr="009C77EE" w:rsidRDefault="0007562B"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Основное </w:t>
      </w:r>
      <w:proofErr w:type="gramStart"/>
      <w:r w:rsidRPr="009C77EE">
        <w:rPr>
          <w:rFonts w:ascii="Times New Roman" w:hAnsi="Times New Roman" w:cs="Times New Roman"/>
          <w:sz w:val="24"/>
          <w:szCs w:val="24"/>
        </w:rPr>
        <w:t>содержание :</w:t>
      </w:r>
      <w:proofErr w:type="gramEnd"/>
      <w:r w:rsidRPr="009C77EE">
        <w:rPr>
          <w:rFonts w:ascii="Times New Roman" w:hAnsi="Times New Roman" w:cs="Times New Roman"/>
          <w:sz w:val="24"/>
          <w:szCs w:val="24"/>
        </w:rPr>
        <w:t xml:space="preserve"> Строительство Вооруженных Сил России намечалось в три этапа. Первый, завершился в 1992 году. В ходе его было остановлено снижение уровня боевой готовности, начавшееся после распада СССР, пересмотрены подходы к созданию группировок войск и сил общего назначения и начато формирование новых в связи с изменившимися государственными границами.</w:t>
      </w:r>
    </w:p>
    <w:p w:rsidR="0007562B" w:rsidRPr="009C77EE" w:rsidRDefault="0007562B" w:rsidP="009C77EE">
      <w:pPr>
        <w:spacing w:line="276" w:lineRule="auto"/>
        <w:ind w:left="-567" w:firstLine="709"/>
        <w:rPr>
          <w:rFonts w:ascii="Times New Roman" w:hAnsi="Times New Roman" w:cs="Times New Roman"/>
          <w:sz w:val="24"/>
          <w:szCs w:val="24"/>
        </w:rPr>
      </w:pPr>
    </w:p>
    <w:p w:rsidR="0007562B" w:rsidRPr="009C77EE" w:rsidRDefault="0007562B"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lastRenderedPageBreak/>
        <w:t>Второй этап реформ проходил с 1993 по 1995 год. В ходе его на сотни тысяч сократилась численность Вооруженных Сил. На 1 января 1996 года в них находилось лишь около 1,7 млн. человек после 2,8 млн. в 1992-м!</w:t>
      </w:r>
    </w:p>
    <w:p w:rsidR="0007562B" w:rsidRPr="009C77EE" w:rsidRDefault="0007562B" w:rsidP="009C77EE">
      <w:pPr>
        <w:spacing w:line="276" w:lineRule="auto"/>
        <w:ind w:left="-567" w:firstLine="709"/>
        <w:rPr>
          <w:rFonts w:ascii="Times New Roman" w:hAnsi="Times New Roman" w:cs="Times New Roman"/>
          <w:sz w:val="24"/>
          <w:szCs w:val="24"/>
        </w:rPr>
      </w:pPr>
    </w:p>
    <w:p w:rsidR="0007562B" w:rsidRPr="009C77EE" w:rsidRDefault="0007562B"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В ходе этого этапа правительство пришло к важнейшему выводу, что мы не можем иметь сильные группировки войск вдоль всей границы. Поэтому в основу строительства ВС был положен принцип мобильной обороны, реализация которого позволила приступить к формированию небольших, но достаточно мощных сил, готовых к применению там, где возникает реальная угроза безопасности России.</w:t>
      </w:r>
    </w:p>
    <w:p w:rsidR="0007562B" w:rsidRPr="009C77EE" w:rsidRDefault="0007562B" w:rsidP="009C77EE">
      <w:pPr>
        <w:spacing w:line="276" w:lineRule="auto"/>
        <w:ind w:left="-567" w:firstLine="709"/>
        <w:rPr>
          <w:rFonts w:ascii="Times New Roman" w:hAnsi="Times New Roman" w:cs="Times New Roman"/>
          <w:sz w:val="24"/>
          <w:szCs w:val="24"/>
        </w:rPr>
      </w:pPr>
    </w:p>
    <w:p w:rsidR="0007562B" w:rsidRPr="009C77EE" w:rsidRDefault="0007562B"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Генеральным штабом совместно с главными штабами видов ВС, главными и центральными управлениями Министерства обороны был осуществлен целый комплекс мероприятий по стратегическому и оперативному планированию применения войск в новых условиях. А Президентом РФ утвержден План оперативного оборудования страны. В течение 1993-1994 гг. разработана и введена в действие новая система боевой готовности ВС, опробован контрактный способ комплектования частей и соединений. Наконец, принята Федеральная программа развития вооружения и военной техники, начались военно-правовая реформа и реформа военного образования...</w:t>
      </w:r>
    </w:p>
    <w:p w:rsidR="0007562B" w:rsidRPr="009C77EE" w:rsidRDefault="0007562B" w:rsidP="009C77EE">
      <w:pPr>
        <w:spacing w:line="276" w:lineRule="auto"/>
        <w:ind w:left="-567" w:firstLine="709"/>
        <w:rPr>
          <w:rFonts w:ascii="Times New Roman" w:hAnsi="Times New Roman" w:cs="Times New Roman"/>
          <w:sz w:val="24"/>
          <w:szCs w:val="24"/>
        </w:rPr>
      </w:pPr>
    </w:p>
    <w:p w:rsidR="0007562B" w:rsidRPr="009C77EE" w:rsidRDefault="0007562B"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В соответствии с Указом Президента “О военном строительстве в Российской Федерации” в 1995 году была создана Государственная комиссия по военному строительству в РФ. Она активно взялась за работу, но недостатки нормативно-правовой базы создали трудноразрешимые проблемы во взаимодействии силовых структур. С учетом этого президент уже в начале 1996 года издал новый указ, которым на Генеральный штаб возложены задачи по координации разработки и согласованию проектов планов строительства ВС и “других войск</w:t>
      </w:r>
      <w:proofErr w:type="gramStart"/>
      <w:r w:rsidRPr="009C77EE">
        <w:rPr>
          <w:rFonts w:ascii="Times New Roman" w:hAnsi="Times New Roman" w:cs="Times New Roman"/>
          <w:sz w:val="24"/>
          <w:szCs w:val="24"/>
        </w:rPr>
        <w:t>” .</w:t>
      </w:r>
      <w:proofErr w:type="gramEnd"/>
    </w:p>
    <w:p w:rsidR="0007562B" w:rsidRPr="009C77EE" w:rsidRDefault="0007562B" w:rsidP="009C77EE">
      <w:pPr>
        <w:spacing w:line="276" w:lineRule="auto"/>
        <w:ind w:left="-567" w:firstLine="709"/>
        <w:rPr>
          <w:rFonts w:ascii="Times New Roman" w:hAnsi="Times New Roman" w:cs="Times New Roman"/>
          <w:sz w:val="24"/>
          <w:szCs w:val="24"/>
        </w:rPr>
      </w:pPr>
    </w:p>
    <w:p w:rsidR="0007562B" w:rsidRPr="009C77EE" w:rsidRDefault="0007562B"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333333333333333333333333333333</w:t>
      </w:r>
      <w:r w:rsidR="009C77EE" w:rsidRPr="009C77EE">
        <w:rPr>
          <w:rFonts w:ascii="Times New Roman" w:hAnsi="Times New Roman" w:cs="Times New Roman"/>
          <w:sz w:val="24"/>
          <w:szCs w:val="24"/>
        </w:rPr>
        <w:t>3333333333333334444444444444444444444444444</w:t>
      </w:r>
    </w:p>
    <w:p w:rsidR="00E56EE7" w:rsidRPr="009C77EE" w:rsidRDefault="00E56EE7" w:rsidP="009C77EE">
      <w:pPr>
        <w:pStyle w:val="a7"/>
        <w:spacing w:line="276" w:lineRule="auto"/>
        <w:ind w:left="-567" w:firstLine="709"/>
      </w:pPr>
      <w:r w:rsidRPr="009C77EE">
        <w:t>Приоритетными направ</w:t>
      </w:r>
      <w:r w:rsidR="002B1A89" w:rsidRPr="009C77EE">
        <w:t>лениями военного строительства</w:t>
      </w:r>
      <w:r w:rsidRPr="009C77EE">
        <w:t xml:space="preserve"> определены: </w:t>
      </w:r>
    </w:p>
    <w:p w:rsidR="00E56EE7" w:rsidRPr="009C77EE" w:rsidRDefault="00E56EE7" w:rsidP="009C77EE">
      <w:pPr>
        <w:pStyle w:val="a7"/>
        <w:spacing w:line="276" w:lineRule="auto"/>
        <w:ind w:left="-567" w:firstLine="709"/>
      </w:pPr>
      <w:r w:rsidRPr="009C77EE">
        <w:t>• совершенствование системы и повышение качественного уровня государственного упр</w:t>
      </w:r>
      <w:r w:rsidRPr="009C77EE">
        <w:t>авления военным строительством;</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приведение задач военной организации государства в соответствие с реальными угрозами национальной безопасности Российской Федерации с учетом утвержденных объемов ассигнований, выделяемых на национальную оборону, правоохранительную деятельность и обеспечение безопасности госу</w:t>
      </w:r>
      <w:r w:rsidR="002B1A89" w:rsidRPr="009C77EE">
        <w:rPr>
          <w:rFonts w:ascii="Times New Roman" w:hAnsi="Times New Roman" w:cs="Times New Roman"/>
          <w:sz w:val="24"/>
          <w:szCs w:val="24"/>
        </w:rPr>
        <w:t>дарства</w:t>
      </w:r>
      <w:r w:rsidRPr="009C77EE">
        <w:rPr>
          <w:rFonts w:ascii="Times New Roman" w:hAnsi="Times New Roman" w:cs="Times New Roman"/>
          <w:sz w:val="24"/>
          <w:szCs w:val="24"/>
        </w:rPr>
        <w:t>;</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 оптимизация системы органов военного управления, структуры, состава и численности Вооруженных Сил, других войск, воинских формирований </w:t>
      </w:r>
      <w:r w:rsidRPr="009C77EE">
        <w:rPr>
          <w:rFonts w:ascii="Times New Roman" w:hAnsi="Times New Roman" w:cs="Times New Roman"/>
          <w:sz w:val="24"/>
          <w:szCs w:val="24"/>
        </w:rPr>
        <w:t>и органов Российской Федерации;</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 повышение боевой и мобилизационной готовности силового </w:t>
      </w:r>
      <w:r w:rsidRPr="009C77EE">
        <w:rPr>
          <w:rFonts w:ascii="Times New Roman" w:hAnsi="Times New Roman" w:cs="Times New Roman"/>
          <w:sz w:val="24"/>
          <w:szCs w:val="24"/>
        </w:rPr>
        <w:t>компонента военной организации;</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lastRenderedPageBreak/>
        <w:t xml:space="preserve">• организация и поддержание тесного взаимодействия Вооруженных Сил, других войск, воинских формирований и органов Российской Федерации при совместном решении поставленных задач, повышение координирующей роли Министерства обороны Российской Федерации и Генерального штаба Вооруженных Сил Российской Федерации </w:t>
      </w:r>
      <w:r w:rsidRPr="009C77EE">
        <w:rPr>
          <w:rFonts w:ascii="Times New Roman" w:hAnsi="Times New Roman" w:cs="Times New Roman"/>
          <w:sz w:val="24"/>
          <w:szCs w:val="24"/>
        </w:rPr>
        <w:t>в решении задач обороны страны;</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совершенствование оперативного оборудования территории Российской Федерации и завершение создания единой воен</w:t>
      </w:r>
      <w:r w:rsidRPr="009C77EE">
        <w:rPr>
          <w:rFonts w:ascii="Times New Roman" w:hAnsi="Times New Roman" w:cs="Times New Roman"/>
          <w:sz w:val="24"/>
          <w:szCs w:val="24"/>
        </w:rPr>
        <w:t>ной инфраструктуры государства;</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 переход к межведомственным (сопряженным) унифицированным системам технического и тылового обеспечения, военного образования и науки, подготовки кадров и младших специалистов, единой системе воинского воспитания, устранение параллелизма и дублирования в этих сферах деятельности Вооруженных Сил, других войск, воинских формирований </w:t>
      </w:r>
      <w:r w:rsidRPr="009C77EE">
        <w:rPr>
          <w:rFonts w:ascii="Times New Roman" w:hAnsi="Times New Roman" w:cs="Times New Roman"/>
          <w:sz w:val="24"/>
          <w:szCs w:val="24"/>
        </w:rPr>
        <w:t>и органов Российской Федерации;</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структурное и технологическое преобразование оборонного промышленного комплекса страны, в том числе совершенствование системы государственн</w:t>
      </w:r>
      <w:r w:rsidRPr="009C77EE">
        <w:rPr>
          <w:rFonts w:ascii="Times New Roman" w:hAnsi="Times New Roman" w:cs="Times New Roman"/>
          <w:sz w:val="24"/>
          <w:szCs w:val="24"/>
        </w:rPr>
        <w:t>ого регулирования его развития;</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совершенствование механизмов финансового и ресурсного обес</w:t>
      </w:r>
      <w:r w:rsidRPr="009C77EE">
        <w:rPr>
          <w:rFonts w:ascii="Times New Roman" w:hAnsi="Times New Roman" w:cs="Times New Roman"/>
          <w:sz w:val="24"/>
          <w:szCs w:val="24"/>
        </w:rPr>
        <w:t>печения военного строительства;</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совершенствование системы социального обеспечения в ходе военного строительства, повышение социального статуса военнослужащих и гражданского персонала Вооруженных Сил, других войск, воинских формирований и органов Российской Федерации, а также граждан, работающих в оборонном промышленном к</w:t>
      </w:r>
      <w:r w:rsidRPr="009C77EE">
        <w:rPr>
          <w:rFonts w:ascii="Times New Roman" w:hAnsi="Times New Roman" w:cs="Times New Roman"/>
          <w:sz w:val="24"/>
          <w:szCs w:val="24"/>
        </w:rPr>
        <w:t>омплексе страны;</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проведение активной государственной политики по укреплению авторитета военной службы, а также по военно-патриотическому воспитанию граждан и подготовке их к военной службе; совершенствование нормативной правовой базы военного строительс</w:t>
      </w:r>
      <w:r w:rsidRPr="009C77EE">
        <w:rPr>
          <w:rFonts w:ascii="Times New Roman" w:hAnsi="Times New Roman" w:cs="Times New Roman"/>
          <w:sz w:val="24"/>
          <w:szCs w:val="24"/>
        </w:rPr>
        <w:t>тва.</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Создание военной организации государства рационального состава, структуры и численности, обладающей прочной материально-технической и социальной базой, - очень сложная общегосударс</w:t>
      </w:r>
      <w:r w:rsidRPr="009C77EE">
        <w:rPr>
          <w:rFonts w:ascii="Times New Roman" w:hAnsi="Times New Roman" w:cs="Times New Roman"/>
          <w:sz w:val="24"/>
          <w:szCs w:val="24"/>
        </w:rPr>
        <w:t>твенная задача военной реформы.</w:t>
      </w:r>
    </w:p>
    <w:p w:rsidR="00E56EE7"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Государством взяты на себя обязательства нести значительные финансовые расходы по поддержанию на необходимом уровне возможностей военной организации решать поставленные Президентом Российс</w:t>
      </w:r>
      <w:r w:rsidRPr="009C77EE">
        <w:rPr>
          <w:rFonts w:ascii="Times New Roman" w:hAnsi="Times New Roman" w:cs="Times New Roman"/>
          <w:sz w:val="24"/>
          <w:szCs w:val="24"/>
        </w:rPr>
        <w:t>кой Федерации перед ней задачи.</w:t>
      </w:r>
    </w:p>
    <w:p w:rsidR="0007562B" w:rsidRPr="009C77EE" w:rsidRDefault="00E56EE7"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Принятыми планами строительства и развития Вооруженных Сил РФ, других войск, воинских формирований и органов обеспечивается решение основных задач военной реформы. Ее завершение тесно связано с возможностью в долгосрочной перспективе перевооружения войск, воинских формирований и органов на новые образцы вооружения и техники, выхода на новый уровень повышения качественных параметров решения служебно-боевых задач и зави</w:t>
      </w:r>
      <w:r w:rsidRPr="009C77EE">
        <w:rPr>
          <w:rFonts w:ascii="Times New Roman" w:hAnsi="Times New Roman" w:cs="Times New Roman"/>
          <w:sz w:val="24"/>
          <w:szCs w:val="24"/>
        </w:rPr>
        <w:t xml:space="preserve">сит от возможностей государства </w:t>
      </w:r>
      <w:r w:rsidRPr="009C77EE">
        <w:rPr>
          <w:rFonts w:ascii="Times New Roman" w:hAnsi="Times New Roman" w:cs="Times New Roman"/>
          <w:sz w:val="24"/>
          <w:szCs w:val="24"/>
        </w:rPr>
        <w:t>по ее всестороннему обеспечению, включая выделение необходимых финансовых и других ресурсов.</w:t>
      </w:r>
    </w:p>
    <w:p w:rsidR="002B1A89" w:rsidRPr="009C77EE" w:rsidRDefault="002B1A89" w:rsidP="009C77EE">
      <w:pPr>
        <w:spacing w:line="276" w:lineRule="auto"/>
        <w:ind w:left="-567" w:firstLine="709"/>
        <w:rPr>
          <w:rFonts w:ascii="Times New Roman" w:hAnsi="Times New Roman" w:cs="Times New Roman"/>
          <w:sz w:val="24"/>
          <w:szCs w:val="24"/>
        </w:rPr>
      </w:pPr>
    </w:p>
    <w:p w:rsidR="002B1A89" w:rsidRPr="009C77EE" w:rsidRDefault="009C77EE"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55555555555555555555555555555555555555555</w:t>
      </w:r>
    </w:p>
    <w:p w:rsidR="009C77EE" w:rsidRPr="009C77EE" w:rsidRDefault="009C77EE" w:rsidP="009C77EE">
      <w:pPr>
        <w:spacing w:line="276" w:lineRule="auto"/>
        <w:ind w:left="-567" w:firstLine="709"/>
        <w:rPr>
          <w:rFonts w:ascii="Times New Roman" w:hAnsi="Times New Roman" w:cs="Times New Roman"/>
          <w:sz w:val="24"/>
          <w:szCs w:val="24"/>
        </w:rPr>
      </w:pP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lastRenderedPageBreak/>
        <w:t xml:space="preserve">Текущие преобразования в военной сфере называют «реформой Анатолия </w:t>
      </w:r>
      <w:proofErr w:type="spellStart"/>
      <w:r w:rsidRPr="009C77EE">
        <w:rPr>
          <w:rFonts w:ascii="Times New Roman" w:hAnsi="Times New Roman" w:cs="Times New Roman"/>
          <w:sz w:val="24"/>
          <w:szCs w:val="24"/>
        </w:rPr>
        <w:t>Сердюкова</w:t>
      </w:r>
      <w:proofErr w:type="spellEnd"/>
      <w:r w:rsidRPr="009C77EE">
        <w:rPr>
          <w:rFonts w:ascii="Times New Roman" w:hAnsi="Times New Roman" w:cs="Times New Roman"/>
          <w:sz w:val="24"/>
          <w:szCs w:val="24"/>
        </w:rPr>
        <w:t xml:space="preserve">», бывшего министром обороны страны с 2007 по 2012 годы, однако изменения, уже свершившиеся и грядущие, связаны не только с его именем. Авторству </w:t>
      </w:r>
      <w:proofErr w:type="spellStart"/>
      <w:r w:rsidRPr="009C77EE">
        <w:rPr>
          <w:rFonts w:ascii="Times New Roman" w:hAnsi="Times New Roman" w:cs="Times New Roman"/>
          <w:sz w:val="24"/>
          <w:szCs w:val="24"/>
        </w:rPr>
        <w:t>Сердюкова</w:t>
      </w:r>
      <w:proofErr w:type="spellEnd"/>
      <w:r w:rsidRPr="009C77EE">
        <w:rPr>
          <w:rFonts w:ascii="Times New Roman" w:hAnsi="Times New Roman" w:cs="Times New Roman"/>
          <w:sz w:val="24"/>
          <w:szCs w:val="24"/>
        </w:rPr>
        <w:t xml:space="preserve"> действительно принадлежат идеи о новом взгляде на военные расходы, о </w:t>
      </w:r>
      <w:proofErr w:type="spellStart"/>
      <w:r w:rsidRPr="009C77EE">
        <w:rPr>
          <w:rFonts w:ascii="Times New Roman" w:hAnsi="Times New Roman" w:cs="Times New Roman"/>
          <w:sz w:val="24"/>
          <w:szCs w:val="24"/>
        </w:rPr>
        <w:t>гуманизации</w:t>
      </w:r>
      <w:proofErr w:type="spellEnd"/>
      <w:r w:rsidRPr="009C77EE">
        <w:rPr>
          <w:rFonts w:ascii="Times New Roman" w:hAnsi="Times New Roman" w:cs="Times New Roman"/>
          <w:sz w:val="24"/>
          <w:szCs w:val="24"/>
        </w:rPr>
        <w:t xml:space="preserve"> военной службы, о выведении бытового обслуживания военнослужащих на аутсорсинг. Однако перемены в структуре Вооруженных сил инициировали экс-начальники Генерального штаба ВС РФ: Николай Макаров и Юрий </w:t>
      </w:r>
      <w:proofErr w:type="spellStart"/>
      <w:r w:rsidRPr="009C77EE">
        <w:rPr>
          <w:rFonts w:ascii="Times New Roman" w:hAnsi="Times New Roman" w:cs="Times New Roman"/>
          <w:sz w:val="24"/>
          <w:szCs w:val="24"/>
        </w:rPr>
        <w:t>Балуевский</w:t>
      </w:r>
      <w:proofErr w:type="spellEnd"/>
      <w:r w:rsidRPr="009C77EE">
        <w:rPr>
          <w:rFonts w:ascii="Times New Roman" w:hAnsi="Times New Roman" w:cs="Times New Roman"/>
          <w:sz w:val="24"/>
          <w:szCs w:val="24"/>
        </w:rPr>
        <w:t xml:space="preserve">. Проще говоря, если социально-экономической стороной дела занимался Сердюков, то «военный» раздел реформы разрабатывал Макаров, а до него — </w:t>
      </w:r>
      <w:proofErr w:type="spellStart"/>
      <w:r w:rsidRPr="009C77EE">
        <w:rPr>
          <w:rFonts w:ascii="Times New Roman" w:hAnsi="Times New Roman" w:cs="Times New Roman"/>
          <w:sz w:val="24"/>
          <w:szCs w:val="24"/>
        </w:rPr>
        <w:t>Балуевский</w:t>
      </w:r>
      <w:proofErr w:type="spellEnd"/>
      <w:r w:rsidRPr="009C77EE">
        <w:rPr>
          <w:rFonts w:ascii="Times New Roman" w:hAnsi="Times New Roman" w:cs="Times New Roman"/>
          <w:sz w:val="24"/>
          <w:szCs w:val="24"/>
        </w:rPr>
        <w:t>.</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О начале новой военной реформы Сердюков объявил 14 октября 2008 года на заседании коллегии своего ведомства. На выполнение новой Государственной программы вооружения было предусмотрено 19,2 трлн рублей. Реформа затрагивает все функциональные основы Вооруженных сил РФ: численность состава, систему подготовки офицеров, структуру центрального управления, а также предусматривает поэтапное оснащение армии современной военной техникой. Условно реформа была поделена на три этапа. В первом (2008-2011) были заявлены оптимизация численности личного и управляющего составов, а также реформа военного образования. Во втором (2012—2015) — повышение денежного довольствия, обеспечение жильем, профессиональная переподготовка и повышение квалификации военнослужащих. В третьем (2016—2020), сам</w:t>
      </w:r>
      <w:r w:rsidR="009C77EE" w:rsidRPr="009C77EE">
        <w:rPr>
          <w:rFonts w:ascii="Times New Roman" w:hAnsi="Times New Roman" w:cs="Times New Roman"/>
          <w:sz w:val="24"/>
          <w:szCs w:val="24"/>
        </w:rPr>
        <w:t>ом затратном, — перевооружение.</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Концептуальная основа реформы — научно-исследовательские и опытно-конструкторские работы, на активное развитие которых было направлено около 2 трлн рублей. Фундаментальная цель реформы состоит в том, чтобы перейти от советской системы к более современному устройству Вооруженных сил. То есть на смену армии массовой и мобилизационной, адаптированной </w:t>
      </w:r>
      <w:proofErr w:type="gramStart"/>
      <w:r w:rsidRPr="009C77EE">
        <w:rPr>
          <w:rFonts w:ascii="Times New Roman" w:hAnsi="Times New Roman" w:cs="Times New Roman"/>
          <w:sz w:val="24"/>
          <w:szCs w:val="24"/>
        </w:rPr>
        <w:t>под мирового масштаба</w:t>
      </w:r>
      <w:proofErr w:type="gramEnd"/>
      <w:r w:rsidRPr="009C77EE">
        <w:rPr>
          <w:rFonts w:ascii="Times New Roman" w:hAnsi="Times New Roman" w:cs="Times New Roman"/>
          <w:sz w:val="24"/>
          <w:szCs w:val="24"/>
        </w:rPr>
        <w:t xml:space="preserve"> войну (к примеру, с НАТО) должна прийти более компактная, адекватная нынешним экономическим, социальным и территориальным возможностям страны и адаптированная под локальные региональные конфлик</w:t>
      </w:r>
      <w:r w:rsidR="009C77EE" w:rsidRPr="009C77EE">
        <w:rPr>
          <w:rFonts w:ascii="Times New Roman" w:hAnsi="Times New Roman" w:cs="Times New Roman"/>
          <w:sz w:val="24"/>
          <w:szCs w:val="24"/>
        </w:rPr>
        <w:t>ты армия постоянной готовности.</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Разумеется, научными исследованиями дело не ограничится. Не менее приоритетной областью стало совершенствование стратегических ядерных вооружений. В частности, развитие наземной ракетной группировки и модернизация стратегической авиации — Ту-95 и Ту-160 (на эти цели направлено столько же средств, сколько и на научные исследования, — 2 трлн рублей) и внедрение тяжелой жидкостной межконтинентальной баллистической ракеты для замены устаревших МБР РС-18 и РС-20 и перспективного авиационного комплекса дальней авиации.</w:t>
      </w:r>
    </w:p>
    <w:p w:rsidR="00F50410" w:rsidRPr="009C77EE" w:rsidRDefault="00F50410" w:rsidP="009C77EE">
      <w:pPr>
        <w:spacing w:line="276" w:lineRule="auto"/>
        <w:ind w:left="-567" w:firstLine="709"/>
        <w:rPr>
          <w:rFonts w:ascii="Times New Roman" w:hAnsi="Times New Roman" w:cs="Times New Roman"/>
          <w:sz w:val="24"/>
          <w:szCs w:val="24"/>
        </w:rPr>
      </w:pPr>
    </w:p>
    <w:p w:rsidR="00F50410" w:rsidRPr="009C77EE" w:rsidRDefault="009C77EE"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666666666666666666666666666666666666666666666666666666666666666666666666666</w:t>
      </w:r>
    </w:p>
    <w:p w:rsidR="00F50410" w:rsidRPr="009C77EE" w:rsidRDefault="00F50410" w:rsidP="009C77EE">
      <w:pPr>
        <w:pStyle w:val="a7"/>
        <w:spacing w:line="276" w:lineRule="auto"/>
        <w:ind w:left="-567" w:firstLine="709"/>
      </w:pPr>
      <w:r w:rsidRPr="009C77EE">
        <w:t xml:space="preserve">План первого этапа (2008—2011), озвученный </w:t>
      </w:r>
      <w:proofErr w:type="spellStart"/>
      <w:r w:rsidRPr="009C77EE">
        <w:t>Сердюковым</w:t>
      </w:r>
      <w:proofErr w:type="spellEnd"/>
      <w:r w:rsidRPr="009C77EE">
        <w:t xml:space="preserve"> в октябре 2008 года, подразумевал сокращение численности Вооруженных сил РФ до одного млн военнослужащих к 2012 году. При этом офицерский состав должен быть оптимизирован до 150 тыс. человек, что влекло за собой значительное сокращение: в 2008 году он составлял 355 тыс. офицерских должностей. В военно-воздушных силах РФ с 2009 по 2012 год планировалось ликвидировать все авиационные дивизии и полки, сформировав на их основе 55 авиабаз, а также сократить </w:t>
      </w:r>
      <w:r w:rsidRPr="009C77EE">
        <w:lastRenderedPageBreak/>
        <w:t xml:space="preserve">свыше 50 тыс. офицерских должностей. Количество частей военно-морского флота России должно было сократиться с 240 до 123. Офицерский состав флота планировалось сократить в 2-2,5 раза. И, наконец, реорганизация системы военного образования предполагала создание 10 системообразующих вузов — трех военных учебно-научных центра, шесть академий и один университет — на базе уже существовавших 65 военных учебных заведений. </w:t>
      </w:r>
    </w:p>
    <w:p w:rsidR="00F50410" w:rsidRPr="009C77EE" w:rsidRDefault="00F50410" w:rsidP="009C77EE">
      <w:pPr>
        <w:spacing w:line="276" w:lineRule="auto"/>
        <w:ind w:left="-567" w:firstLine="709"/>
        <w:rPr>
          <w:rFonts w:ascii="Times New Roman" w:hAnsi="Times New Roman" w:cs="Times New Roman"/>
          <w:b/>
          <w:sz w:val="24"/>
          <w:szCs w:val="24"/>
        </w:rPr>
      </w:pPr>
      <w:r w:rsidRPr="009C77EE">
        <w:rPr>
          <w:rFonts w:ascii="Times New Roman" w:hAnsi="Times New Roman" w:cs="Times New Roman"/>
          <w:b/>
          <w:sz w:val="24"/>
          <w:szCs w:val="24"/>
        </w:rPr>
        <w:t>Ввод операти</w:t>
      </w:r>
      <w:r w:rsidR="009C77EE" w:rsidRPr="009C77EE">
        <w:rPr>
          <w:rFonts w:ascii="Times New Roman" w:hAnsi="Times New Roman" w:cs="Times New Roman"/>
          <w:b/>
          <w:sz w:val="24"/>
          <w:szCs w:val="24"/>
        </w:rPr>
        <w:t>вно-стратегических командований</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До </w:t>
      </w:r>
      <w:proofErr w:type="spellStart"/>
      <w:r w:rsidRPr="009C77EE">
        <w:rPr>
          <w:rFonts w:ascii="Times New Roman" w:hAnsi="Times New Roman" w:cs="Times New Roman"/>
          <w:sz w:val="24"/>
          <w:szCs w:val="24"/>
        </w:rPr>
        <w:t>Сердюкова</w:t>
      </w:r>
      <w:proofErr w:type="spellEnd"/>
      <w:r w:rsidRPr="009C77EE">
        <w:rPr>
          <w:rFonts w:ascii="Times New Roman" w:hAnsi="Times New Roman" w:cs="Times New Roman"/>
          <w:sz w:val="24"/>
          <w:szCs w:val="24"/>
        </w:rPr>
        <w:t xml:space="preserve"> и Макарова основы для реформы уже были заложены </w:t>
      </w:r>
      <w:proofErr w:type="spellStart"/>
      <w:r w:rsidRPr="009C77EE">
        <w:rPr>
          <w:rFonts w:ascii="Times New Roman" w:hAnsi="Times New Roman" w:cs="Times New Roman"/>
          <w:sz w:val="24"/>
          <w:szCs w:val="24"/>
        </w:rPr>
        <w:t>Балуевским</w:t>
      </w:r>
      <w:proofErr w:type="spellEnd"/>
      <w:r w:rsidRPr="009C77EE">
        <w:rPr>
          <w:rFonts w:ascii="Times New Roman" w:hAnsi="Times New Roman" w:cs="Times New Roman"/>
          <w:sz w:val="24"/>
          <w:szCs w:val="24"/>
        </w:rPr>
        <w:t>. Так, ему принадлежит идея создания оперативно-стратегических командований. ОСК полезны тем, что объединяют силовые группировки на той или иной территории (исключение составляют Стратегические ядерные силы) и позволяют создать единую систему управления войсками, одинаковую в условиях и мира, и войны. Иными словами, если начнутся боевые действия, время на переустройство системы тратить не придется: она уже будет готова к</w:t>
      </w:r>
      <w:r w:rsidRPr="009C77EE">
        <w:rPr>
          <w:rFonts w:ascii="Times New Roman" w:hAnsi="Times New Roman" w:cs="Times New Roman"/>
          <w:sz w:val="24"/>
          <w:szCs w:val="24"/>
        </w:rPr>
        <w:t xml:space="preserve"> работе.</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В 1970-80-х годах ОСК бытовали и в СССР: тогда они были сформированы для управления войсками на зарубежных театрах военных действий и были ликвидированы после распада организации Варшавского договора и развала СССР. С того момента войсками на территории РФ начали управлять через систему военных округов, заложенную еще Дмитрием </w:t>
      </w:r>
      <w:proofErr w:type="spellStart"/>
      <w:r w:rsidRPr="009C77EE">
        <w:rPr>
          <w:rFonts w:ascii="Times New Roman" w:hAnsi="Times New Roman" w:cs="Times New Roman"/>
          <w:sz w:val="24"/>
          <w:szCs w:val="24"/>
        </w:rPr>
        <w:t>Милютиным</w:t>
      </w:r>
      <w:proofErr w:type="spellEnd"/>
      <w:r w:rsidRPr="009C77EE">
        <w:rPr>
          <w:rFonts w:ascii="Times New Roman" w:hAnsi="Times New Roman" w:cs="Times New Roman"/>
          <w:sz w:val="24"/>
          <w:szCs w:val="24"/>
        </w:rPr>
        <w:t xml:space="preserve">, министром обороны Российской Империи в 1861-1881 годах. Генерал </w:t>
      </w:r>
      <w:proofErr w:type="spellStart"/>
      <w:r w:rsidRPr="009C77EE">
        <w:rPr>
          <w:rFonts w:ascii="Times New Roman" w:hAnsi="Times New Roman" w:cs="Times New Roman"/>
          <w:sz w:val="24"/>
          <w:szCs w:val="24"/>
        </w:rPr>
        <w:t>Балуевский</w:t>
      </w:r>
      <w:proofErr w:type="spellEnd"/>
      <w:r w:rsidRPr="009C77EE">
        <w:rPr>
          <w:rFonts w:ascii="Times New Roman" w:hAnsi="Times New Roman" w:cs="Times New Roman"/>
          <w:sz w:val="24"/>
          <w:szCs w:val="24"/>
        </w:rPr>
        <w:t xml:space="preserve"> начал введение ОСК, Макаров продолжил его дело и ликвидировал систему округов. Сегодня существует четыре ОСК: «Запад» (генштаб в Санкт-Петербурге), «Восток» (Хабаровск), «Центр» (Екатеринбург) и «Юг» (Ростов-на-Дону). На сегодняшний день ОСК подчиняются все силы общего назначения, в том числе части ВВС/ПВО и ВМФ. Одновременно и военных округов стало не шесть, а четыре.</w:t>
      </w:r>
    </w:p>
    <w:p w:rsidR="00F50410" w:rsidRPr="009C77EE" w:rsidRDefault="00F50410" w:rsidP="009C77EE">
      <w:pPr>
        <w:spacing w:line="276" w:lineRule="auto"/>
        <w:ind w:left="-567" w:firstLine="709"/>
        <w:rPr>
          <w:rFonts w:ascii="Times New Roman" w:hAnsi="Times New Roman" w:cs="Times New Roman"/>
          <w:b/>
          <w:sz w:val="24"/>
          <w:szCs w:val="24"/>
        </w:rPr>
      </w:pPr>
      <w:r w:rsidRPr="009C77EE">
        <w:rPr>
          <w:rFonts w:ascii="Times New Roman" w:hAnsi="Times New Roman" w:cs="Times New Roman"/>
          <w:b/>
          <w:sz w:val="24"/>
          <w:szCs w:val="24"/>
        </w:rPr>
        <w:t>Перевод Сухоп</w:t>
      </w:r>
      <w:r w:rsidRPr="009C77EE">
        <w:rPr>
          <w:rFonts w:ascii="Times New Roman" w:hAnsi="Times New Roman" w:cs="Times New Roman"/>
          <w:b/>
          <w:sz w:val="24"/>
          <w:szCs w:val="24"/>
        </w:rPr>
        <w:t>утных войск на структуру бригад</w:t>
      </w:r>
    </w:p>
    <w:p w:rsidR="00F50410"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Другая перемена, инициированная Балуевым и доведенная Макаровым «до ума», — ликвидация дивизий и перевод Сухопутных войск на структуру бригад, которые стали мобильными составными частями группировок под управлением оперативного командования — штаба армии. Существовавшие дивизии преобразовали в три типа бригад численностью 5-6,5 тыс. человек: «тяжелые», «средние», «легкие». К «тяжелым» относятся танковые и большинство мотострелковых бригад. Их отличает повышенная ударная сила и живучесть. «Средние» бригады оснащены БТР и предназначены для ведения боевых действий в специфических условиях, как городских, так и природных, к примеру, на горной или лесистой местности. «Легкие» бригады отличает высокая проходимость: они снабжены соответствующей автомобильной техникой.</w:t>
      </w:r>
    </w:p>
    <w:p w:rsidR="009C77EE" w:rsidRPr="009C77EE" w:rsidRDefault="009C77EE" w:rsidP="009C77EE">
      <w:pPr>
        <w:spacing w:line="276" w:lineRule="auto"/>
        <w:ind w:left="-567" w:firstLine="709"/>
        <w:rPr>
          <w:rFonts w:ascii="Times New Roman" w:hAnsi="Times New Roman" w:cs="Times New Roman"/>
          <w:sz w:val="24"/>
          <w:szCs w:val="24"/>
        </w:rPr>
      </w:pPr>
      <w:r>
        <w:rPr>
          <w:rFonts w:ascii="Times New Roman" w:hAnsi="Times New Roman" w:cs="Times New Roman"/>
          <w:sz w:val="24"/>
          <w:szCs w:val="24"/>
        </w:rPr>
        <w:t>77777777777777777777777777777777777777777</w:t>
      </w:r>
    </w:p>
    <w:p w:rsidR="00F50410" w:rsidRPr="009C77EE" w:rsidRDefault="00F50410" w:rsidP="009C77EE">
      <w:pPr>
        <w:spacing w:line="276" w:lineRule="auto"/>
        <w:ind w:left="-567" w:firstLine="709"/>
        <w:rPr>
          <w:rFonts w:ascii="Times New Roman" w:hAnsi="Times New Roman" w:cs="Times New Roman"/>
          <w:b/>
          <w:sz w:val="24"/>
          <w:szCs w:val="24"/>
        </w:rPr>
      </w:pPr>
      <w:r w:rsidRPr="009C77EE">
        <w:rPr>
          <w:rFonts w:ascii="Times New Roman" w:hAnsi="Times New Roman" w:cs="Times New Roman"/>
          <w:b/>
          <w:sz w:val="24"/>
          <w:szCs w:val="24"/>
        </w:rPr>
        <w:t>«Разгрузка» управленцев</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Перемены затронули также и управленческий корпус. Во-первых, командиры воинских частей и соединений постоянной готовности теперь не решают хозяйственные вопросы, что позволило им сконцентрироваться на своей непосредственной работе, а обязанности по обеспечению тыла легли на начал</w:t>
      </w:r>
      <w:r w:rsidRPr="009C77EE">
        <w:rPr>
          <w:rFonts w:ascii="Times New Roman" w:hAnsi="Times New Roman" w:cs="Times New Roman"/>
          <w:sz w:val="24"/>
          <w:szCs w:val="24"/>
        </w:rPr>
        <w:t>ьников учебных центров и вузов.</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lastRenderedPageBreak/>
        <w:t>Во-вторых, Генеральный штаб стал полноценным органом стратегического планирования, который организует и осуществляет управление Вооруженными силами сов</w:t>
      </w:r>
      <w:r w:rsidRPr="009C77EE">
        <w:rPr>
          <w:rFonts w:ascii="Times New Roman" w:hAnsi="Times New Roman" w:cs="Times New Roman"/>
          <w:sz w:val="24"/>
          <w:szCs w:val="24"/>
        </w:rPr>
        <w:t>местно с Министерством обороны.</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В-третьих, внутри Минобороны, которое долгое время оставалось главной командной инстанцией, возникли два отдельных направления. «Военное» ответвление Минобороны во главе с Генеральным штабом занимается исключительно вопросами боевой подготовки Вооруженных сил и управлением войсками. «Гражданское» ответвление, в котором заняты соответствующие профильные департаменты, решает все возникающие в тылу финансовые, жилищные, медицинские, хозяйственные вопросы, в том числе занимается закупками военной техники. Многие эксперты полагают, что эта мера помогает снизить коррупцию в сфере закупок вооружений и сделать управление денежными средст</w:t>
      </w:r>
      <w:r w:rsidRPr="009C77EE">
        <w:rPr>
          <w:rFonts w:ascii="Times New Roman" w:hAnsi="Times New Roman" w:cs="Times New Roman"/>
          <w:sz w:val="24"/>
          <w:szCs w:val="24"/>
        </w:rPr>
        <w:t xml:space="preserve">вами Минобороны </w:t>
      </w:r>
      <w:proofErr w:type="spellStart"/>
      <w:r w:rsidRPr="009C77EE">
        <w:rPr>
          <w:rFonts w:ascii="Times New Roman" w:hAnsi="Times New Roman" w:cs="Times New Roman"/>
          <w:sz w:val="24"/>
          <w:szCs w:val="24"/>
        </w:rPr>
        <w:t>транспарентным</w:t>
      </w:r>
      <w:proofErr w:type="spellEnd"/>
      <w:r w:rsidRPr="009C77EE">
        <w:rPr>
          <w:rFonts w:ascii="Times New Roman" w:hAnsi="Times New Roman" w:cs="Times New Roman"/>
          <w:sz w:val="24"/>
          <w:szCs w:val="24"/>
        </w:rPr>
        <w:t>.</w:t>
      </w:r>
    </w:p>
    <w:p w:rsidR="00F50410" w:rsidRPr="009C77EE" w:rsidRDefault="00F50410" w:rsidP="009C77EE">
      <w:pPr>
        <w:spacing w:line="276" w:lineRule="auto"/>
        <w:ind w:left="-567" w:firstLine="709"/>
        <w:rPr>
          <w:rFonts w:ascii="Times New Roman" w:hAnsi="Times New Roman" w:cs="Times New Roman"/>
          <w:sz w:val="24"/>
          <w:szCs w:val="24"/>
        </w:rPr>
      </w:pPr>
    </w:p>
    <w:p w:rsidR="00F50410" w:rsidRPr="009C77EE" w:rsidRDefault="00F06B18" w:rsidP="009C77EE">
      <w:pPr>
        <w:spacing w:line="276" w:lineRule="auto"/>
        <w:ind w:left="-567" w:firstLine="709"/>
        <w:rPr>
          <w:rFonts w:ascii="Times New Roman" w:hAnsi="Times New Roman" w:cs="Times New Roman"/>
          <w:sz w:val="24"/>
          <w:szCs w:val="24"/>
        </w:rPr>
      </w:pPr>
      <w:r>
        <w:rPr>
          <w:rFonts w:ascii="Times New Roman" w:hAnsi="Times New Roman" w:cs="Times New Roman"/>
          <w:sz w:val="24"/>
          <w:szCs w:val="24"/>
        </w:rPr>
        <w:t>888888888888888888888888888888888888</w:t>
      </w:r>
    </w:p>
    <w:p w:rsidR="00F50410" w:rsidRPr="009C77EE" w:rsidRDefault="00F50410" w:rsidP="009C77EE">
      <w:pPr>
        <w:spacing w:line="276" w:lineRule="auto"/>
        <w:ind w:left="-567" w:firstLine="709"/>
        <w:rPr>
          <w:rFonts w:ascii="Times New Roman" w:hAnsi="Times New Roman" w:cs="Times New Roman"/>
          <w:sz w:val="24"/>
          <w:szCs w:val="24"/>
        </w:rPr>
      </w:pPr>
    </w:p>
    <w:p w:rsidR="00F50410" w:rsidRPr="00F06B18" w:rsidRDefault="00F50410" w:rsidP="009C77EE">
      <w:pPr>
        <w:spacing w:line="276" w:lineRule="auto"/>
        <w:ind w:left="-567" w:firstLine="709"/>
        <w:rPr>
          <w:rFonts w:ascii="Times New Roman" w:hAnsi="Times New Roman" w:cs="Times New Roman"/>
          <w:b/>
          <w:sz w:val="24"/>
          <w:szCs w:val="24"/>
        </w:rPr>
      </w:pPr>
      <w:r w:rsidRPr="00F06B18">
        <w:rPr>
          <w:rFonts w:ascii="Times New Roman" w:hAnsi="Times New Roman" w:cs="Times New Roman"/>
          <w:b/>
          <w:sz w:val="24"/>
          <w:szCs w:val="24"/>
        </w:rPr>
        <w:t>Н</w:t>
      </w:r>
      <w:r w:rsidRPr="00F06B18">
        <w:rPr>
          <w:rFonts w:ascii="Times New Roman" w:hAnsi="Times New Roman" w:cs="Times New Roman"/>
          <w:b/>
          <w:sz w:val="24"/>
          <w:szCs w:val="24"/>
        </w:rPr>
        <w:t>овая система</w:t>
      </w:r>
      <w:r w:rsidRPr="00F06B18">
        <w:rPr>
          <w:rFonts w:ascii="Times New Roman" w:hAnsi="Times New Roman" w:cs="Times New Roman"/>
          <w:b/>
          <w:sz w:val="24"/>
          <w:szCs w:val="24"/>
        </w:rPr>
        <w:t xml:space="preserve"> базирования войск</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Она предполагает образование 184 военных городка, в которых сможет разместиться личный состав Вооруженных сил общей численностью более 700 тыс. человек. Чтобы оптимизировать систему базирования авиации Вооруженных сил, 31 авиационная база Военно-воздушных сил была сокращена до 8. Для повышения мобильности и огневых возможностей войск были созданы базы армейской авиации.</w:t>
      </w:r>
    </w:p>
    <w:p w:rsidR="00F50410" w:rsidRPr="00F06B18" w:rsidRDefault="00F50410" w:rsidP="00F06B18">
      <w:pPr>
        <w:spacing w:line="276" w:lineRule="auto"/>
        <w:rPr>
          <w:rFonts w:ascii="Times New Roman" w:hAnsi="Times New Roman" w:cs="Times New Roman"/>
          <w:b/>
          <w:sz w:val="24"/>
          <w:szCs w:val="24"/>
        </w:rPr>
      </w:pPr>
    </w:p>
    <w:p w:rsidR="00F50410" w:rsidRPr="00F06B18" w:rsidRDefault="00F50410" w:rsidP="009C77EE">
      <w:pPr>
        <w:spacing w:line="276" w:lineRule="auto"/>
        <w:ind w:left="-567" w:firstLine="709"/>
        <w:rPr>
          <w:rFonts w:ascii="Times New Roman" w:hAnsi="Times New Roman" w:cs="Times New Roman"/>
          <w:b/>
          <w:sz w:val="24"/>
          <w:szCs w:val="24"/>
        </w:rPr>
      </w:pPr>
      <w:r w:rsidRPr="00F06B18">
        <w:rPr>
          <w:rFonts w:ascii="Times New Roman" w:hAnsi="Times New Roman" w:cs="Times New Roman"/>
          <w:b/>
          <w:sz w:val="24"/>
          <w:szCs w:val="24"/>
        </w:rPr>
        <w:t>Формирование офиц</w:t>
      </w:r>
      <w:r w:rsidRPr="00F06B18">
        <w:rPr>
          <w:rFonts w:ascii="Times New Roman" w:hAnsi="Times New Roman" w:cs="Times New Roman"/>
          <w:b/>
          <w:sz w:val="24"/>
          <w:szCs w:val="24"/>
        </w:rPr>
        <w:t>ерского и сержантского корпусов</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Сокращение армии и ее комплектование — самый болезненный пункт во всей реформе. В частности, сокращение офицерского корпуса. Если в 2008 году количество офицеров (это генералы, полковники, подполковники, майоры, капитаны, старшие лейтенанты и лейтенанты) составляло 365 тыс. человек, то уже в 2012 году их осталось лишь 142 тыс. Были упразднены должности прапорщика и мичмана. Однако в процессе изменений пришлось корректировать подход: Министерство обороны решило «отмотать назад» и оставить в ВС 220 тыс. офицеров. Формальным объяснением этого изменения стало создание сил Воздушно-космической обороны как отдельной структуры, однако, по мнению ряда специалистов, главная причина заключается в том, что 142-тысячный офицерский корпус был в итоге сочтен недостаточным для управления Вооруженными силами. В итоге указом Дмитрия Медведева недостающие 80 ты</w:t>
      </w:r>
      <w:r w:rsidRPr="009C77EE">
        <w:rPr>
          <w:rFonts w:ascii="Times New Roman" w:hAnsi="Times New Roman" w:cs="Times New Roman"/>
          <w:sz w:val="24"/>
          <w:szCs w:val="24"/>
        </w:rPr>
        <w:t>с. были возвращены в состав ВС.</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Аналогичные «метания» сопровождали решение Минобороны относительно перевода армии на полностью контрактную службу. Сначала ведомство наращивало долю контрактников и стремительно сокращало количество военных срочной службы. Затем снова сократило число контрактников, объясняя свои действия трудностями, вызванными экономическим кризисом. Наконец, в 2011 году ставку снова сделали на «кадровиках» — именно они теперь </w:t>
      </w:r>
      <w:r w:rsidRPr="009C77EE">
        <w:rPr>
          <w:rFonts w:ascii="Times New Roman" w:hAnsi="Times New Roman" w:cs="Times New Roman"/>
          <w:sz w:val="24"/>
          <w:szCs w:val="24"/>
        </w:rPr>
        <w:t>должны составлять основу армии.</w:t>
      </w:r>
    </w:p>
    <w:p w:rsidR="00F50410" w:rsidRPr="009C77EE" w:rsidRDefault="00F50410"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lastRenderedPageBreak/>
        <w:t>Такая неопределенность в свою очередь поставила под угрозу сержантский корпус. После реформирования офицерского корпуса и ликвидации должностей прапорщиков и мичманов было принято решение о том, что их должны заменить сержанты и старшины. Но на практике оказалось, что обучать сержантов пока негде, а зарплата сержанта настолько невелика, что собрать необходимое количество служащих почти невозможно. В итоге в начале 2013 года должности прапорщиков были возвращены. Сегодня, с повышением денежного довольствия и постепенным усовершенствованием сержантских школ, вопрос о формировании сержантского корпуса уже не стоит так остро.</w:t>
      </w:r>
    </w:p>
    <w:p w:rsidR="00F50410" w:rsidRPr="009C77EE" w:rsidRDefault="00F50410" w:rsidP="00F06B18">
      <w:pPr>
        <w:spacing w:line="276" w:lineRule="auto"/>
        <w:rPr>
          <w:rFonts w:ascii="Times New Roman" w:hAnsi="Times New Roman" w:cs="Times New Roman"/>
          <w:sz w:val="24"/>
          <w:szCs w:val="24"/>
        </w:rPr>
      </w:pPr>
    </w:p>
    <w:p w:rsidR="008D180A" w:rsidRPr="00F06B18" w:rsidRDefault="008D180A" w:rsidP="009C77EE">
      <w:pPr>
        <w:spacing w:line="276" w:lineRule="auto"/>
        <w:ind w:left="-567" w:firstLine="709"/>
        <w:rPr>
          <w:rFonts w:ascii="Times New Roman" w:hAnsi="Times New Roman" w:cs="Times New Roman"/>
          <w:b/>
          <w:sz w:val="24"/>
          <w:szCs w:val="24"/>
        </w:rPr>
      </w:pPr>
      <w:r w:rsidRPr="00F06B18">
        <w:rPr>
          <w:rFonts w:ascii="Times New Roman" w:hAnsi="Times New Roman" w:cs="Times New Roman"/>
          <w:b/>
          <w:sz w:val="24"/>
          <w:szCs w:val="24"/>
        </w:rPr>
        <w:t>Реорганизация системы военного образования</w:t>
      </w:r>
    </w:p>
    <w:p w:rsidR="008D180A" w:rsidRPr="009C77EE" w:rsidRDefault="008D180A" w:rsidP="009C77EE">
      <w:pPr>
        <w:spacing w:line="276" w:lineRule="auto"/>
        <w:ind w:left="-567" w:firstLine="709"/>
        <w:rPr>
          <w:rFonts w:ascii="Times New Roman" w:hAnsi="Times New Roman" w:cs="Times New Roman"/>
          <w:sz w:val="24"/>
          <w:szCs w:val="24"/>
        </w:rPr>
      </w:pPr>
    </w:p>
    <w:p w:rsidR="00F50410"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Для того чтобы новая система работала без перебоя, появилась необходимость в повышении профессиональной подготовки военнослужащих, новых программах их обучения и создании современной сети военно-учебных заведений. С 1 сентября 2011 года военно-учебные заведения Минобороны приступили к обучению офицеров с высшей военной оперативно-тактической подготовкой и высшей военной оперативно-стратегической подготовкой по программам дополнительного профессионального образования.</w:t>
      </w: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В Минобороны начали применять единые подходы к обучению в военной и гражданской школе: офицеров первичного звена стали готовить по программам подготовки специалиста, а в видовых академиях и Военной академии Генерального штаба Вооруженных сил РФ — по программам дополнительного профессионального образования. Профессиональных сержантов теперь готовят в учебных соединениях и воинских частях, в школах сержантов и в высших учебных заведениях Минобороны по программам среднего профессионального образования. В 2009 году такая подготовка была развернута в шести вузах Минобороны России, в том числе в Центре подготовки сержантов (Рязань), в 2010-м — в 19 вузах, в 2011-м — в 24.</w:t>
      </w:r>
    </w:p>
    <w:p w:rsidR="008D180A" w:rsidRDefault="008D180A" w:rsidP="009C77EE">
      <w:pPr>
        <w:spacing w:line="276" w:lineRule="auto"/>
        <w:ind w:left="-567" w:firstLine="709"/>
        <w:rPr>
          <w:rFonts w:ascii="Times New Roman" w:hAnsi="Times New Roman" w:cs="Times New Roman"/>
          <w:sz w:val="24"/>
          <w:szCs w:val="24"/>
        </w:rPr>
      </w:pPr>
    </w:p>
    <w:p w:rsidR="00F23797" w:rsidRPr="009C77EE" w:rsidRDefault="00F23797" w:rsidP="009C77EE">
      <w:pPr>
        <w:spacing w:line="276" w:lineRule="auto"/>
        <w:ind w:left="-567" w:firstLine="709"/>
        <w:rPr>
          <w:rFonts w:ascii="Times New Roman" w:hAnsi="Times New Roman" w:cs="Times New Roman"/>
          <w:sz w:val="24"/>
          <w:szCs w:val="24"/>
        </w:rPr>
      </w:pPr>
      <w:r>
        <w:rPr>
          <w:rFonts w:ascii="Times New Roman" w:hAnsi="Times New Roman" w:cs="Times New Roman"/>
          <w:sz w:val="24"/>
          <w:szCs w:val="24"/>
        </w:rPr>
        <w:t>999999999999999999999999999999999999999999</w:t>
      </w:r>
    </w:p>
    <w:p w:rsidR="008D180A" w:rsidRPr="00F23797" w:rsidRDefault="00F06B18" w:rsidP="00F06B18">
      <w:pPr>
        <w:spacing w:line="276" w:lineRule="auto"/>
        <w:ind w:left="-567" w:firstLine="709"/>
        <w:rPr>
          <w:rFonts w:ascii="Times New Roman" w:hAnsi="Times New Roman" w:cs="Times New Roman"/>
          <w:b/>
          <w:sz w:val="24"/>
          <w:szCs w:val="24"/>
        </w:rPr>
      </w:pPr>
      <w:r w:rsidRPr="00F23797">
        <w:rPr>
          <w:rFonts w:ascii="Times New Roman" w:hAnsi="Times New Roman" w:cs="Times New Roman"/>
          <w:b/>
          <w:sz w:val="24"/>
          <w:szCs w:val="24"/>
        </w:rPr>
        <w:t xml:space="preserve">Второй этап: </w:t>
      </w:r>
      <w:proofErr w:type="spellStart"/>
      <w:r w:rsidRPr="00F23797">
        <w:rPr>
          <w:rFonts w:ascii="Times New Roman" w:hAnsi="Times New Roman" w:cs="Times New Roman"/>
          <w:b/>
          <w:sz w:val="24"/>
          <w:szCs w:val="24"/>
        </w:rPr>
        <w:t>гуманизация</w:t>
      </w:r>
      <w:proofErr w:type="spellEnd"/>
      <w:r w:rsidRPr="00F23797">
        <w:rPr>
          <w:rFonts w:ascii="Times New Roman" w:hAnsi="Times New Roman" w:cs="Times New Roman"/>
          <w:b/>
          <w:sz w:val="24"/>
          <w:szCs w:val="24"/>
        </w:rPr>
        <w:t xml:space="preserve"> армии</w:t>
      </w: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Перемены в инфраструктуре армии стали основной задачей второго этапа реформ (2011—2015). Последние годы он ведется под эгидой программы «Эффективная армия» — комплекса решений по всем направлениям жизнедеятельности Вооруженных сил. Он позволил повысить денежное довольствие военнослужащих, запустить целевое обеспечение их жильем. Кроме того, программа подразумевает возведение типовых штабов, казарм, спортзалов и столовых. Это значит, что к концу реформы все войсковые части будут оснащены одинаковой инфраструктурой, работающей качественно и слаженно.</w:t>
      </w:r>
    </w:p>
    <w:p w:rsidR="008D180A" w:rsidRPr="009C77EE" w:rsidRDefault="008D180A" w:rsidP="009C77EE">
      <w:pPr>
        <w:spacing w:line="276" w:lineRule="auto"/>
        <w:ind w:left="-567" w:firstLine="709"/>
        <w:rPr>
          <w:rFonts w:ascii="Times New Roman" w:hAnsi="Times New Roman" w:cs="Times New Roman"/>
          <w:sz w:val="24"/>
          <w:szCs w:val="24"/>
        </w:rPr>
      </w:pP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Так, уже к началу нового десятилетия была сформирована единая система материально-технического обеспечения войск - единые логистические центры, управляющие всеми видами снабжения и перевозок в масштабах военного округа. Одновременно с этим начался переход к сервисному обслуживанию технических парков на предприятиях, выполняющих ремонт </w:t>
      </w:r>
      <w:r w:rsidRPr="009C77EE">
        <w:rPr>
          <w:rFonts w:ascii="Times New Roman" w:hAnsi="Times New Roman" w:cs="Times New Roman"/>
          <w:sz w:val="24"/>
          <w:szCs w:val="24"/>
        </w:rPr>
        <w:lastRenderedPageBreak/>
        <w:t>вооружения и военной техники. Что самое важное, множество функций по обеспечению инфраструктуры войск взяли на себя гражданские предприятия. На условиях аутсорсинга теперь ведется сервисное обслуживание и ремонт техники, питание личного состава, банно-прачечные услуги, перевозка грузов, заправка кораблей ВМФ топливом и моторными маслами, комплексное аэродромно-эксплуатационное обслуживание летательных аппаратов, заправка автомобильной техники через сеть заправочных станций, эксплуатация коммунальной инфраструктуры.</w:t>
      </w:r>
    </w:p>
    <w:p w:rsidR="008D180A" w:rsidRPr="009C77EE" w:rsidRDefault="008D180A" w:rsidP="009C77EE">
      <w:pPr>
        <w:spacing w:line="276" w:lineRule="auto"/>
        <w:ind w:left="-567" w:firstLine="709"/>
        <w:rPr>
          <w:rFonts w:ascii="Times New Roman" w:hAnsi="Times New Roman" w:cs="Times New Roman"/>
          <w:sz w:val="24"/>
          <w:szCs w:val="24"/>
        </w:rPr>
      </w:pPr>
    </w:p>
    <w:p w:rsidR="008D180A" w:rsidRPr="009C77EE" w:rsidRDefault="008D180A" w:rsidP="00F23797">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 </w:t>
      </w:r>
      <w:r w:rsidR="00F23797">
        <w:rPr>
          <w:rFonts w:ascii="Times New Roman" w:hAnsi="Times New Roman" w:cs="Times New Roman"/>
          <w:sz w:val="24"/>
          <w:szCs w:val="24"/>
        </w:rPr>
        <w:t>10101010101010101010101010</w:t>
      </w:r>
    </w:p>
    <w:p w:rsidR="008D180A" w:rsidRPr="00F23797" w:rsidRDefault="00F23797" w:rsidP="00F23797">
      <w:pPr>
        <w:spacing w:line="276" w:lineRule="auto"/>
        <w:ind w:left="-567" w:firstLine="709"/>
        <w:rPr>
          <w:rFonts w:ascii="Times New Roman" w:hAnsi="Times New Roman" w:cs="Times New Roman"/>
          <w:b/>
          <w:sz w:val="24"/>
          <w:szCs w:val="24"/>
        </w:rPr>
      </w:pPr>
      <w:r>
        <w:rPr>
          <w:rFonts w:ascii="Times New Roman" w:hAnsi="Times New Roman" w:cs="Times New Roman"/>
          <w:b/>
          <w:sz w:val="24"/>
          <w:szCs w:val="24"/>
        </w:rPr>
        <w:t>Квартиры</w:t>
      </w:r>
    </w:p>
    <w:p w:rsidR="008D180A" w:rsidRPr="009C77EE" w:rsidRDefault="008D180A" w:rsidP="00F23797">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Из-за кардинальных перемен численности офицерского корпуса обострилась проблема нехватки жилья. Дело в том, что каждый офицер, прослуживший более 10 лет и ушедший со службы (не по порочащим основаниям), имеет право на квартиру по выбранному месту жительства. Почти 170 тыс. офицеров было сокращено, и большинство из них нуждалось в жилье для своих семей. Образовалась очередь, но к концу 2010 года она сократилась до 120 тыс. человек, а в 2011 году — до 63,8 тыс. человек. Если учесть, что в 2013 году служебное жилье получили 21 тыс. военнослужащих, а в 2014 — 47 тыс., то можно смело говорить, что квартиры получили все ушедшие со службы офицеры. Что самое главное, кв. метрами начали обеспечивать тех, кто еще состоит на службе: в начале 2015 года почти 4 тыс. российских военных получили жилье. Жилищный вопрос для военных оказался вполне разрешимым, и нынешняя ситуация заметно отличается от той,</w:t>
      </w:r>
      <w:r w:rsidR="00F23797">
        <w:rPr>
          <w:rFonts w:ascii="Times New Roman" w:hAnsi="Times New Roman" w:cs="Times New Roman"/>
          <w:sz w:val="24"/>
          <w:szCs w:val="24"/>
        </w:rPr>
        <w:t xml:space="preserve"> что была в конце 2000-х годов.</w:t>
      </w:r>
    </w:p>
    <w:p w:rsidR="008D180A" w:rsidRPr="009C77EE" w:rsidRDefault="008D180A" w:rsidP="00F23797">
      <w:pPr>
        <w:spacing w:line="276" w:lineRule="auto"/>
        <w:rPr>
          <w:rFonts w:ascii="Times New Roman" w:hAnsi="Times New Roman" w:cs="Times New Roman"/>
          <w:sz w:val="24"/>
          <w:szCs w:val="24"/>
        </w:rPr>
      </w:pPr>
    </w:p>
    <w:p w:rsidR="008D180A" w:rsidRPr="00F23797" w:rsidRDefault="008D180A" w:rsidP="009C77EE">
      <w:pPr>
        <w:spacing w:line="276" w:lineRule="auto"/>
        <w:ind w:left="-567" w:firstLine="709"/>
        <w:rPr>
          <w:rFonts w:ascii="Times New Roman" w:hAnsi="Times New Roman" w:cs="Times New Roman"/>
          <w:b/>
          <w:sz w:val="24"/>
          <w:szCs w:val="24"/>
        </w:rPr>
      </w:pPr>
      <w:r w:rsidRPr="00F23797">
        <w:rPr>
          <w:rFonts w:ascii="Times New Roman" w:hAnsi="Times New Roman" w:cs="Times New Roman"/>
          <w:b/>
          <w:sz w:val="24"/>
          <w:szCs w:val="24"/>
        </w:rPr>
        <w:t>Денежное довольствие</w:t>
      </w:r>
    </w:p>
    <w:p w:rsidR="008D180A" w:rsidRPr="009C77EE" w:rsidRDefault="008D180A" w:rsidP="009C77EE">
      <w:pPr>
        <w:spacing w:line="276" w:lineRule="auto"/>
        <w:ind w:left="-567" w:firstLine="709"/>
        <w:rPr>
          <w:rFonts w:ascii="Times New Roman" w:hAnsi="Times New Roman" w:cs="Times New Roman"/>
          <w:sz w:val="24"/>
          <w:szCs w:val="24"/>
        </w:rPr>
      </w:pP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Увеличение денежного довольствия также связано с активизацией программы «Эффективная армия». По этой программе внедрена автоматизированная система учета материальных средств, предусмотрено развитие военной медицины, создание системы учета персональных данных военнослужащих и гражданского персонала. В частности, увеличивается размер выплат военнослужащим: несколько лет назад средний размер денежного довольствия составлял 57,8 тыс. рублей, а в 2014 году он составил уже 62,1 тыс. рублей. Пенсия военнослужащих была проиндексирована с 1 октября на 7,5%: теперь ее средний уровень составляет 21,5 тыс. рублей.</w:t>
      </w:r>
    </w:p>
    <w:p w:rsidR="008D180A" w:rsidRPr="009C77EE" w:rsidRDefault="008D180A" w:rsidP="009C77EE">
      <w:pPr>
        <w:spacing w:line="276" w:lineRule="auto"/>
        <w:ind w:left="-567" w:firstLine="709"/>
        <w:rPr>
          <w:rFonts w:ascii="Times New Roman" w:hAnsi="Times New Roman" w:cs="Times New Roman"/>
          <w:sz w:val="24"/>
          <w:szCs w:val="24"/>
        </w:rPr>
      </w:pP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В апреле 2015 года был полностью согласован общий бюджет Министерства обороны России: он составит 3,6 трлн рублей. Расходы на армию в первую очередь связаны с ее переоснащением, что в свою очередь гарантирует инвестиции в ВПК: гарантированные заказы военным, металлургическим, химическим, электронным, текстильным и сельскохозяйственным предприятиям.</w:t>
      </w:r>
    </w:p>
    <w:p w:rsidR="008D180A" w:rsidRDefault="008D180A" w:rsidP="00F23797">
      <w:pPr>
        <w:spacing w:line="276" w:lineRule="auto"/>
        <w:rPr>
          <w:rFonts w:ascii="Times New Roman" w:hAnsi="Times New Roman" w:cs="Times New Roman"/>
          <w:sz w:val="24"/>
          <w:szCs w:val="24"/>
        </w:rPr>
      </w:pPr>
    </w:p>
    <w:p w:rsidR="00F23797" w:rsidRPr="00F23797" w:rsidRDefault="00F23797" w:rsidP="00F23797">
      <w:pPr>
        <w:spacing w:line="276" w:lineRule="auto"/>
        <w:ind w:left="-567" w:firstLine="709"/>
        <w:rPr>
          <w:rFonts w:ascii="Times New Roman" w:hAnsi="Times New Roman" w:cs="Times New Roman"/>
          <w:b/>
          <w:sz w:val="24"/>
          <w:szCs w:val="24"/>
        </w:rPr>
      </w:pPr>
      <w:r w:rsidRPr="00F23797">
        <w:rPr>
          <w:rFonts w:ascii="Times New Roman" w:hAnsi="Times New Roman" w:cs="Times New Roman"/>
          <w:b/>
          <w:sz w:val="24"/>
          <w:szCs w:val="24"/>
        </w:rPr>
        <w:lastRenderedPageBreak/>
        <w:t>Питание</w:t>
      </w:r>
    </w:p>
    <w:p w:rsidR="00F23797" w:rsidRPr="009C77EE" w:rsidRDefault="00F23797" w:rsidP="00F23797">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До 2010 года система питания лежала на плечах самих военнослужащих, причем в буквальном смысле: горячее питание готовили сами солдаты, </w:t>
      </w:r>
      <w:proofErr w:type="spellStart"/>
      <w:r w:rsidRPr="009C77EE">
        <w:rPr>
          <w:rFonts w:ascii="Times New Roman" w:hAnsi="Times New Roman" w:cs="Times New Roman"/>
          <w:sz w:val="24"/>
          <w:szCs w:val="24"/>
        </w:rPr>
        <w:t>срочники</w:t>
      </w:r>
      <w:proofErr w:type="spellEnd"/>
      <w:r w:rsidRPr="009C77EE">
        <w:rPr>
          <w:rFonts w:ascii="Times New Roman" w:hAnsi="Times New Roman" w:cs="Times New Roman"/>
          <w:sz w:val="24"/>
          <w:szCs w:val="24"/>
        </w:rPr>
        <w:t xml:space="preserve"> проходили школу поваров, солдаты чистили картошку на кухне. Еще одно достижение военной реформы состоит в том, что питание передали гражданским фирмам, после чего, по отзывам служивых, качество питания резко возросло, а солдаты наконец смогли заниматься своими непосредственными обязанностями — военной службой. </w:t>
      </w:r>
      <w:proofErr w:type="spellStart"/>
      <w:r w:rsidRPr="009C77EE">
        <w:rPr>
          <w:rFonts w:ascii="Times New Roman" w:hAnsi="Times New Roman" w:cs="Times New Roman"/>
          <w:sz w:val="24"/>
          <w:szCs w:val="24"/>
        </w:rPr>
        <w:t>Аутсорсинговые</w:t>
      </w:r>
      <w:proofErr w:type="spellEnd"/>
      <w:r w:rsidRPr="009C77EE">
        <w:rPr>
          <w:rFonts w:ascii="Times New Roman" w:hAnsi="Times New Roman" w:cs="Times New Roman"/>
          <w:sz w:val="24"/>
          <w:szCs w:val="24"/>
        </w:rPr>
        <w:t xml:space="preserve"> компании обеспечивают процесс от и до: поставка, подвоз, хранение, приготовление, раздача, обслуживание по нормам. Гражданские службы также начали содержать военные городки, убирать казармы и прилегающие территории, шить форму, организовывать воинские перевозки и ремонт техники и вооружения.</w:t>
      </w:r>
    </w:p>
    <w:p w:rsidR="00F23797" w:rsidRPr="009C77EE" w:rsidRDefault="00F23797" w:rsidP="00F23797">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Система аутсорсинга была перенята у армий стран НАТО. С 1990-х годов она действует в армиях США, Канады, Великобритании, Франции, Италии, Болгарии. Ее введение было связано с резким сокращением военных бюджетов. Пионерами в деле аутсорсинга выступили страны, где преобладал частный сектор экономики — США, Англия, Австралия. Аутсорсинг за рубежом имеет очень широкий спектр организационных форм, как правило, это государственно-частное партнерство. В Россию аутсорсинг пришел внезапно, и внедрять его стоит постепенно: от простых проектов (</w:t>
      </w:r>
      <w:proofErr w:type="spellStart"/>
      <w:r w:rsidRPr="009C77EE">
        <w:rPr>
          <w:rFonts w:ascii="Times New Roman" w:hAnsi="Times New Roman" w:cs="Times New Roman"/>
          <w:sz w:val="24"/>
          <w:szCs w:val="24"/>
        </w:rPr>
        <w:t>клининговые</w:t>
      </w:r>
      <w:proofErr w:type="spellEnd"/>
      <w:r w:rsidRPr="009C77EE">
        <w:rPr>
          <w:rFonts w:ascii="Times New Roman" w:hAnsi="Times New Roman" w:cs="Times New Roman"/>
          <w:sz w:val="24"/>
          <w:szCs w:val="24"/>
        </w:rPr>
        <w:t xml:space="preserve"> услуги и поставки питания) до крупных и сложных (техническое обеспечение военной техники).</w:t>
      </w:r>
    </w:p>
    <w:p w:rsidR="00F23797" w:rsidRDefault="00F23797" w:rsidP="00F23797">
      <w:pPr>
        <w:spacing w:line="276" w:lineRule="auto"/>
        <w:rPr>
          <w:rFonts w:ascii="Times New Roman" w:hAnsi="Times New Roman" w:cs="Times New Roman"/>
          <w:sz w:val="24"/>
          <w:szCs w:val="24"/>
        </w:rPr>
      </w:pPr>
    </w:p>
    <w:p w:rsidR="00F23797" w:rsidRDefault="00F23797" w:rsidP="00F23797">
      <w:pPr>
        <w:spacing w:line="276" w:lineRule="auto"/>
        <w:rPr>
          <w:rFonts w:ascii="Times New Roman" w:hAnsi="Times New Roman" w:cs="Times New Roman"/>
          <w:sz w:val="24"/>
          <w:szCs w:val="24"/>
        </w:rPr>
      </w:pPr>
    </w:p>
    <w:p w:rsidR="00F23797" w:rsidRPr="009C77EE" w:rsidRDefault="00F23797" w:rsidP="00F23797">
      <w:pPr>
        <w:spacing w:line="276" w:lineRule="auto"/>
        <w:rPr>
          <w:rFonts w:ascii="Times New Roman" w:hAnsi="Times New Roman" w:cs="Times New Roman"/>
          <w:sz w:val="24"/>
          <w:szCs w:val="24"/>
        </w:rPr>
      </w:pPr>
    </w:p>
    <w:p w:rsidR="008D180A" w:rsidRPr="00F23797" w:rsidRDefault="008D180A" w:rsidP="009C77EE">
      <w:pPr>
        <w:spacing w:line="276" w:lineRule="auto"/>
        <w:ind w:left="-567" w:firstLine="709"/>
        <w:rPr>
          <w:rFonts w:ascii="Times New Roman" w:hAnsi="Times New Roman" w:cs="Times New Roman"/>
          <w:b/>
          <w:sz w:val="24"/>
          <w:szCs w:val="24"/>
        </w:rPr>
      </w:pPr>
      <w:r w:rsidRPr="00F23797">
        <w:rPr>
          <w:rFonts w:ascii="Times New Roman" w:hAnsi="Times New Roman" w:cs="Times New Roman"/>
          <w:b/>
          <w:sz w:val="24"/>
          <w:szCs w:val="24"/>
        </w:rPr>
        <w:t>Ликвидация дедовщины</w:t>
      </w:r>
    </w:p>
    <w:p w:rsidR="008D180A" w:rsidRPr="009C77EE" w:rsidRDefault="008D180A" w:rsidP="009C77EE">
      <w:pPr>
        <w:spacing w:line="276" w:lineRule="auto"/>
        <w:ind w:left="-567" w:firstLine="709"/>
        <w:rPr>
          <w:rFonts w:ascii="Times New Roman" w:hAnsi="Times New Roman" w:cs="Times New Roman"/>
          <w:sz w:val="24"/>
          <w:szCs w:val="24"/>
        </w:rPr>
      </w:pP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Условия прохождения срочной службы за последние пять лет поменялись кардинально: помимо сокращения срока, изменилась и сама суть. Во-первых, в прошлое ушла классическая «дедовщина» как воспроизводящийся с каждым призывом формат неуставных отношений по принципу «старший-младший». В армии по-прежнему есть проблемы с неуставными отношениями, основанными на физическом превосходстве в сочетании с недостаточными моральными принципами отдельных солдат, на землячествах, но предпосылки для них есть и в гражданской жизни, старая же «дедовщина» в армии больше не существует.</w:t>
      </w:r>
    </w:p>
    <w:p w:rsidR="008D180A" w:rsidRPr="009C77EE" w:rsidRDefault="008D180A" w:rsidP="009C77EE">
      <w:pPr>
        <w:spacing w:line="276" w:lineRule="auto"/>
        <w:ind w:left="-567" w:firstLine="709"/>
        <w:rPr>
          <w:rFonts w:ascii="Times New Roman" w:hAnsi="Times New Roman" w:cs="Times New Roman"/>
          <w:sz w:val="24"/>
          <w:szCs w:val="24"/>
        </w:rPr>
      </w:pP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Изменился принцип реагирования на жалобы солдат. Если раньше случаи неуставных отношений и их последствия старались скрывать, то сейчас подобное сокрытие может обойтись допустившему его командиру дороже, чем сам факт неуставных отношений в подразделении. </w:t>
      </w:r>
      <w:bookmarkStart w:id="0" w:name="_GoBack"/>
      <w:r w:rsidRPr="009C77EE">
        <w:rPr>
          <w:rFonts w:ascii="Times New Roman" w:hAnsi="Times New Roman" w:cs="Times New Roman"/>
          <w:sz w:val="24"/>
          <w:szCs w:val="24"/>
        </w:rPr>
        <w:t>Солдаты, получив право на использование мобильного телефона, а часто и интернета (иногда с того же самого телефона), стали куда подробнее информировать родственников о том, как им живется и служится.</w:t>
      </w:r>
    </w:p>
    <w:bookmarkEnd w:id="0"/>
    <w:p w:rsidR="008D180A" w:rsidRPr="009C77EE" w:rsidRDefault="008D180A" w:rsidP="009C77EE">
      <w:pPr>
        <w:spacing w:line="276" w:lineRule="auto"/>
        <w:ind w:left="-567" w:firstLine="709"/>
        <w:rPr>
          <w:rFonts w:ascii="Times New Roman" w:hAnsi="Times New Roman" w:cs="Times New Roman"/>
          <w:sz w:val="24"/>
          <w:szCs w:val="24"/>
        </w:rPr>
      </w:pPr>
    </w:p>
    <w:p w:rsidR="008D180A" w:rsidRPr="00F23797" w:rsidRDefault="008D180A" w:rsidP="009C77EE">
      <w:pPr>
        <w:spacing w:line="276" w:lineRule="auto"/>
        <w:ind w:left="-567" w:firstLine="709"/>
        <w:rPr>
          <w:rFonts w:ascii="Times New Roman" w:hAnsi="Times New Roman" w:cs="Times New Roman"/>
          <w:b/>
          <w:sz w:val="24"/>
          <w:szCs w:val="24"/>
        </w:rPr>
      </w:pPr>
      <w:r w:rsidRPr="00F23797">
        <w:rPr>
          <w:rFonts w:ascii="Times New Roman" w:hAnsi="Times New Roman" w:cs="Times New Roman"/>
          <w:b/>
          <w:sz w:val="24"/>
          <w:szCs w:val="24"/>
        </w:rPr>
        <w:t xml:space="preserve"> </w:t>
      </w:r>
    </w:p>
    <w:p w:rsidR="008D180A" w:rsidRPr="009C77EE" w:rsidRDefault="008D180A" w:rsidP="009C77EE">
      <w:pPr>
        <w:spacing w:line="276" w:lineRule="auto"/>
        <w:ind w:left="-567" w:firstLine="709"/>
        <w:rPr>
          <w:rFonts w:ascii="Times New Roman" w:hAnsi="Times New Roman" w:cs="Times New Roman"/>
          <w:sz w:val="24"/>
          <w:szCs w:val="24"/>
        </w:rPr>
      </w:pPr>
      <w:r w:rsidRPr="00F23797">
        <w:rPr>
          <w:rFonts w:ascii="Times New Roman" w:hAnsi="Times New Roman" w:cs="Times New Roman"/>
          <w:b/>
          <w:sz w:val="24"/>
          <w:szCs w:val="24"/>
        </w:rPr>
        <w:lastRenderedPageBreak/>
        <w:t xml:space="preserve">Мобилизация и </w:t>
      </w:r>
      <w:proofErr w:type="spellStart"/>
      <w:r w:rsidRPr="00F23797">
        <w:rPr>
          <w:rFonts w:ascii="Times New Roman" w:hAnsi="Times New Roman" w:cs="Times New Roman"/>
          <w:b/>
          <w:sz w:val="24"/>
          <w:szCs w:val="24"/>
        </w:rPr>
        <w:t>гуманизация</w:t>
      </w:r>
      <w:proofErr w:type="spellEnd"/>
      <w:r w:rsidRPr="00F23797">
        <w:rPr>
          <w:rFonts w:ascii="Times New Roman" w:hAnsi="Times New Roman" w:cs="Times New Roman"/>
          <w:b/>
          <w:sz w:val="24"/>
          <w:szCs w:val="24"/>
        </w:rPr>
        <w:t xml:space="preserve"> как основы армии будущего</w:t>
      </w: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 </w:t>
      </w:r>
    </w:p>
    <w:p w:rsidR="008D180A" w:rsidRPr="009C77EE" w:rsidRDefault="008D180A" w:rsidP="009C77EE">
      <w:pPr>
        <w:spacing w:line="276" w:lineRule="auto"/>
        <w:ind w:left="-567" w:firstLine="709"/>
        <w:rPr>
          <w:rFonts w:ascii="Times New Roman" w:hAnsi="Times New Roman" w:cs="Times New Roman"/>
          <w:sz w:val="24"/>
          <w:szCs w:val="24"/>
        </w:rPr>
      </w:pPr>
    </w:p>
    <w:p w:rsidR="008D180A" w:rsidRPr="009C77EE" w:rsidRDefault="008D180A" w:rsidP="009C77EE">
      <w:pPr>
        <w:spacing w:line="276" w:lineRule="auto"/>
        <w:ind w:left="-567" w:firstLine="709"/>
        <w:rPr>
          <w:rFonts w:ascii="Times New Roman" w:hAnsi="Times New Roman" w:cs="Times New Roman"/>
          <w:sz w:val="24"/>
          <w:szCs w:val="24"/>
        </w:rPr>
      </w:pPr>
      <w:r w:rsidRPr="009C77EE">
        <w:rPr>
          <w:rFonts w:ascii="Times New Roman" w:hAnsi="Times New Roman" w:cs="Times New Roman"/>
          <w:sz w:val="24"/>
          <w:szCs w:val="24"/>
        </w:rPr>
        <w:t xml:space="preserve">Главное и ощутимое достижение первого этапа реформы — повышение боевой готовности и мобильности Вооруженных сил. Высокая боевая готовность предполагает более совершенную структуру армии, которая позволяет действовать незамедлительно после получения приказа, тратя на подготовку до нескольких часов. Причем комплектные подразделения готовы к самостоятельным активным действиям и выполнению боевых задач. Именно перевод армии на систему батальонов и бригад позволил повысить мобильность и боевую готовность Вооруженных сил. Если добавить к этому итоги второго этапа — коренные перемены в инфраструктуре армии, то картина складывается более чем обнадеживающая. В ходе реформ, во-первых, был сломлен консерватизм системы, во-вторых, внедрены мобилизация и </w:t>
      </w:r>
      <w:proofErr w:type="spellStart"/>
      <w:r w:rsidRPr="009C77EE">
        <w:rPr>
          <w:rFonts w:ascii="Times New Roman" w:hAnsi="Times New Roman" w:cs="Times New Roman"/>
          <w:sz w:val="24"/>
          <w:szCs w:val="24"/>
        </w:rPr>
        <w:t>гуманизация</w:t>
      </w:r>
      <w:proofErr w:type="spellEnd"/>
      <w:r w:rsidRPr="009C77EE">
        <w:rPr>
          <w:rFonts w:ascii="Times New Roman" w:hAnsi="Times New Roman" w:cs="Times New Roman"/>
          <w:sz w:val="24"/>
          <w:szCs w:val="24"/>
        </w:rPr>
        <w:t xml:space="preserve"> войск — есть опорные точки новой армии, и именно благодаря им возможно перевооружение, которое ей только предстоит.</w:t>
      </w:r>
    </w:p>
    <w:p w:rsidR="008D180A" w:rsidRPr="009C77EE" w:rsidRDefault="008D180A" w:rsidP="009C77EE">
      <w:pPr>
        <w:spacing w:line="276" w:lineRule="auto"/>
        <w:ind w:left="-567" w:firstLine="709"/>
        <w:rPr>
          <w:rFonts w:ascii="Times New Roman" w:hAnsi="Times New Roman" w:cs="Times New Roman"/>
          <w:sz w:val="24"/>
          <w:szCs w:val="24"/>
        </w:rPr>
      </w:pPr>
    </w:p>
    <w:sectPr w:rsidR="008D180A" w:rsidRPr="009C77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351" w:rsidRDefault="00C31351" w:rsidP="00007B72">
      <w:pPr>
        <w:spacing w:after="0" w:line="240" w:lineRule="auto"/>
      </w:pPr>
      <w:r>
        <w:separator/>
      </w:r>
    </w:p>
  </w:endnote>
  <w:endnote w:type="continuationSeparator" w:id="0">
    <w:p w:rsidR="00C31351" w:rsidRDefault="00C31351" w:rsidP="0000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351" w:rsidRDefault="00C31351" w:rsidP="00007B72">
      <w:pPr>
        <w:spacing w:after="0" w:line="240" w:lineRule="auto"/>
      </w:pPr>
      <w:r>
        <w:separator/>
      </w:r>
    </w:p>
  </w:footnote>
  <w:footnote w:type="continuationSeparator" w:id="0">
    <w:p w:rsidR="00C31351" w:rsidRDefault="00C31351" w:rsidP="00007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82"/>
    <w:rsid w:val="00007B72"/>
    <w:rsid w:val="00035C62"/>
    <w:rsid w:val="0007562B"/>
    <w:rsid w:val="000E03AF"/>
    <w:rsid w:val="001E0CA4"/>
    <w:rsid w:val="00277621"/>
    <w:rsid w:val="002B1A89"/>
    <w:rsid w:val="003A2079"/>
    <w:rsid w:val="00460337"/>
    <w:rsid w:val="0049010F"/>
    <w:rsid w:val="004D543D"/>
    <w:rsid w:val="004D543F"/>
    <w:rsid w:val="0050047D"/>
    <w:rsid w:val="00526171"/>
    <w:rsid w:val="00535135"/>
    <w:rsid w:val="00545E89"/>
    <w:rsid w:val="00557B91"/>
    <w:rsid w:val="005A0664"/>
    <w:rsid w:val="00667EE6"/>
    <w:rsid w:val="00746846"/>
    <w:rsid w:val="00773A5E"/>
    <w:rsid w:val="0077666C"/>
    <w:rsid w:val="00781DB6"/>
    <w:rsid w:val="0078513A"/>
    <w:rsid w:val="0080223E"/>
    <w:rsid w:val="00852BB2"/>
    <w:rsid w:val="00896F98"/>
    <w:rsid w:val="008D180A"/>
    <w:rsid w:val="00974FDA"/>
    <w:rsid w:val="009C77EE"/>
    <w:rsid w:val="009D79B6"/>
    <w:rsid w:val="00A14814"/>
    <w:rsid w:val="00A56070"/>
    <w:rsid w:val="00A5766C"/>
    <w:rsid w:val="00AA2D43"/>
    <w:rsid w:val="00AC723B"/>
    <w:rsid w:val="00AD05F0"/>
    <w:rsid w:val="00B23860"/>
    <w:rsid w:val="00B35B82"/>
    <w:rsid w:val="00B37A60"/>
    <w:rsid w:val="00C13BE2"/>
    <w:rsid w:val="00C31351"/>
    <w:rsid w:val="00CB2282"/>
    <w:rsid w:val="00CB40A6"/>
    <w:rsid w:val="00DF7055"/>
    <w:rsid w:val="00E2049D"/>
    <w:rsid w:val="00E56EE7"/>
    <w:rsid w:val="00EB6AD1"/>
    <w:rsid w:val="00ED2EFE"/>
    <w:rsid w:val="00ED472D"/>
    <w:rsid w:val="00ED52D9"/>
    <w:rsid w:val="00F06B18"/>
    <w:rsid w:val="00F23797"/>
    <w:rsid w:val="00F50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AF61B-2099-494B-8155-9DE88A03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B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B72"/>
  </w:style>
  <w:style w:type="paragraph" w:styleId="a5">
    <w:name w:val="footer"/>
    <w:basedOn w:val="a"/>
    <w:link w:val="a6"/>
    <w:uiPriority w:val="99"/>
    <w:unhideWhenUsed/>
    <w:rsid w:val="00007B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7B72"/>
  </w:style>
  <w:style w:type="paragraph" w:styleId="a7">
    <w:name w:val="Normal (Web)"/>
    <w:basedOn w:val="a"/>
    <w:uiPriority w:val="99"/>
    <w:unhideWhenUsed/>
    <w:rsid w:val="00E56E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9728">
      <w:bodyDiv w:val="1"/>
      <w:marLeft w:val="0"/>
      <w:marRight w:val="0"/>
      <w:marTop w:val="0"/>
      <w:marBottom w:val="0"/>
      <w:divBdr>
        <w:top w:val="none" w:sz="0" w:space="0" w:color="auto"/>
        <w:left w:val="none" w:sz="0" w:space="0" w:color="auto"/>
        <w:bottom w:val="none" w:sz="0" w:space="0" w:color="auto"/>
        <w:right w:val="none" w:sz="0" w:space="0" w:color="auto"/>
      </w:divBdr>
    </w:div>
    <w:div w:id="8061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Pages>
  <Words>3802</Words>
  <Characters>21674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 Lalkin</dc:creator>
  <cp:keywords/>
  <dc:description/>
  <cp:lastModifiedBy>Fedor Lalkin</cp:lastModifiedBy>
  <cp:revision>11</cp:revision>
  <dcterms:created xsi:type="dcterms:W3CDTF">2017-11-08T21:46:00Z</dcterms:created>
  <dcterms:modified xsi:type="dcterms:W3CDTF">2018-03-28T23:09:00Z</dcterms:modified>
</cp:coreProperties>
</file>