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24549" w14:textId="77777777" w:rsidR="00540D42" w:rsidRPr="00540D42" w:rsidRDefault="00540D42" w:rsidP="004329B8">
      <w:pPr>
        <w:tabs>
          <w:tab w:val="left" w:pos="2835"/>
          <w:tab w:val="left" w:pos="6521"/>
        </w:tabs>
        <w:rPr>
          <w:b/>
          <w:sz w:val="28"/>
          <w:szCs w:val="28"/>
        </w:rPr>
      </w:pPr>
    </w:p>
    <w:p w14:paraId="21290CF7" w14:textId="77777777" w:rsidR="00540D42" w:rsidRPr="00540D42" w:rsidRDefault="00540D42" w:rsidP="004329B8">
      <w:pPr>
        <w:tabs>
          <w:tab w:val="left" w:pos="2835"/>
          <w:tab w:val="left" w:pos="6521"/>
        </w:tabs>
        <w:jc w:val="center"/>
        <w:rPr>
          <w:bCs/>
          <w:color w:val="auto"/>
          <w:spacing w:val="-9"/>
          <w:sz w:val="28"/>
          <w:szCs w:val="28"/>
        </w:rPr>
      </w:pPr>
      <w:r w:rsidRPr="00540D42">
        <w:rPr>
          <w:bCs/>
          <w:spacing w:val="-10"/>
          <w:sz w:val="28"/>
          <w:szCs w:val="28"/>
        </w:rPr>
        <w:t>МИНИСТЕРСТВО НАУКИ И ВЫСШЕГО ОБРАЗОВАНИЯ РФ</w:t>
      </w:r>
    </w:p>
    <w:p w14:paraId="3EE322F1" w14:textId="335B198C" w:rsidR="00540D42" w:rsidRPr="00540D42" w:rsidRDefault="00540D42" w:rsidP="004329B8">
      <w:pPr>
        <w:tabs>
          <w:tab w:val="left" w:pos="2835"/>
          <w:tab w:val="left" w:pos="6521"/>
        </w:tabs>
        <w:jc w:val="center"/>
        <w:rPr>
          <w:bCs/>
          <w:color w:val="auto"/>
          <w:sz w:val="28"/>
          <w:szCs w:val="28"/>
        </w:rPr>
      </w:pPr>
      <w:r w:rsidRPr="00540D42">
        <w:rPr>
          <w:bCs/>
          <w:color w:val="auto"/>
          <w:sz w:val="28"/>
          <w:szCs w:val="28"/>
        </w:rPr>
        <w:t>Федеральное государственное бюджетное</w:t>
      </w:r>
    </w:p>
    <w:p w14:paraId="2AC04EC5" w14:textId="48EFED98" w:rsidR="00540D42" w:rsidRPr="00540D42" w:rsidRDefault="00540D42" w:rsidP="004329B8">
      <w:pPr>
        <w:tabs>
          <w:tab w:val="left" w:pos="2835"/>
          <w:tab w:val="left" w:pos="6521"/>
        </w:tabs>
        <w:jc w:val="center"/>
        <w:rPr>
          <w:bCs/>
          <w:color w:val="auto"/>
          <w:sz w:val="28"/>
          <w:szCs w:val="28"/>
        </w:rPr>
      </w:pPr>
      <w:r w:rsidRPr="00540D42">
        <w:rPr>
          <w:bCs/>
          <w:color w:val="auto"/>
          <w:sz w:val="28"/>
          <w:szCs w:val="28"/>
        </w:rPr>
        <w:t>образовательное учреждение высшего образования</w:t>
      </w:r>
    </w:p>
    <w:p w14:paraId="2E9A9F87" w14:textId="77777777" w:rsidR="00540D42" w:rsidRPr="00540D42" w:rsidRDefault="00540D42" w:rsidP="004329B8">
      <w:pPr>
        <w:tabs>
          <w:tab w:val="left" w:pos="2835"/>
          <w:tab w:val="left" w:pos="6521"/>
        </w:tabs>
        <w:jc w:val="center"/>
        <w:rPr>
          <w:bCs/>
          <w:color w:val="auto"/>
          <w:sz w:val="28"/>
          <w:szCs w:val="28"/>
        </w:rPr>
      </w:pPr>
      <w:r w:rsidRPr="00540D42">
        <w:rPr>
          <w:bCs/>
          <w:color w:val="auto"/>
          <w:sz w:val="28"/>
          <w:szCs w:val="28"/>
        </w:rPr>
        <w:t>«Тверской государственный университет»</w:t>
      </w:r>
    </w:p>
    <w:p w14:paraId="7CE6CE36" w14:textId="77777777" w:rsidR="00540D42" w:rsidRPr="0094075C" w:rsidRDefault="00540D42" w:rsidP="004329B8">
      <w:pPr>
        <w:tabs>
          <w:tab w:val="left" w:pos="2835"/>
          <w:tab w:val="left" w:pos="6521"/>
        </w:tabs>
        <w:jc w:val="center"/>
        <w:rPr>
          <w:bCs/>
          <w:color w:val="auto"/>
          <w:sz w:val="28"/>
          <w:szCs w:val="28"/>
        </w:rPr>
      </w:pPr>
      <w:r w:rsidRPr="0094075C">
        <w:rPr>
          <w:bCs/>
          <w:sz w:val="28"/>
          <w:szCs w:val="28"/>
        </w:rPr>
        <w:t>Юридический факультет</w:t>
      </w:r>
    </w:p>
    <w:p w14:paraId="3D81FB75" w14:textId="6EF3B81D" w:rsidR="00540D42" w:rsidRPr="0094075C" w:rsidRDefault="00540D42" w:rsidP="004329B8">
      <w:pPr>
        <w:tabs>
          <w:tab w:val="left" w:pos="2835"/>
          <w:tab w:val="left" w:pos="6521"/>
        </w:tabs>
        <w:jc w:val="center"/>
        <w:rPr>
          <w:bCs/>
          <w:sz w:val="28"/>
          <w:szCs w:val="28"/>
        </w:rPr>
      </w:pPr>
      <w:r w:rsidRPr="0094075C">
        <w:rPr>
          <w:bCs/>
          <w:sz w:val="28"/>
          <w:szCs w:val="28"/>
        </w:rPr>
        <w:t xml:space="preserve">Кафедра </w:t>
      </w:r>
      <w:r w:rsidR="0094075C" w:rsidRPr="0094075C">
        <w:rPr>
          <w:bCs/>
          <w:sz w:val="28"/>
          <w:szCs w:val="28"/>
        </w:rPr>
        <w:t>гражданского права</w:t>
      </w:r>
    </w:p>
    <w:p w14:paraId="3E988B80" w14:textId="77777777" w:rsidR="00540D42" w:rsidRPr="00540D42" w:rsidRDefault="00540D42" w:rsidP="004329B8">
      <w:pPr>
        <w:tabs>
          <w:tab w:val="left" w:pos="2835"/>
          <w:tab w:val="left" w:pos="6521"/>
        </w:tabs>
        <w:rPr>
          <w:sz w:val="28"/>
          <w:szCs w:val="28"/>
        </w:rPr>
      </w:pPr>
      <w:r w:rsidRPr="00540D42">
        <w:rPr>
          <w:sz w:val="28"/>
          <w:szCs w:val="28"/>
        </w:rPr>
        <w:t xml:space="preserve"> </w:t>
      </w:r>
    </w:p>
    <w:p w14:paraId="7D2C78B9" w14:textId="77777777" w:rsidR="00540D42" w:rsidRPr="00540D42" w:rsidRDefault="00540D42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  <w:r w:rsidRPr="00540D42">
        <w:rPr>
          <w:sz w:val="28"/>
          <w:szCs w:val="28"/>
        </w:rPr>
        <w:t>Направление подготовки</w:t>
      </w:r>
    </w:p>
    <w:p w14:paraId="2E205F7F" w14:textId="530DCA35" w:rsidR="00540D42" w:rsidRPr="00540D42" w:rsidRDefault="00540D42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  <w:r w:rsidRPr="00540D42">
        <w:rPr>
          <w:sz w:val="28"/>
          <w:szCs w:val="28"/>
        </w:rPr>
        <w:t>40.0</w:t>
      </w:r>
      <w:r w:rsidR="0094075C">
        <w:rPr>
          <w:sz w:val="28"/>
          <w:szCs w:val="28"/>
        </w:rPr>
        <w:t>4</w:t>
      </w:r>
      <w:r w:rsidRPr="00540D42">
        <w:rPr>
          <w:sz w:val="28"/>
          <w:szCs w:val="28"/>
        </w:rPr>
        <w:t>.01 ЮРИСПРУДЕНЦИЯ</w:t>
      </w:r>
    </w:p>
    <w:p w14:paraId="2AFC6294" w14:textId="3EDFE7AA" w:rsidR="00540D42" w:rsidRPr="00540D42" w:rsidRDefault="0094075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Магистерская программа </w:t>
      </w:r>
      <w:r w:rsidR="00540D42" w:rsidRPr="00540D42">
        <w:rPr>
          <w:sz w:val="28"/>
          <w:szCs w:val="28"/>
        </w:rPr>
        <w:t>«Право</w:t>
      </w:r>
      <w:r>
        <w:rPr>
          <w:sz w:val="28"/>
          <w:szCs w:val="28"/>
        </w:rPr>
        <w:t>вые основы семьи и брака</w:t>
      </w:r>
      <w:r w:rsidR="00540D42" w:rsidRPr="00540D42">
        <w:rPr>
          <w:sz w:val="28"/>
          <w:szCs w:val="28"/>
        </w:rPr>
        <w:t>»</w:t>
      </w:r>
    </w:p>
    <w:p w14:paraId="2F5EA0A2" w14:textId="77777777" w:rsidR="00540D42" w:rsidRPr="00540D42" w:rsidRDefault="00540D42" w:rsidP="004329B8">
      <w:pPr>
        <w:tabs>
          <w:tab w:val="left" w:pos="2835"/>
          <w:tab w:val="left" w:pos="6521"/>
        </w:tabs>
        <w:rPr>
          <w:b/>
          <w:sz w:val="28"/>
          <w:szCs w:val="28"/>
        </w:rPr>
      </w:pPr>
    </w:p>
    <w:p w14:paraId="5C452AA9" w14:textId="77777777" w:rsidR="00540D42" w:rsidRPr="00540D42" w:rsidRDefault="00540D42" w:rsidP="004329B8">
      <w:pPr>
        <w:tabs>
          <w:tab w:val="left" w:pos="2835"/>
          <w:tab w:val="left" w:pos="6521"/>
        </w:tabs>
        <w:rPr>
          <w:b/>
          <w:sz w:val="28"/>
          <w:szCs w:val="28"/>
        </w:rPr>
      </w:pPr>
    </w:p>
    <w:p w14:paraId="64827DFE" w14:textId="77777777" w:rsidR="00540D42" w:rsidRPr="00540D42" w:rsidRDefault="00540D42" w:rsidP="004329B8">
      <w:pPr>
        <w:tabs>
          <w:tab w:val="left" w:pos="2835"/>
          <w:tab w:val="left" w:pos="6521"/>
        </w:tabs>
        <w:rPr>
          <w:b/>
          <w:sz w:val="28"/>
          <w:szCs w:val="28"/>
        </w:rPr>
      </w:pPr>
    </w:p>
    <w:p w14:paraId="7D2868FD" w14:textId="77777777" w:rsidR="00540D42" w:rsidRPr="00540D42" w:rsidRDefault="00540D42" w:rsidP="001D194B">
      <w:pPr>
        <w:tabs>
          <w:tab w:val="left" w:pos="2835"/>
          <w:tab w:val="left" w:pos="6521"/>
        </w:tabs>
        <w:ind w:firstLine="709"/>
        <w:rPr>
          <w:b/>
          <w:sz w:val="28"/>
          <w:szCs w:val="28"/>
        </w:rPr>
      </w:pPr>
      <w:r w:rsidRPr="00540D42">
        <w:rPr>
          <w:b/>
          <w:sz w:val="28"/>
          <w:szCs w:val="28"/>
        </w:rPr>
        <w:tab/>
      </w:r>
    </w:p>
    <w:p w14:paraId="1250AB72" w14:textId="77777777" w:rsidR="00540D42" w:rsidRPr="00540D42" w:rsidRDefault="00540D42" w:rsidP="004329B8">
      <w:pPr>
        <w:tabs>
          <w:tab w:val="left" w:pos="2835"/>
          <w:tab w:val="left" w:pos="6521"/>
        </w:tabs>
        <w:rPr>
          <w:b/>
          <w:sz w:val="28"/>
          <w:szCs w:val="28"/>
        </w:rPr>
      </w:pPr>
    </w:p>
    <w:p w14:paraId="3BCDFFDE" w14:textId="77777777" w:rsidR="00540D42" w:rsidRPr="00540D42" w:rsidRDefault="00540D42" w:rsidP="004329B8">
      <w:pPr>
        <w:tabs>
          <w:tab w:val="left" w:pos="2835"/>
          <w:tab w:val="left" w:pos="6521"/>
        </w:tabs>
        <w:rPr>
          <w:b/>
          <w:sz w:val="28"/>
          <w:szCs w:val="28"/>
        </w:rPr>
      </w:pPr>
    </w:p>
    <w:p w14:paraId="68DDBE1D" w14:textId="377AC2FA" w:rsidR="00540D42" w:rsidRPr="00540D42" w:rsidRDefault="00540D42" w:rsidP="004329B8">
      <w:pPr>
        <w:tabs>
          <w:tab w:val="left" w:pos="2835"/>
          <w:tab w:val="left" w:pos="6521"/>
        </w:tabs>
        <w:jc w:val="center"/>
        <w:rPr>
          <w:b/>
          <w:sz w:val="28"/>
          <w:szCs w:val="28"/>
        </w:rPr>
      </w:pPr>
      <w:r w:rsidRPr="00540D42">
        <w:rPr>
          <w:sz w:val="28"/>
          <w:szCs w:val="28"/>
        </w:rPr>
        <w:t>КУРСОВАЯ РАБОТА</w:t>
      </w:r>
    </w:p>
    <w:p w14:paraId="1DD34FE7" w14:textId="5E61F243" w:rsidR="00540D42" w:rsidRPr="00540D42" w:rsidRDefault="00540D42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  <w:r w:rsidRPr="00540D42">
        <w:rPr>
          <w:sz w:val="28"/>
          <w:szCs w:val="28"/>
        </w:rPr>
        <w:t xml:space="preserve">По дисциплине </w:t>
      </w:r>
      <w:r w:rsidR="0094075C" w:rsidRPr="0094075C">
        <w:rPr>
          <w:iCs/>
          <w:sz w:val="28"/>
          <w:szCs w:val="28"/>
        </w:rPr>
        <w:t>Актуальные проблемы семейного права</w:t>
      </w:r>
    </w:p>
    <w:p w14:paraId="4EAD23F0" w14:textId="77777777" w:rsidR="00540D42" w:rsidRPr="00540D42" w:rsidRDefault="00540D42" w:rsidP="004329B8">
      <w:pPr>
        <w:tabs>
          <w:tab w:val="left" w:pos="2835"/>
          <w:tab w:val="left" w:pos="6521"/>
        </w:tabs>
        <w:jc w:val="center"/>
        <w:rPr>
          <w:b/>
          <w:sz w:val="28"/>
          <w:szCs w:val="28"/>
        </w:rPr>
      </w:pPr>
    </w:p>
    <w:p w14:paraId="634891EA" w14:textId="77777777" w:rsidR="00540D42" w:rsidRPr="00540D42" w:rsidRDefault="00540D42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  <w:r w:rsidRPr="00540D42">
        <w:rPr>
          <w:sz w:val="28"/>
          <w:szCs w:val="28"/>
        </w:rPr>
        <w:t>на тему</w:t>
      </w:r>
    </w:p>
    <w:p w14:paraId="52BC1EF0" w14:textId="5D0AFFB0" w:rsidR="00540D42" w:rsidRPr="00635961" w:rsidRDefault="003B063C" w:rsidP="004329B8">
      <w:pPr>
        <w:tabs>
          <w:tab w:val="left" w:pos="2835"/>
          <w:tab w:val="left" w:pos="6521"/>
        </w:tabs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Подтверждение</w:t>
      </w:r>
      <w:r w:rsidR="00635961" w:rsidRPr="00635961">
        <w:rPr>
          <w:iCs/>
          <w:sz w:val="28"/>
          <w:szCs w:val="28"/>
        </w:rPr>
        <w:t xml:space="preserve"> родственных связей в нотариальной деятельности</w:t>
      </w:r>
    </w:p>
    <w:p w14:paraId="15FBB694" w14:textId="77777777" w:rsidR="00540D42" w:rsidRDefault="00540D42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2FA7D13F" w14:textId="77777777" w:rsidR="00635961" w:rsidRDefault="00635961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2F403C27" w14:textId="77777777" w:rsidR="00635961" w:rsidRDefault="00635961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768F3F5E" w14:textId="77777777" w:rsidR="00635961" w:rsidRDefault="00635961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504259AF" w14:textId="77777777" w:rsidR="00635961" w:rsidRPr="00540D42" w:rsidRDefault="00635961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749819FD" w14:textId="77777777" w:rsidR="00540D42" w:rsidRPr="00540D42" w:rsidRDefault="00540D42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0A29F108" w14:textId="19C195A0" w:rsidR="00540D42" w:rsidRPr="00540D42" w:rsidRDefault="00540D42" w:rsidP="004329B8">
      <w:pPr>
        <w:tabs>
          <w:tab w:val="left" w:pos="2835"/>
          <w:tab w:val="left" w:pos="6521"/>
        </w:tabs>
        <w:jc w:val="right"/>
        <w:rPr>
          <w:sz w:val="28"/>
          <w:szCs w:val="28"/>
        </w:rPr>
      </w:pPr>
      <w:r w:rsidRPr="00540D42">
        <w:rPr>
          <w:sz w:val="28"/>
          <w:szCs w:val="28"/>
        </w:rPr>
        <w:t>Выполнил</w:t>
      </w:r>
      <w:r w:rsidR="00635961">
        <w:rPr>
          <w:sz w:val="28"/>
          <w:szCs w:val="28"/>
        </w:rPr>
        <w:t>а</w:t>
      </w:r>
      <w:r w:rsidRPr="00540D42">
        <w:rPr>
          <w:sz w:val="28"/>
          <w:szCs w:val="28"/>
        </w:rPr>
        <w:t xml:space="preserve"> студент</w:t>
      </w:r>
      <w:r w:rsidR="00635961">
        <w:rPr>
          <w:sz w:val="28"/>
          <w:szCs w:val="28"/>
        </w:rPr>
        <w:t>ка 1</w:t>
      </w:r>
      <w:r w:rsidRPr="00540D42">
        <w:rPr>
          <w:sz w:val="28"/>
          <w:szCs w:val="28"/>
        </w:rPr>
        <w:t xml:space="preserve"> курса </w:t>
      </w:r>
      <w:r w:rsidR="00635961">
        <w:rPr>
          <w:sz w:val="28"/>
          <w:szCs w:val="28"/>
        </w:rPr>
        <w:t>10Б</w:t>
      </w:r>
      <w:r w:rsidRPr="00540D42">
        <w:rPr>
          <w:sz w:val="28"/>
          <w:szCs w:val="28"/>
        </w:rPr>
        <w:t xml:space="preserve"> гр</w:t>
      </w:r>
      <w:r w:rsidR="00CD7E2A">
        <w:rPr>
          <w:sz w:val="28"/>
          <w:szCs w:val="28"/>
        </w:rPr>
        <w:t>.</w:t>
      </w:r>
    </w:p>
    <w:p w14:paraId="06106599" w14:textId="72FDBEFC" w:rsidR="00540D42" w:rsidRPr="00540D42" w:rsidRDefault="00635961" w:rsidP="004329B8">
      <w:pPr>
        <w:tabs>
          <w:tab w:val="left" w:pos="2835"/>
          <w:tab w:val="left" w:pos="652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Шишкова Мария Петровна</w:t>
      </w:r>
    </w:p>
    <w:p w14:paraId="3E166012" w14:textId="77777777" w:rsidR="00540D42" w:rsidRPr="00540D42" w:rsidRDefault="00540D42" w:rsidP="004329B8">
      <w:pPr>
        <w:tabs>
          <w:tab w:val="left" w:pos="2835"/>
          <w:tab w:val="left" w:pos="6521"/>
        </w:tabs>
        <w:jc w:val="right"/>
        <w:rPr>
          <w:sz w:val="28"/>
          <w:szCs w:val="28"/>
        </w:rPr>
      </w:pPr>
    </w:p>
    <w:p w14:paraId="7B7062EF" w14:textId="77777777" w:rsidR="00540D42" w:rsidRPr="00540D42" w:rsidRDefault="00540D42" w:rsidP="004329B8">
      <w:pPr>
        <w:tabs>
          <w:tab w:val="left" w:pos="2835"/>
          <w:tab w:val="left" w:pos="6521"/>
        </w:tabs>
        <w:jc w:val="right"/>
        <w:rPr>
          <w:sz w:val="28"/>
          <w:szCs w:val="28"/>
        </w:rPr>
      </w:pPr>
    </w:p>
    <w:p w14:paraId="21906735" w14:textId="0C98EB41" w:rsidR="00540D42" w:rsidRPr="00540D42" w:rsidRDefault="00540D42" w:rsidP="004329B8">
      <w:pPr>
        <w:tabs>
          <w:tab w:val="left" w:pos="2835"/>
          <w:tab w:val="left" w:pos="6521"/>
        </w:tabs>
        <w:jc w:val="right"/>
        <w:rPr>
          <w:sz w:val="28"/>
          <w:szCs w:val="28"/>
        </w:rPr>
      </w:pPr>
      <w:r w:rsidRPr="00540D42">
        <w:rPr>
          <w:sz w:val="28"/>
          <w:szCs w:val="28"/>
        </w:rPr>
        <w:t xml:space="preserve">Научный руководитель – </w:t>
      </w:r>
      <w:proofErr w:type="spellStart"/>
      <w:r w:rsidR="006B1273">
        <w:rPr>
          <w:sz w:val="28"/>
          <w:szCs w:val="28"/>
        </w:rPr>
        <w:t>д</w:t>
      </w:r>
      <w:r w:rsidRPr="00540D42">
        <w:rPr>
          <w:sz w:val="28"/>
          <w:szCs w:val="28"/>
        </w:rPr>
        <w:t>.ю.н</w:t>
      </w:r>
      <w:proofErr w:type="spellEnd"/>
      <w:r w:rsidRPr="00540D42">
        <w:rPr>
          <w:sz w:val="28"/>
          <w:szCs w:val="28"/>
        </w:rPr>
        <w:t xml:space="preserve">, </w:t>
      </w:r>
      <w:r w:rsidR="00DC6E3C">
        <w:rPr>
          <w:sz w:val="28"/>
          <w:szCs w:val="28"/>
        </w:rPr>
        <w:t>профессор</w:t>
      </w:r>
    </w:p>
    <w:p w14:paraId="3BD423D0" w14:textId="5D94D5CA" w:rsidR="00540D42" w:rsidRPr="00540D42" w:rsidRDefault="006B1273" w:rsidP="004329B8">
      <w:pPr>
        <w:tabs>
          <w:tab w:val="left" w:pos="2835"/>
          <w:tab w:val="left" w:pos="652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Ильина Ольга Юрьевна</w:t>
      </w:r>
    </w:p>
    <w:p w14:paraId="546EA7F2" w14:textId="77777777" w:rsidR="00540D42" w:rsidRPr="00540D42" w:rsidRDefault="00540D42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342DD066" w14:textId="77777777" w:rsidR="00540D42" w:rsidRPr="00540D42" w:rsidRDefault="00540D42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5CA09898" w14:textId="77777777" w:rsidR="00540D42" w:rsidRPr="00540D42" w:rsidRDefault="00540D42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180ADA42" w14:textId="77777777" w:rsidR="00540D42" w:rsidRPr="00540D42" w:rsidRDefault="00540D42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7363E40D" w14:textId="77777777" w:rsidR="00540D42" w:rsidRPr="00540D42" w:rsidRDefault="00540D42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5A30AAE7" w14:textId="77777777" w:rsidR="00540D42" w:rsidRPr="00540D42" w:rsidRDefault="00540D42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18193437" w14:textId="77777777" w:rsidR="00540D42" w:rsidRPr="00540D42" w:rsidRDefault="00540D42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19F4E2B9" w14:textId="77777777" w:rsidR="00540D42" w:rsidRPr="00540D42" w:rsidRDefault="00540D42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62AA8449" w14:textId="77777777" w:rsidR="00540D42" w:rsidRDefault="00540D42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5E4F2B53" w14:textId="77777777" w:rsidR="00572AE8" w:rsidRPr="00540D42" w:rsidRDefault="00572AE8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7BFD3115" w14:textId="695C6591" w:rsidR="00572AE8" w:rsidRDefault="00540D42" w:rsidP="00572AE8">
      <w:pPr>
        <w:tabs>
          <w:tab w:val="left" w:pos="2835"/>
          <w:tab w:val="left" w:pos="6521"/>
        </w:tabs>
        <w:jc w:val="center"/>
        <w:rPr>
          <w:sz w:val="28"/>
          <w:szCs w:val="28"/>
        </w:rPr>
        <w:sectPr w:rsidR="00572AE8" w:rsidSect="00572AE8">
          <w:footerReference w:type="default" r:id="rId8"/>
          <w:footnotePr>
            <w:numRestart w:val="eachPage"/>
          </w:footnotePr>
          <w:type w:val="continuous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540D42">
        <w:rPr>
          <w:sz w:val="28"/>
          <w:szCs w:val="28"/>
        </w:rPr>
        <w:t>Тверь 202</w:t>
      </w:r>
      <w:r w:rsidR="00572AE8">
        <w:rPr>
          <w:sz w:val="28"/>
          <w:szCs w:val="28"/>
        </w:rPr>
        <w:t>4</w:t>
      </w:r>
    </w:p>
    <w:p w14:paraId="1763E1C7" w14:textId="2B2A6B02" w:rsidR="00DC6E3C" w:rsidRDefault="00DC6E3C" w:rsidP="00572AE8">
      <w:pPr>
        <w:tabs>
          <w:tab w:val="left" w:pos="2835"/>
          <w:tab w:val="left" w:pos="6521"/>
        </w:tabs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color w:val="000000"/>
          <w:sz w:val="20"/>
          <w:szCs w:val="20"/>
        </w:rPr>
        <w:id w:val="-1813089936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67557D15" w14:textId="1AFB8D6B" w:rsidR="001C4138" w:rsidRPr="00A400FA" w:rsidRDefault="00A400FA" w:rsidP="00A400FA">
          <w:pPr>
            <w:pStyle w:val="a3"/>
            <w:spacing w:before="0"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14:paraId="4FDA1A4F" w14:textId="03F4D509" w:rsidR="001C4138" w:rsidRPr="00545EF1" w:rsidRDefault="001C4138" w:rsidP="00545EF1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eastAsiaTheme="minorEastAsia"/>
              <w:noProof/>
              <w:color w:val="auto"/>
              <w:sz w:val="28"/>
              <w:szCs w:val="28"/>
            </w:rPr>
          </w:pPr>
          <w:r w:rsidRPr="00545EF1">
            <w:rPr>
              <w:sz w:val="28"/>
              <w:szCs w:val="28"/>
            </w:rPr>
            <w:fldChar w:fldCharType="begin"/>
          </w:r>
          <w:r w:rsidRPr="00545EF1">
            <w:rPr>
              <w:sz w:val="28"/>
              <w:szCs w:val="28"/>
            </w:rPr>
            <w:instrText xml:space="preserve"> TOC \o "1-3" \h \z \u </w:instrText>
          </w:r>
          <w:r w:rsidRPr="00545EF1">
            <w:rPr>
              <w:sz w:val="28"/>
              <w:szCs w:val="28"/>
            </w:rPr>
            <w:fldChar w:fldCharType="separate"/>
          </w:r>
          <w:hyperlink w:anchor="_Toc184591285" w:history="1">
            <w:r w:rsidR="00A400FA">
              <w:rPr>
                <w:rStyle w:val="ab"/>
                <w:noProof/>
                <w:sz w:val="28"/>
                <w:szCs w:val="28"/>
              </w:rPr>
              <w:t>В</w:t>
            </w:r>
            <w:r w:rsidR="00A400FA" w:rsidRPr="00545EF1">
              <w:rPr>
                <w:rStyle w:val="ab"/>
                <w:noProof/>
                <w:sz w:val="28"/>
                <w:szCs w:val="28"/>
              </w:rPr>
              <w:t>ведение</w:t>
            </w:r>
            <w:r w:rsidR="00A400FA" w:rsidRPr="00545EF1">
              <w:rPr>
                <w:noProof/>
                <w:webHidden/>
                <w:sz w:val="28"/>
                <w:szCs w:val="28"/>
              </w:rPr>
              <w:tab/>
            </w:r>
            <w:r w:rsidRPr="00545EF1">
              <w:rPr>
                <w:noProof/>
                <w:webHidden/>
                <w:sz w:val="28"/>
                <w:szCs w:val="28"/>
              </w:rPr>
              <w:fldChar w:fldCharType="begin"/>
            </w:r>
            <w:r w:rsidRPr="00545EF1">
              <w:rPr>
                <w:noProof/>
                <w:webHidden/>
                <w:sz w:val="28"/>
                <w:szCs w:val="28"/>
              </w:rPr>
              <w:instrText xml:space="preserve"> PAGEREF _Toc184591285 \h </w:instrText>
            </w:r>
            <w:r w:rsidRPr="00545EF1">
              <w:rPr>
                <w:noProof/>
                <w:webHidden/>
                <w:sz w:val="28"/>
                <w:szCs w:val="28"/>
              </w:rPr>
            </w:r>
            <w:r w:rsidRPr="00545E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400FA" w:rsidRPr="00545EF1">
              <w:rPr>
                <w:noProof/>
                <w:webHidden/>
                <w:sz w:val="28"/>
                <w:szCs w:val="28"/>
              </w:rPr>
              <w:t>3</w:t>
            </w:r>
            <w:r w:rsidRPr="00545E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303677" w14:textId="0E2C4BAE" w:rsidR="001C4138" w:rsidRPr="00545EF1" w:rsidRDefault="00BF3812" w:rsidP="00545EF1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eastAsiaTheme="minorEastAsia"/>
              <w:noProof/>
              <w:color w:val="auto"/>
              <w:sz w:val="28"/>
              <w:szCs w:val="28"/>
            </w:rPr>
          </w:pPr>
          <w:hyperlink w:anchor="_Toc184591286" w:history="1">
            <w:r w:rsidR="00A400FA" w:rsidRPr="00545EF1">
              <w:rPr>
                <w:rStyle w:val="ab"/>
                <w:noProof/>
                <w:sz w:val="28"/>
                <w:szCs w:val="28"/>
              </w:rPr>
              <w:t xml:space="preserve">Основная </w:t>
            </w:r>
            <w:r w:rsidR="00A400FA">
              <w:rPr>
                <w:rStyle w:val="ab"/>
                <w:noProof/>
                <w:sz w:val="28"/>
                <w:szCs w:val="28"/>
              </w:rPr>
              <w:t>ч</w:t>
            </w:r>
            <w:r w:rsidR="00A400FA" w:rsidRPr="00545EF1">
              <w:rPr>
                <w:rStyle w:val="ab"/>
                <w:noProof/>
                <w:sz w:val="28"/>
                <w:szCs w:val="28"/>
              </w:rPr>
              <w:t>асть</w:t>
            </w:r>
            <w:r w:rsidR="00A400FA" w:rsidRPr="00545EF1">
              <w:rPr>
                <w:noProof/>
                <w:webHidden/>
                <w:sz w:val="28"/>
                <w:szCs w:val="28"/>
              </w:rPr>
              <w:tab/>
            </w:r>
            <w:r w:rsidR="001C4138" w:rsidRPr="00545EF1">
              <w:rPr>
                <w:noProof/>
                <w:webHidden/>
                <w:sz w:val="28"/>
                <w:szCs w:val="28"/>
              </w:rPr>
              <w:fldChar w:fldCharType="begin"/>
            </w:r>
            <w:r w:rsidR="001C4138" w:rsidRPr="00545EF1">
              <w:rPr>
                <w:noProof/>
                <w:webHidden/>
                <w:sz w:val="28"/>
                <w:szCs w:val="28"/>
              </w:rPr>
              <w:instrText xml:space="preserve"> PAGEREF _Toc184591286 \h </w:instrText>
            </w:r>
            <w:r w:rsidR="001C4138" w:rsidRPr="00545EF1">
              <w:rPr>
                <w:noProof/>
                <w:webHidden/>
                <w:sz w:val="28"/>
                <w:szCs w:val="28"/>
              </w:rPr>
            </w:r>
            <w:r w:rsidR="001C4138" w:rsidRPr="00545E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400FA" w:rsidRPr="00545EF1">
              <w:rPr>
                <w:noProof/>
                <w:webHidden/>
                <w:sz w:val="28"/>
                <w:szCs w:val="28"/>
              </w:rPr>
              <w:t>5</w:t>
            </w:r>
            <w:r w:rsidR="001C4138" w:rsidRPr="00545E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A67768" w14:textId="0A31E0FD" w:rsidR="001C4138" w:rsidRPr="00545EF1" w:rsidRDefault="00BF3812" w:rsidP="00545EF1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eastAsiaTheme="minorEastAsia"/>
              <w:noProof/>
              <w:color w:val="auto"/>
              <w:sz w:val="28"/>
              <w:szCs w:val="28"/>
            </w:rPr>
          </w:pPr>
          <w:hyperlink w:anchor="_Toc184591287" w:history="1">
            <w:r w:rsidR="00A400FA" w:rsidRPr="00545EF1">
              <w:rPr>
                <w:rStyle w:val="ab"/>
                <w:noProof/>
                <w:sz w:val="28"/>
                <w:szCs w:val="28"/>
              </w:rPr>
              <w:t>Заключение</w:t>
            </w:r>
            <w:r w:rsidR="00A400FA" w:rsidRPr="00545EF1">
              <w:rPr>
                <w:noProof/>
                <w:webHidden/>
                <w:sz w:val="28"/>
                <w:szCs w:val="28"/>
              </w:rPr>
              <w:tab/>
            </w:r>
            <w:r w:rsidR="001C4138" w:rsidRPr="00545EF1">
              <w:rPr>
                <w:noProof/>
                <w:webHidden/>
                <w:sz w:val="28"/>
                <w:szCs w:val="28"/>
              </w:rPr>
              <w:fldChar w:fldCharType="begin"/>
            </w:r>
            <w:r w:rsidR="001C4138" w:rsidRPr="00545EF1">
              <w:rPr>
                <w:noProof/>
                <w:webHidden/>
                <w:sz w:val="28"/>
                <w:szCs w:val="28"/>
              </w:rPr>
              <w:instrText xml:space="preserve"> PAGEREF _Toc184591287 \h </w:instrText>
            </w:r>
            <w:r w:rsidR="001C4138" w:rsidRPr="00545EF1">
              <w:rPr>
                <w:noProof/>
                <w:webHidden/>
                <w:sz w:val="28"/>
                <w:szCs w:val="28"/>
              </w:rPr>
            </w:r>
            <w:r w:rsidR="001C4138" w:rsidRPr="00545E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400FA" w:rsidRPr="00545EF1">
              <w:rPr>
                <w:noProof/>
                <w:webHidden/>
                <w:sz w:val="28"/>
                <w:szCs w:val="28"/>
              </w:rPr>
              <w:t>14</w:t>
            </w:r>
            <w:r w:rsidR="001C4138" w:rsidRPr="00545E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3F9425" w14:textId="064BD6FB" w:rsidR="001C4138" w:rsidRPr="00545EF1" w:rsidRDefault="00BF3812" w:rsidP="00545EF1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eastAsiaTheme="minorEastAsia"/>
              <w:noProof/>
              <w:color w:val="auto"/>
              <w:sz w:val="28"/>
              <w:szCs w:val="28"/>
            </w:rPr>
          </w:pPr>
          <w:hyperlink w:anchor="_Toc184591288" w:history="1">
            <w:r w:rsidR="00A400FA" w:rsidRPr="00545EF1">
              <w:rPr>
                <w:rStyle w:val="ab"/>
                <w:noProof/>
                <w:sz w:val="28"/>
                <w:szCs w:val="28"/>
              </w:rPr>
              <w:t xml:space="preserve">Библиографический </w:t>
            </w:r>
            <w:r w:rsidR="00A400FA">
              <w:rPr>
                <w:rStyle w:val="ab"/>
                <w:noProof/>
                <w:sz w:val="28"/>
                <w:szCs w:val="28"/>
              </w:rPr>
              <w:t>с</w:t>
            </w:r>
            <w:r w:rsidR="00A400FA" w:rsidRPr="00545EF1">
              <w:rPr>
                <w:rStyle w:val="ab"/>
                <w:noProof/>
                <w:sz w:val="28"/>
                <w:szCs w:val="28"/>
              </w:rPr>
              <w:t>писок</w:t>
            </w:r>
            <w:r w:rsidR="00A400FA" w:rsidRPr="00545EF1">
              <w:rPr>
                <w:noProof/>
                <w:webHidden/>
                <w:sz w:val="28"/>
                <w:szCs w:val="28"/>
              </w:rPr>
              <w:tab/>
            </w:r>
            <w:r w:rsidR="001C4138" w:rsidRPr="00545EF1">
              <w:rPr>
                <w:noProof/>
                <w:webHidden/>
                <w:sz w:val="28"/>
                <w:szCs w:val="28"/>
              </w:rPr>
              <w:fldChar w:fldCharType="begin"/>
            </w:r>
            <w:r w:rsidR="001C4138" w:rsidRPr="00545EF1">
              <w:rPr>
                <w:noProof/>
                <w:webHidden/>
                <w:sz w:val="28"/>
                <w:szCs w:val="28"/>
              </w:rPr>
              <w:instrText xml:space="preserve"> PAGEREF _Toc184591288 \h </w:instrText>
            </w:r>
            <w:r w:rsidR="001C4138" w:rsidRPr="00545EF1">
              <w:rPr>
                <w:noProof/>
                <w:webHidden/>
                <w:sz w:val="28"/>
                <w:szCs w:val="28"/>
              </w:rPr>
            </w:r>
            <w:r w:rsidR="001C4138" w:rsidRPr="00545E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400FA" w:rsidRPr="00545EF1">
              <w:rPr>
                <w:noProof/>
                <w:webHidden/>
                <w:sz w:val="28"/>
                <w:szCs w:val="28"/>
              </w:rPr>
              <w:t>15</w:t>
            </w:r>
            <w:r w:rsidR="001C4138" w:rsidRPr="00545E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AC85D7" w14:textId="26F3B9C5" w:rsidR="001C4138" w:rsidRPr="00545EF1" w:rsidRDefault="001C4138" w:rsidP="00545EF1">
          <w:pPr>
            <w:spacing w:line="360" w:lineRule="auto"/>
            <w:jc w:val="both"/>
            <w:rPr>
              <w:sz w:val="28"/>
              <w:szCs w:val="28"/>
            </w:rPr>
          </w:pPr>
          <w:r w:rsidRPr="00545EF1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4DBF99B9" w14:textId="77777777" w:rsidR="00DC6E3C" w:rsidRPr="00E3414E" w:rsidRDefault="00DC6E3C" w:rsidP="00E3414E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</w:p>
    <w:p w14:paraId="322AA3A7" w14:textId="77777777" w:rsidR="00C44321" w:rsidRPr="00E3414E" w:rsidRDefault="00C44321" w:rsidP="00E3414E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</w:p>
    <w:p w14:paraId="2A1FC68A" w14:textId="77777777" w:rsidR="00DC6E3C" w:rsidRPr="00E3414E" w:rsidRDefault="00DC6E3C" w:rsidP="00E3414E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</w:p>
    <w:p w14:paraId="2DADFB21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26D169AB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1682DE0A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77AE3620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72E1ED8D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5A2CB4B0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669B38EB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1039664E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4AB6F79C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61E511DC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739DB517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22B7F879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2780D597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44F14B78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43DB96D5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6EE00B76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2C7C0E34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7616DC9D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1E7EEB99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3DDD90A9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390D96CA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1B6C8048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13D4AB8B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1811023D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21FB2A14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3947CEA0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199B259A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0603E1B4" w14:textId="77777777" w:rsidR="00DC6E3C" w:rsidRDefault="00DC6E3C" w:rsidP="004329B8">
      <w:pPr>
        <w:tabs>
          <w:tab w:val="left" w:pos="2835"/>
          <w:tab w:val="left" w:pos="6521"/>
        </w:tabs>
        <w:jc w:val="center"/>
        <w:rPr>
          <w:sz w:val="28"/>
          <w:szCs w:val="28"/>
        </w:rPr>
      </w:pPr>
    </w:p>
    <w:p w14:paraId="14B50B22" w14:textId="77777777" w:rsidR="00DC6E3C" w:rsidRDefault="00DC6E3C" w:rsidP="001A0C50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5E61C13C" w14:textId="77777777" w:rsidR="001A0C50" w:rsidRDefault="001A0C50" w:rsidP="001A0C50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35EA2E9A" w14:textId="17B31AC8" w:rsidR="00DC6E3C" w:rsidRDefault="00F66A1C" w:rsidP="00572AE8">
      <w:pPr>
        <w:pStyle w:val="1"/>
        <w:spacing w:line="360" w:lineRule="auto"/>
        <w:rPr>
          <w:sz w:val="28"/>
          <w:szCs w:val="28"/>
        </w:rPr>
      </w:pPr>
      <w:bookmarkStart w:id="0" w:name="_Toc184591285"/>
      <w:r>
        <w:rPr>
          <w:sz w:val="28"/>
          <w:szCs w:val="28"/>
        </w:rPr>
        <w:lastRenderedPageBreak/>
        <w:t>ВВЕДЕНИЕ</w:t>
      </w:r>
      <w:bookmarkEnd w:id="0"/>
    </w:p>
    <w:p w14:paraId="62794D67" w14:textId="0BE9CB30" w:rsidR="00127A65" w:rsidRDefault="008425FD" w:rsidP="00127A65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Как известно</w:t>
      </w:r>
      <w:r w:rsidR="00FF0342">
        <w:rPr>
          <w:sz w:val="28"/>
          <w:szCs w:val="24"/>
        </w:rPr>
        <w:t>,</w:t>
      </w:r>
      <w:r>
        <w:rPr>
          <w:sz w:val="28"/>
          <w:szCs w:val="24"/>
        </w:rPr>
        <w:t xml:space="preserve"> в нотариальной деятельности довольно широко распространено удостоверение</w:t>
      </w:r>
      <w:r w:rsidR="002344AB">
        <w:rPr>
          <w:sz w:val="28"/>
          <w:szCs w:val="24"/>
        </w:rPr>
        <w:t xml:space="preserve"> </w:t>
      </w:r>
      <w:r w:rsidR="006E3344">
        <w:rPr>
          <w:sz w:val="28"/>
          <w:szCs w:val="24"/>
        </w:rPr>
        <w:t>семейно-правовы</w:t>
      </w:r>
      <w:r>
        <w:rPr>
          <w:sz w:val="28"/>
          <w:szCs w:val="24"/>
        </w:rPr>
        <w:t xml:space="preserve">х сделок. </w:t>
      </w:r>
      <w:r w:rsidR="005F0604">
        <w:rPr>
          <w:sz w:val="28"/>
          <w:szCs w:val="24"/>
        </w:rPr>
        <w:t xml:space="preserve">В связи с </w:t>
      </w:r>
      <w:r w:rsidR="0071685C">
        <w:rPr>
          <w:sz w:val="28"/>
          <w:szCs w:val="24"/>
        </w:rPr>
        <w:t>особенностями как предмета таких сделок, так и характера самих правоотношений</w:t>
      </w:r>
      <w:r w:rsidR="007045E1">
        <w:rPr>
          <w:sz w:val="28"/>
          <w:szCs w:val="24"/>
        </w:rPr>
        <w:t>, обуславливается необходимость</w:t>
      </w:r>
      <w:r w:rsidR="005F0604">
        <w:rPr>
          <w:sz w:val="28"/>
          <w:szCs w:val="24"/>
        </w:rPr>
        <w:t xml:space="preserve"> </w:t>
      </w:r>
      <w:r w:rsidR="00E51B53">
        <w:rPr>
          <w:sz w:val="28"/>
          <w:szCs w:val="24"/>
        </w:rPr>
        <w:t xml:space="preserve">подтверждения родственных отношений. </w:t>
      </w:r>
    </w:p>
    <w:p w14:paraId="0F180C81" w14:textId="77777777" w:rsidR="0065310D" w:rsidRDefault="00377BD7" w:rsidP="0065310D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Об актуальности исследуемой темы свидетельствует статистика, представленная Министерством юстиции Российской Федерации за 2023 год</w:t>
      </w:r>
      <w:r w:rsidR="00BA4663">
        <w:rPr>
          <w:rStyle w:val="a6"/>
          <w:sz w:val="28"/>
          <w:szCs w:val="24"/>
        </w:rPr>
        <w:footnoteReference w:id="1"/>
      </w:r>
      <w:r w:rsidR="005C42D7">
        <w:rPr>
          <w:sz w:val="28"/>
          <w:szCs w:val="24"/>
        </w:rPr>
        <w:t xml:space="preserve">. Всего нотариальных действий </w:t>
      </w:r>
      <w:r w:rsidR="00367C0B">
        <w:rPr>
          <w:sz w:val="28"/>
          <w:szCs w:val="24"/>
        </w:rPr>
        <w:t xml:space="preserve">в России </w:t>
      </w:r>
      <w:r w:rsidR="005C42D7">
        <w:rPr>
          <w:sz w:val="28"/>
          <w:szCs w:val="24"/>
        </w:rPr>
        <w:t>было совершено</w:t>
      </w:r>
      <w:r w:rsidR="00D038C7" w:rsidRPr="00D038C7">
        <w:t xml:space="preserve"> </w:t>
      </w:r>
      <w:r w:rsidR="00D038C7" w:rsidRPr="00D038C7">
        <w:rPr>
          <w:sz w:val="28"/>
          <w:szCs w:val="24"/>
        </w:rPr>
        <w:t>41</w:t>
      </w:r>
      <w:r w:rsidR="00D038C7">
        <w:rPr>
          <w:sz w:val="28"/>
          <w:szCs w:val="24"/>
        </w:rPr>
        <w:t xml:space="preserve"> </w:t>
      </w:r>
      <w:r w:rsidR="00D038C7" w:rsidRPr="00D038C7">
        <w:rPr>
          <w:sz w:val="28"/>
          <w:szCs w:val="24"/>
        </w:rPr>
        <w:t>999</w:t>
      </w:r>
      <w:r w:rsidR="00D038C7">
        <w:rPr>
          <w:sz w:val="28"/>
          <w:szCs w:val="24"/>
        </w:rPr>
        <w:t xml:space="preserve"> </w:t>
      </w:r>
      <w:r w:rsidR="00D038C7" w:rsidRPr="00D038C7">
        <w:rPr>
          <w:sz w:val="28"/>
          <w:szCs w:val="24"/>
        </w:rPr>
        <w:t>125</w:t>
      </w:r>
      <w:r w:rsidR="00367C0B">
        <w:rPr>
          <w:sz w:val="28"/>
          <w:szCs w:val="24"/>
        </w:rPr>
        <w:t>, из них</w:t>
      </w:r>
      <w:r w:rsidR="0065310D" w:rsidRPr="0065310D">
        <w:t xml:space="preserve"> </w:t>
      </w:r>
      <w:r w:rsidR="0065310D" w:rsidRPr="0065310D">
        <w:rPr>
          <w:sz w:val="28"/>
          <w:szCs w:val="24"/>
        </w:rPr>
        <w:t>3</w:t>
      </w:r>
      <w:r w:rsidR="0065310D">
        <w:rPr>
          <w:sz w:val="28"/>
          <w:szCs w:val="24"/>
        </w:rPr>
        <w:t xml:space="preserve"> </w:t>
      </w:r>
      <w:r w:rsidR="0065310D" w:rsidRPr="0065310D">
        <w:rPr>
          <w:sz w:val="28"/>
          <w:szCs w:val="24"/>
        </w:rPr>
        <w:t>787</w:t>
      </w:r>
      <w:r w:rsidR="0065310D">
        <w:rPr>
          <w:sz w:val="28"/>
          <w:szCs w:val="24"/>
        </w:rPr>
        <w:t xml:space="preserve"> </w:t>
      </w:r>
      <w:r w:rsidR="0065310D" w:rsidRPr="0065310D">
        <w:rPr>
          <w:sz w:val="28"/>
          <w:szCs w:val="24"/>
        </w:rPr>
        <w:t>904</w:t>
      </w:r>
      <w:r w:rsidR="00B8320C">
        <w:rPr>
          <w:sz w:val="28"/>
          <w:szCs w:val="24"/>
        </w:rPr>
        <w:t xml:space="preserve"> </w:t>
      </w:r>
      <w:r w:rsidR="0065310D">
        <w:rPr>
          <w:sz w:val="28"/>
          <w:szCs w:val="24"/>
        </w:rPr>
        <w:t xml:space="preserve">– это </w:t>
      </w:r>
      <w:r w:rsidR="00367C0B">
        <w:rPr>
          <w:sz w:val="28"/>
          <w:szCs w:val="24"/>
        </w:rPr>
        <w:t>в</w:t>
      </w:r>
      <w:r w:rsidR="0065310D">
        <w:rPr>
          <w:sz w:val="28"/>
          <w:szCs w:val="24"/>
        </w:rPr>
        <w:t xml:space="preserve">ыданные свидетельства о праве на наследство. Что касается семейно-правовых сделок, то алиментных соглашений было удостоверено </w:t>
      </w:r>
      <w:r w:rsidR="0065310D" w:rsidRPr="007F2F19">
        <w:rPr>
          <w:sz w:val="28"/>
          <w:szCs w:val="24"/>
        </w:rPr>
        <w:t>29</w:t>
      </w:r>
      <w:r w:rsidR="0065310D">
        <w:rPr>
          <w:sz w:val="28"/>
          <w:szCs w:val="24"/>
        </w:rPr>
        <w:t> </w:t>
      </w:r>
      <w:r w:rsidR="0065310D" w:rsidRPr="007F2F19">
        <w:rPr>
          <w:sz w:val="28"/>
          <w:szCs w:val="24"/>
        </w:rPr>
        <w:t>558</w:t>
      </w:r>
      <w:r w:rsidR="0065310D">
        <w:rPr>
          <w:sz w:val="28"/>
          <w:szCs w:val="24"/>
        </w:rPr>
        <w:t xml:space="preserve">, брачных договоров </w:t>
      </w:r>
      <w:r w:rsidR="0065310D" w:rsidRPr="0057433F">
        <w:rPr>
          <w:sz w:val="28"/>
          <w:szCs w:val="24"/>
        </w:rPr>
        <w:t>119</w:t>
      </w:r>
      <w:r w:rsidR="0065310D">
        <w:rPr>
          <w:sz w:val="28"/>
          <w:szCs w:val="24"/>
        </w:rPr>
        <w:t> </w:t>
      </w:r>
      <w:r w:rsidR="0065310D" w:rsidRPr="0057433F">
        <w:rPr>
          <w:sz w:val="28"/>
          <w:szCs w:val="24"/>
        </w:rPr>
        <w:t>303</w:t>
      </w:r>
      <w:r w:rsidR="0065310D">
        <w:rPr>
          <w:sz w:val="28"/>
          <w:szCs w:val="24"/>
        </w:rPr>
        <w:t>.</w:t>
      </w:r>
    </w:p>
    <w:p w14:paraId="17206C77" w14:textId="5525B3D0" w:rsidR="00A03235" w:rsidRDefault="00C1606F" w:rsidP="006E3344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В</w:t>
      </w:r>
      <w:r w:rsidR="00367C0B">
        <w:rPr>
          <w:sz w:val="28"/>
          <w:szCs w:val="24"/>
        </w:rPr>
        <w:t xml:space="preserve"> Тверской области </w:t>
      </w:r>
      <w:r>
        <w:rPr>
          <w:sz w:val="28"/>
          <w:szCs w:val="24"/>
        </w:rPr>
        <w:t xml:space="preserve">за 2023 год было совершено </w:t>
      </w:r>
      <w:r w:rsidR="005C42D7" w:rsidRPr="005C42D7">
        <w:rPr>
          <w:sz w:val="28"/>
          <w:szCs w:val="24"/>
        </w:rPr>
        <w:t>283</w:t>
      </w:r>
      <w:r>
        <w:rPr>
          <w:sz w:val="28"/>
          <w:szCs w:val="24"/>
        </w:rPr>
        <w:t> </w:t>
      </w:r>
      <w:r w:rsidR="005C42D7" w:rsidRPr="005C42D7">
        <w:rPr>
          <w:sz w:val="28"/>
          <w:szCs w:val="24"/>
        </w:rPr>
        <w:t>322</w:t>
      </w:r>
      <w:r>
        <w:rPr>
          <w:sz w:val="28"/>
          <w:szCs w:val="24"/>
        </w:rPr>
        <w:t xml:space="preserve"> нотариальных действи</w:t>
      </w:r>
      <w:r w:rsidR="008724CB">
        <w:rPr>
          <w:sz w:val="28"/>
          <w:szCs w:val="24"/>
        </w:rPr>
        <w:t>я</w:t>
      </w:r>
      <w:r w:rsidR="00367C0B">
        <w:rPr>
          <w:sz w:val="28"/>
          <w:szCs w:val="24"/>
        </w:rPr>
        <w:t>, из которых</w:t>
      </w:r>
      <w:r w:rsidR="00F6418F" w:rsidRPr="00F6418F">
        <w:t xml:space="preserve"> </w:t>
      </w:r>
      <w:r w:rsidR="00F6418F" w:rsidRPr="00F6418F">
        <w:rPr>
          <w:sz w:val="28"/>
          <w:szCs w:val="24"/>
        </w:rPr>
        <w:t>37</w:t>
      </w:r>
      <w:r w:rsidR="00F6418F">
        <w:rPr>
          <w:sz w:val="28"/>
          <w:szCs w:val="24"/>
        </w:rPr>
        <w:t> </w:t>
      </w:r>
      <w:r w:rsidR="00F6418F" w:rsidRPr="00F6418F">
        <w:rPr>
          <w:sz w:val="28"/>
          <w:szCs w:val="24"/>
        </w:rPr>
        <w:t>025</w:t>
      </w:r>
      <w:r w:rsidR="00F6418F">
        <w:rPr>
          <w:sz w:val="28"/>
          <w:szCs w:val="24"/>
        </w:rPr>
        <w:t xml:space="preserve"> – это выдача свидетельств о праве на наследство</w:t>
      </w:r>
      <w:r w:rsidR="00136A96">
        <w:rPr>
          <w:sz w:val="28"/>
          <w:szCs w:val="24"/>
        </w:rPr>
        <w:t xml:space="preserve">. </w:t>
      </w:r>
      <w:r w:rsidR="00EE3A5C">
        <w:rPr>
          <w:sz w:val="28"/>
          <w:szCs w:val="24"/>
        </w:rPr>
        <w:t>В этот год</w:t>
      </w:r>
      <w:r w:rsidR="00136A96">
        <w:rPr>
          <w:sz w:val="28"/>
          <w:szCs w:val="24"/>
        </w:rPr>
        <w:t xml:space="preserve"> было выдано </w:t>
      </w:r>
      <w:r w:rsidR="00EE3A5C" w:rsidRPr="00136A96">
        <w:rPr>
          <w:sz w:val="28"/>
          <w:szCs w:val="24"/>
        </w:rPr>
        <w:t>30</w:t>
      </w:r>
      <w:r w:rsidR="00EE3A5C">
        <w:rPr>
          <w:sz w:val="28"/>
          <w:szCs w:val="24"/>
        </w:rPr>
        <w:t> </w:t>
      </w:r>
      <w:r w:rsidR="00EE3A5C" w:rsidRPr="00136A96">
        <w:rPr>
          <w:sz w:val="28"/>
          <w:szCs w:val="24"/>
        </w:rPr>
        <w:t>656</w:t>
      </w:r>
      <w:r w:rsidR="00EE3A5C">
        <w:rPr>
          <w:sz w:val="28"/>
          <w:szCs w:val="24"/>
        </w:rPr>
        <w:t xml:space="preserve"> </w:t>
      </w:r>
      <w:r w:rsidR="00136A96">
        <w:rPr>
          <w:sz w:val="28"/>
          <w:szCs w:val="24"/>
        </w:rPr>
        <w:t xml:space="preserve">свидетельств о праве на наследство по закону, </w:t>
      </w:r>
      <w:r w:rsidR="00A908DF">
        <w:rPr>
          <w:sz w:val="28"/>
          <w:szCs w:val="24"/>
        </w:rPr>
        <w:t xml:space="preserve">по завещанию в </w:t>
      </w:r>
      <w:r w:rsidR="00DC1F29">
        <w:rPr>
          <w:sz w:val="28"/>
          <w:szCs w:val="24"/>
        </w:rPr>
        <w:t>4,9 раз меньше (6 219).</w:t>
      </w:r>
      <w:r w:rsidR="003D498E">
        <w:rPr>
          <w:sz w:val="28"/>
          <w:szCs w:val="24"/>
        </w:rPr>
        <w:t xml:space="preserve"> Подтверждение родства при наследовании по завещанию, как правило не требуется (за исключением случаев, когда в завещании указан</w:t>
      </w:r>
      <w:r w:rsidR="00DF11C6">
        <w:rPr>
          <w:sz w:val="28"/>
          <w:szCs w:val="24"/>
        </w:rPr>
        <w:t xml:space="preserve">о в каких правоотношениях состоят завещатель и </w:t>
      </w:r>
      <w:r w:rsidR="00947408">
        <w:rPr>
          <w:sz w:val="28"/>
          <w:szCs w:val="24"/>
        </w:rPr>
        <w:t>наследник). Однако при наследовании по закону это крайне необходимо</w:t>
      </w:r>
      <w:r w:rsidR="005D76FD">
        <w:rPr>
          <w:sz w:val="28"/>
          <w:szCs w:val="24"/>
        </w:rPr>
        <w:t>, поскольку родственные отношения являются основанием для принятия наследства.</w:t>
      </w:r>
    </w:p>
    <w:p w14:paraId="23D59E92" w14:textId="5A609FAD" w:rsidR="00D354ED" w:rsidRDefault="00351EDB" w:rsidP="006E3344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Как можно заметить из статистики, </w:t>
      </w:r>
      <w:r w:rsidR="00B25D3B">
        <w:rPr>
          <w:sz w:val="28"/>
          <w:szCs w:val="24"/>
        </w:rPr>
        <w:t xml:space="preserve">13% всех совершаемых нотариальных действий </w:t>
      </w:r>
      <w:r w:rsidR="00681383">
        <w:rPr>
          <w:sz w:val="28"/>
          <w:szCs w:val="24"/>
        </w:rPr>
        <w:t xml:space="preserve">в Тверской области </w:t>
      </w:r>
      <w:r w:rsidR="00B25D3B">
        <w:rPr>
          <w:sz w:val="28"/>
          <w:szCs w:val="24"/>
        </w:rPr>
        <w:t xml:space="preserve">составляют </w:t>
      </w:r>
      <w:r w:rsidR="00335335">
        <w:rPr>
          <w:sz w:val="28"/>
          <w:szCs w:val="24"/>
        </w:rPr>
        <w:t>те, которые связаны с наследственными правоотношениями</w:t>
      </w:r>
      <w:r w:rsidR="00681383">
        <w:rPr>
          <w:sz w:val="28"/>
          <w:szCs w:val="24"/>
        </w:rPr>
        <w:t xml:space="preserve">. Учитывая </w:t>
      </w:r>
      <w:r w:rsidR="00B86539">
        <w:rPr>
          <w:sz w:val="28"/>
          <w:szCs w:val="24"/>
        </w:rPr>
        <w:t>довольно большой перечень видов нотариальных действий</w:t>
      </w:r>
      <w:r w:rsidR="00797529">
        <w:rPr>
          <w:sz w:val="28"/>
          <w:szCs w:val="24"/>
        </w:rPr>
        <w:t xml:space="preserve"> данный показатель является весьма весомым.</w:t>
      </w:r>
    </w:p>
    <w:p w14:paraId="778C4658" w14:textId="6ABE5BD3" w:rsidR="000B01CB" w:rsidRDefault="00453DA7" w:rsidP="006E3344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color w:val="auto"/>
          <w:sz w:val="28"/>
          <w:szCs w:val="24"/>
        </w:rPr>
      </w:pPr>
      <w:r>
        <w:rPr>
          <w:sz w:val="28"/>
          <w:szCs w:val="24"/>
        </w:rPr>
        <w:t>Целью курсовой работы является</w:t>
      </w:r>
      <w:r w:rsidR="000B01CB">
        <w:rPr>
          <w:sz w:val="28"/>
          <w:szCs w:val="24"/>
        </w:rPr>
        <w:t xml:space="preserve"> комплексный теоретико-правовой анализ </w:t>
      </w:r>
      <w:r w:rsidR="00B3196C">
        <w:rPr>
          <w:sz w:val="28"/>
          <w:szCs w:val="24"/>
        </w:rPr>
        <w:t>современного российского</w:t>
      </w:r>
      <w:r w:rsidR="006812E1">
        <w:rPr>
          <w:sz w:val="28"/>
          <w:szCs w:val="24"/>
        </w:rPr>
        <w:t xml:space="preserve"> </w:t>
      </w:r>
      <w:r w:rsidR="000B01CB">
        <w:rPr>
          <w:sz w:val="28"/>
          <w:szCs w:val="24"/>
        </w:rPr>
        <w:t xml:space="preserve">законодательства относительно </w:t>
      </w:r>
      <w:r w:rsidR="00B3196C">
        <w:rPr>
          <w:sz w:val="28"/>
          <w:szCs w:val="24"/>
        </w:rPr>
        <w:t>подтверждения</w:t>
      </w:r>
      <w:r w:rsidR="000B01CB">
        <w:rPr>
          <w:sz w:val="28"/>
          <w:szCs w:val="24"/>
        </w:rPr>
        <w:t xml:space="preserve"> родственных связей в нотариальной деятельности</w:t>
      </w:r>
      <w:r w:rsidR="00B615E4">
        <w:rPr>
          <w:sz w:val="28"/>
          <w:szCs w:val="24"/>
        </w:rPr>
        <w:t>, способы их подтверждения</w:t>
      </w:r>
      <w:r w:rsidR="00F34640">
        <w:rPr>
          <w:sz w:val="28"/>
          <w:szCs w:val="24"/>
        </w:rPr>
        <w:t xml:space="preserve">, </w:t>
      </w:r>
      <w:r w:rsidR="00FE1D52">
        <w:rPr>
          <w:sz w:val="28"/>
          <w:szCs w:val="24"/>
        </w:rPr>
        <w:t xml:space="preserve">а также исследование </w:t>
      </w:r>
      <w:r w:rsidR="00993D48">
        <w:rPr>
          <w:sz w:val="28"/>
          <w:szCs w:val="24"/>
        </w:rPr>
        <w:t>правоприменительной практики по данному вопросу.</w:t>
      </w:r>
    </w:p>
    <w:p w14:paraId="5B739C72" w14:textId="77777777" w:rsidR="000B01CB" w:rsidRDefault="000B01CB" w:rsidP="006E3344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 Задачи:</w:t>
      </w:r>
    </w:p>
    <w:p w14:paraId="7D45B2A1" w14:textId="6DB81C89" w:rsidR="000B01CB" w:rsidRDefault="009B7362" w:rsidP="003E48A1">
      <w:pPr>
        <w:pStyle w:val="ac"/>
        <w:numPr>
          <w:ilvl w:val="0"/>
          <w:numId w:val="1"/>
        </w:numPr>
        <w:tabs>
          <w:tab w:val="left" w:pos="993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>исследовать</w:t>
      </w:r>
      <w:r w:rsidR="000B01CB" w:rsidRPr="003E48A1">
        <w:rPr>
          <w:sz w:val="28"/>
          <w:szCs w:val="24"/>
        </w:rPr>
        <w:t xml:space="preserve"> поняти</w:t>
      </w:r>
      <w:r w:rsidR="00AC1AE1">
        <w:rPr>
          <w:sz w:val="28"/>
          <w:szCs w:val="24"/>
        </w:rPr>
        <w:t>е</w:t>
      </w:r>
      <w:r w:rsidR="000B01CB" w:rsidRPr="003E48A1">
        <w:rPr>
          <w:sz w:val="28"/>
          <w:szCs w:val="24"/>
        </w:rPr>
        <w:t xml:space="preserve"> родства;</w:t>
      </w:r>
    </w:p>
    <w:p w14:paraId="72A1B300" w14:textId="3925D671" w:rsidR="000E4CCE" w:rsidRPr="000E4CCE" w:rsidRDefault="00242DAF" w:rsidP="000E4CCE">
      <w:pPr>
        <w:pStyle w:val="ac"/>
        <w:numPr>
          <w:ilvl w:val="0"/>
          <w:numId w:val="1"/>
        </w:numPr>
        <w:tabs>
          <w:tab w:val="left" w:pos="993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4"/>
        </w:rPr>
      </w:pPr>
      <w:r>
        <w:rPr>
          <w:sz w:val="28"/>
          <w:szCs w:val="24"/>
        </w:rPr>
        <w:t>установить</w:t>
      </w:r>
      <w:r w:rsidR="000E4CCE">
        <w:rPr>
          <w:sz w:val="28"/>
          <w:szCs w:val="24"/>
        </w:rPr>
        <w:t xml:space="preserve"> </w:t>
      </w:r>
      <w:r w:rsidR="000E4CCE" w:rsidRPr="00253E92">
        <w:rPr>
          <w:sz w:val="28"/>
          <w:szCs w:val="24"/>
        </w:rPr>
        <w:t>способы подтверждения родства;</w:t>
      </w:r>
    </w:p>
    <w:p w14:paraId="021471DA" w14:textId="77777777" w:rsidR="000E4CCE" w:rsidRDefault="003E48A1" w:rsidP="00EE0C4A">
      <w:pPr>
        <w:pStyle w:val="ac"/>
        <w:numPr>
          <w:ilvl w:val="0"/>
          <w:numId w:val="1"/>
        </w:numPr>
        <w:tabs>
          <w:tab w:val="left" w:pos="993"/>
          <w:tab w:val="left" w:pos="2835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4"/>
        </w:rPr>
      </w:pPr>
      <w:r w:rsidRPr="000E4CCE">
        <w:rPr>
          <w:sz w:val="28"/>
          <w:szCs w:val="24"/>
        </w:rPr>
        <w:t>выя</w:t>
      </w:r>
      <w:r w:rsidR="003919D2" w:rsidRPr="000E4CCE">
        <w:rPr>
          <w:sz w:val="28"/>
          <w:szCs w:val="24"/>
        </w:rPr>
        <w:t>вить при совершении каких</w:t>
      </w:r>
      <w:r w:rsidR="000B01CB" w:rsidRPr="000E4CCE">
        <w:rPr>
          <w:sz w:val="28"/>
          <w:szCs w:val="24"/>
        </w:rPr>
        <w:t xml:space="preserve"> нотариальных действий, треб</w:t>
      </w:r>
      <w:r w:rsidR="003919D2" w:rsidRPr="000E4CCE">
        <w:rPr>
          <w:sz w:val="28"/>
          <w:szCs w:val="24"/>
        </w:rPr>
        <w:t>уется</w:t>
      </w:r>
      <w:r w:rsidR="000B01CB" w:rsidRPr="000E4CCE">
        <w:rPr>
          <w:sz w:val="28"/>
          <w:szCs w:val="24"/>
        </w:rPr>
        <w:t xml:space="preserve"> подтверждени</w:t>
      </w:r>
      <w:r w:rsidR="003919D2" w:rsidRPr="000E4CCE">
        <w:rPr>
          <w:sz w:val="28"/>
          <w:szCs w:val="24"/>
        </w:rPr>
        <w:t>е</w:t>
      </w:r>
      <w:r w:rsidR="000B01CB" w:rsidRPr="000E4CCE">
        <w:rPr>
          <w:sz w:val="28"/>
          <w:szCs w:val="24"/>
        </w:rPr>
        <w:t xml:space="preserve"> </w:t>
      </w:r>
      <w:r w:rsidR="0083229E" w:rsidRPr="000E4CCE">
        <w:rPr>
          <w:sz w:val="28"/>
          <w:szCs w:val="24"/>
        </w:rPr>
        <w:t>родственных связей</w:t>
      </w:r>
      <w:r w:rsidR="000B01CB" w:rsidRPr="000E4CCE">
        <w:rPr>
          <w:sz w:val="28"/>
          <w:szCs w:val="24"/>
        </w:rPr>
        <w:t>;</w:t>
      </w:r>
    </w:p>
    <w:p w14:paraId="074A5C77" w14:textId="507FD72C" w:rsidR="000E4CCE" w:rsidRPr="000E4CCE" w:rsidRDefault="000E4CCE" w:rsidP="00EE0C4A">
      <w:pPr>
        <w:pStyle w:val="ac"/>
        <w:numPr>
          <w:ilvl w:val="0"/>
          <w:numId w:val="1"/>
        </w:numPr>
        <w:tabs>
          <w:tab w:val="left" w:pos="993"/>
          <w:tab w:val="left" w:pos="2835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4"/>
        </w:rPr>
      </w:pPr>
      <w:r w:rsidRPr="000E4CCE">
        <w:rPr>
          <w:sz w:val="28"/>
          <w:szCs w:val="24"/>
        </w:rPr>
        <w:t>определить роль подтверждения родственных отношений в нотариальной деятельности</w:t>
      </w:r>
      <w:r w:rsidR="00D570E8">
        <w:rPr>
          <w:sz w:val="28"/>
          <w:szCs w:val="24"/>
        </w:rPr>
        <w:t>;</w:t>
      </w:r>
    </w:p>
    <w:p w14:paraId="49A374A1" w14:textId="416FBDCF" w:rsidR="0048460C" w:rsidRPr="00662D82" w:rsidRDefault="009B622F" w:rsidP="00662D82">
      <w:pPr>
        <w:pStyle w:val="ac"/>
        <w:numPr>
          <w:ilvl w:val="0"/>
          <w:numId w:val="1"/>
        </w:numPr>
        <w:tabs>
          <w:tab w:val="left" w:pos="993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1F0DFC">
        <w:rPr>
          <w:sz w:val="28"/>
          <w:szCs w:val="24"/>
        </w:rPr>
        <w:t xml:space="preserve">проанализировать судебную практику по вопросу </w:t>
      </w:r>
      <w:r w:rsidR="009E20A9" w:rsidRPr="001F0DFC">
        <w:rPr>
          <w:sz w:val="28"/>
          <w:szCs w:val="24"/>
        </w:rPr>
        <w:t>установления факта родственных отношений и выяв</w:t>
      </w:r>
      <w:r w:rsidR="001F0DFC" w:rsidRPr="001F0DFC">
        <w:rPr>
          <w:sz w:val="28"/>
          <w:szCs w:val="24"/>
        </w:rPr>
        <w:t>ить особенности рассмотрения таких категорий дел</w:t>
      </w:r>
      <w:r w:rsidR="000E4CCE">
        <w:rPr>
          <w:sz w:val="28"/>
          <w:szCs w:val="24"/>
        </w:rPr>
        <w:t>.</w:t>
      </w:r>
    </w:p>
    <w:p w14:paraId="7E64D0C5" w14:textId="77777777" w:rsidR="0048460C" w:rsidRDefault="0048460C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24DB2F43" w14:textId="77777777" w:rsidR="0048460C" w:rsidRDefault="0048460C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2907C868" w14:textId="77777777" w:rsidR="0048460C" w:rsidRDefault="0048460C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44270A53" w14:textId="77777777" w:rsidR="00797529" w:rsidRDefault="00797529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7FB43BC5" w14:textId="77777777" w:rsidR="00797529" w:rsidRDefault="00797529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20A5CFC0" w14:textId="77777777" w:rsidR="00797529" w:rsidRDefault="00797529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1EF0D54E" w14:textId="77777777" w:rsidR="00797529" w:rsidRDefault="00797529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15E9C78A" w14:textId="77777777" w:rsidR="00797529" w:rsidRDefault="00797529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2FBE12DF" w14:textId="77777777" w:rsidR="00797529" w:rsidRDefault="00797529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1527838E" w14:textId="77777777" w:rsidR="00797529" w:rsidRDefault="00797529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05832BB4" w14:textId="77777777" w:rsidR="00797529" w:rsidRDefault="00797529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1E95D5E5" w14:textId="77777777" w:rsidR="00797529" w:rsidRDefault="00797529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07CE4836" w14:textId="77777777" w:rsidR="00797529" w:rsidRDefault="00797529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2DC19BAA" w14:textId="77777777" w:rsidR="00797529" w:rsidRDefault="00797529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297D5D23" w14:textId="77777777" w:rsidR="00797529" w:rsidRDefault="00797529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1FD28A82" w14:textId="77777777" w:rsidR="00797529" w:rsidRDefault="00797529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62E1365F" w14:textId="77777777" w:rsidR="009A6B68" w:rsidRDefault="009A6B68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2F619EC4" w14:textId="77777777" w:rsidR="009A6B68" w:rsidRDefault="009A6B68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1B3C294B" w14:textId="77777777" w:rsidR="007714EB" w:rsidRDefault="007714EB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6803DD73" w14:textId="77777777" w:rsidR="007714EB" w:rsidRDefault="007714EB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65E3F221" w14:textId="77777777" w:rsidR="009A6B68" w:rsidRDefault="009A6B68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21160175" w14:textId="77777777" w:rsidR="00797529" w:rsidRDefault="00797529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6E157743" w14:textId="77777777" w:rsidR="00797529" w:rsidRDefault="00797529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6B929B31" w14:textId="77777777" w:rsidR="00797529" w:rsidRDefault="00797529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4E3C80D6" w14:textId="77777777" w:rsidR="00797529" w:rsidRDefault="00797529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4A54943D" w14:textId="77777777" w:rsidR="0048460C" w:rsidRDefault="0048460C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23E35F36" w14:textId="77777777" w:rsidR="00107550" w:rsidRDefault="00107550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672ABFA6" w14:textId="77777777" w:rsidR="0048460C" w:rsidRDefault="0048460C" w:rsidP="004329B8">
      <w:pPr>
        <w:tabs>
          <w:tab w:val="left" w:pos="2835"/>
          <w:tab w:val="left" w:pos="6521"/>
        </w:tabs>
        <w:rPr>
          <w:sz w:val="28"/>
          <w:szCs w:val="28"/>
        </w:rPr>
      </w:pPr>
    </w:p>
    <w:p w14:paraId="12BC4159" w14:textId="7604CA7E" w:rsidR="0048460C" w:rsidRPr="00572AE8" w:rsidRDefault="00F66A1C" w:rsidP="00572AE8">
      <w:pPr>
        <w:pStyle w:val="1"/>
        <w:spacing w:line="360" w:lineRule="auto"/>
        <w:rPr>
          <w:sz w:val="28"/>
          <w:szCs w:val="28"/>
        </w:rPr>
      </w:pPr>
      <w:bookmarkStart w:id="1" w:name="_Toc184591286"/>
      <w:r w:rsidRPr="00572AE8">
        <w:rPr>
          <w:sz w:val="28"/>
          <w:szCs w:val="28"/>
        </w:rPr>
        <w:lastRenderedPageBreak/>
        <w:t>ОСНОВНАЯ ЧАСТЬ</w:t>
      </w:r>
      <w:bookmarkEnd w:id="1"/>
    </w:p>
    <w:p w14:paraId="053DB81B" w14:textId="07941386" w:rsidR="00910178" w:rsidRDefault="00D50E67" w:rsidP="00910178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Прежде чем приступать к исследованию</w:t>
      </w:r>
      <w:r w:rsidR="00CA2C19">
        <w:rPr>
          <w:sz w:val="28"/>
          <w:szCs w:val="28"/>
        </w:rPr>
        <w:t>,</w:t>
      </w:r>
      <w:r>
        <w:rPr>
          <w:sz w:val="28"/>
          <w:szCs w:val="28"/>
        </w:rPr>
        <w:t xml:space="preserve"> необходимо определить понятие слова «родство».</w:t>
      </w:r>
      <w:r w:rsidR="00A87270">
        <w:rPr>
          <w:sz w:val="28"/>
          <w:szCs w:val="28"/>
        </w:rPr>
        <w:t xml:space="preserve"> </w:t>
      </w:r>
      <w:r w:rsidR="00561A3B">
        <w:rPr>
          <w:sz w:val="28"/>
          <w:szCs w:val="28"/>
        </w:rPr>
        <w:t xml:space="preserve">В </w:t>
      </w:r>
      <w:r w:rsidR="00213896">
        <w:rPr>
          <w:sz w:val="28"/>
          <w:szCs w:val="28"/>
        </w:rPr>
        <w:t xml:space="preserve">связи с тем, что в </w:t>
      </w:r>
      <w:r w:rsidR="00561A3B">
        <w:rPr>
          <w:sz w:val="28"/>
          <w:szCs w:val="28"/>
        </w:rPr>
        <w:t>современном</w:t>
      </w:r>
      <w:r w:rsidR="0060708B">
        <w:rPr>
          <w:sz w:val="28"/>
          <w:szCs w:val="28"/>
        </w:rPr>
        <w:t xml:space="preserve"> законодательстве данный термин не закреплен, </w:t>
      </w:r>
      <w:r w:rsidR="00561A3B">
        <w:rPr>
          <w:sz w:val="28"/>
          <w:szCs w:val="28"/>
        </w:rPr>
        <w:t xml:space="preserve">а в научной литературе </w:t>
      </w:r>
      <w:r w:rsidR="00213896">
        <w:rPr>
          <w:sz w:val="28"/>
          <w:szCs w:val="28"/>
        </w:rPr>
        <w:t>дискуссия о понятии родства не поднимается</w:t>
      </w:r>
      <w:r w:rsidR="00F53976">
        <w:rPr>
          <w:sz w:val="28"/>
          <w:szCs w:val="28"/>
        </w:rPr>
        <w:t xml:space="preserve">, обратимся к словарю </w:t>
      </w:r>
      <w:r w:rsidR="00910178">
        <w:rPr>
          <w:sz w:val="28"/>
          <w:szCs w:val="28"/>
        </w:rPr>
        <w:t>русского языка С.И. Ожегова. Так, родство – это «с</w:t>
      </w:r>
      <w:r w:rsidR="00910178" w:rsidRPr="00910178">
        <w:rPr>
          <w:sz w:val="28"/>
          <w:szCs w:val="28"/>
        </w:rPr>
        <w:t>вязь между людьми, основанная на происхождении одного лица от другого (прямое родство), или разных лиц от общего предка, а также на брачных семейных отношениях</w:t>
      </w:r>
      <w:r w:rsidR="00910178">
        <w:rPr>
          <w:sz w:val="28"/>
          <w:szCs w:val="28"/>
        </w:rPr>
        <w:t>»</w:t>
      </w:r>
      <w:r w:rsidR="00910178">
        <w:rPr>
          <w:rStyle w:val="a6"/>
          <w:sz w:val="28"/>
          <w:szCs w:val="28"/>
        </w:rPr>
        <w:footnoteReference w:id="2"/>
      </w:r>
      <w:r w:rsidR="00910178">
        <w:rPr>
          <w:sz w:val="28"/>
          <w:szCs w:val="28"/>
        </w:rPr>
        <w:t xml:space="preserve">. На наш взгляд, </w:t>
      </w:r>
      <w:r w:rsidR="00196D86">
        <w:rPr>
          <w:sz w:val="28"/>
          <w:szCs w:val="28"/>
        </w:rPr>
        <w:t>данное толкование крайне полное, поскольку, действительно, родство не ограничивается только кровной связью</w:t>
      </w:r>
      <w:r w:rsidR="00AF4CD9">
        <w:rPr>
          <w:sz w:val="28"/>
          <w:szCs w:val="28"/>
        </w:rPr>
        <w:t>, как это принято воспринимать</w:t>
      </w:r>
      <w:r w:rsidR="00411F9A">
        <w:rPr>
          <w:sz w:val="28"/>
          <w:szCs w:val="28"/>
        </w:rPr>
        <w:t>.</w:t>
      </w:r>
    </w:p>
    <w:p w14:paraId="3F0033D0" w14:textId="7E642BF0" w:rsidR="00411F9A" w:rsidRDefault="005564AE" w:rsidP="007D73F1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Обратимся к труду </w:t>
      </w:r>
      <w:r w:rsidR="00542E64">
        <w:rPr>
          <w:sz w:val="28"/>
          <w:szCs w:val="28"/>
        </w:rPr>
        <w:t>русского правоведа</w:t>
      </w:r>
      <w:r w:rsidR="00CD635A">
        <w:rPr>
          <w:sz w:val="28"/>
          <w:szCs w:val="28"/>
        </w:rPr>
        <w:t xml:space="preserve"> К.П.</w:t>
      </w:r>
      <w:r w:rsidR="00542E64">
        <w:rPr>
          <w:sz w:val="28"/>
          <w:szCs w:val="28"/>
        </w:rPr>
        <w:t xml:space="preserve"> Победоносцева</w:t>
      </w:r>
      <w:r w:rsidR="00A826AA">
        <w:rPr>
          <w:sz w:val="28"/>
          <w:szCs w:val="28"/>
        </w:rPr>
        <w:t>: «</w:t>
      </w:r>
      <w:r w:rsidR="00A826AA" w:rsidRPr="00A826AA">
        <w:rPr>
          <w:sz w:val="28"/>
          <w:szCs w:val="28"/>
        </w:rPr>
        <w:t>Родство оказывается либо в прямой, либо в боковой линии</w:t>
      </w:r>
      <w:r w:rsidR="00A826AA">
        <w:rPr>
          <w:sz w:val="28"/>
          <w:szCs w:val="28"/>
        </w:rPr>
        <w:t>»</w:t>
      </w:r>
      <w:r w:rsidR="00A826AA">
        <w:rPr>
          <w:rStyle w:val="a6"/>
          <w:sz w:val="28"/>
          <w:szCs w:val="28"/>
        </w:rPr>
        <w:footnoteReference w:id="3"/>
      </w:r>
      <w:r w:rsidR="00A773E7">
        <w:rPr>
          <w:sz w:val="28"/>
          <w:szCs w:val="28"/>
        </w:rPr>
        <w:t>.</w:t>
      </w:r>
      <w:r w:rsidR="00CD11B6">
        <w:rPr>
          <w:sz w:val="28"/>
          <w:szCs w:val="28"/>
        </w:rPr>
        <w:t xml:space="preserve"> </w:t>
      </w:r>
      <w:r w:rsidR="00690452">
        <w:rPr>
          <w:sz w:val="28"/>
          <w:szCs w:val="28"/>
        </w:rPr>
        <w:t xml:space="preserve">Согласно ст. 14 Семейного кодекса </w:t>
      </w:r>
      <w:r w:rsidR="00A7221B" w:rsidRPr="00A7221B">
        <w:rPr>
          <w:sz w:val="28"/>
          <w:szCs w:val="28"/>
        </w:rPr>
        <w:t xml:space="preserve">Российской Федерации от 29.12.1995 </w:t>
      </w:r>
      <w:r w:rsidR="00A7221B">
        <w:rPr>
          <w:sz w:val="28"/>
          <w:szCs w:val="28"/>
        </w:rPr>
        <w:t>№</w:t>
      </w:r>
      <w:r w:rsidR="00A7221B" w:rsidRPr="00A7221B">
        <w:rPr>
          <w:sz w:val="28"/>
          <w:szCs w:val="28"/>
        </w:rPr>
        <w:t xml:space="preserve"> 223-ФЗ (ред. от 23.11.2024)</w:t>
      </w:r>
      <w:r w:rsidR="00A7221B">
        <w:rPr>
          <w:sz w:val="28"/>
          <w:szCs w:val="28"/>
        </w:rPr>
        <w:t xml:space="preserve"> (далее – СК РФ)</w:t>
      </w:r>
      <w:r w:rsidR="005E45DD">
        <w:rPr>
          <w:rStyle w:val="a6"/>
          <w:sz w:val="28"/>
          <w:szCs w:val="28"/>
        </w:rPr>
        <w:footnoteReference w:id="4"/>
      </w:r>
      <w:r w:rsidR="00AA3776">
        <w:rPr>
          <w:sz w:val="28"/>
          <w:szCs w:val="28"/>
        </w:rPr>
        <w:t xml:space="preserve"> </w:t>
      </w:r>
      <w:r w:rsidR="00B50BB2">
        <w:rPr>
          <w:sz w:val="28"/>
          <w:szCs w:val="28"/>
        </w:rPr>
        <w:t>прям</w:t>
      </w:r>
      <w:r w:rsidR="006C22A9">
        <w:rPr>
          <w:sz w:val="28"/>
          <w:szCs w:val="28"/>
        </w:rPr>
        <w:t>ая линяя родства</w:t>
      </w:r>
      <w:r w:rsidR="00A773E7">
        <w:rPr>
          <w:sz w:val="28"/>
          <w:szCs w:val="28"/>
        </w:rPr>
        <w:t xml:space="preserve"> может быть как восходящая </w:t>
      </w:r>
      <w:r w:rsidR="007D73F1">
        <w:rPr>
          <w:sz w:val="28"/>
          <w:szCs w:val="28"/>
        </w:rPr>
        <w:t xml:space="preserve">– </w:t>
      </w:r>
      <w:r w:rsidR="00A0183A">
        <w:rPr>
          <w:sz w:val="28"/>
          <w:szCs w:val="28"/>
        </w:rPr>
        <w:t xml:space="preserve">от </w:t>
      </w:r>
      <w:r w:rsidR="00286CCA">
        <w:rPr>
          <w:sz w:val="28"/>
          <w:szCs w:val="28"/>
        </w:rPr>
        <w:t xml:space="preserve">потомков к предкам </w:t>
      </w:r>
      <w:r w:rsidR="007D73F1">
        <w:rPr>
          <w:sz w:val="28"/>
          <w:szCs w:val="28"/>
        </w:rPr>
        <w:t>(</w:t>
      </w:r>
      <w:r w:rsidR="00286CCA">
        <w:rPr>
          <w:sz w:val="28"/>
          <w:szCs w:val="28"/>
        </w:rPr>
        <w:t>внук, сын, отец, дед, прадед</w:t>
      </w:r>
      <w:r w:rsidR="00A0183A">
        <w:rPr>
          <w:sz w:val="28"/>
          <w:szCs w:val="28"/>
        </w:rPr>
        <w:t>)</w:t>
      </w:r>
      <w:r w:rsidR="007D73F1">
        <w:rPr>
          <w:sz w:val="28"/>
          <w:szCs w:val="28"/>
        </w:rPr>
        <w:t>, так и нисходящая – от предков к потомкам (прадед, дед, отец, сын, внук)</w:t>
      </w:r>
      <w:r w:rsidR="00977759">
        <w:rPr>
          <w:sz w:val="28"/>
          <w:szCs w:val="28"/>
        </w:rPr>
        <w:t>.</w:t>
      </w:r>
    </w:p>
    <w:p w14:paraId="062CA53E" w14:textId="4EF4386F" w:rsidR="00C905D2" w:rsidRDefault="008234C1" w:rsidP="00CB6A35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отличии от прямой линии родства, которая основана на происхождении одного лица от другого</w:t>
      </w:r>
      <w:r w:rsidR="00EC4A00">
        <w:rPr>
          <w:sz w:val="28"/>
          <w:szCs w:val="28"/>
        </w:rPr>
        <w:t xml:space="preserve">, боковая линия основывается на </w:t>
      </w:r>
      <w:r w:rsidR="006E2BC7">
        <w:rPr>
          <w:sz w:val="28"/>
          <w:szCs w:val="28"/>
        </w:rPr>
        <w:t xml:space="preserve">общности происхождения лиц от одного предка. </w:t>
      </w:r>
      <w:r w:rsidR="00550448">
        <w:rPr>
          <w:sz w:val="28"/>
          <w:szCs w:val="28"/>
        </w:rPr>
        <w:t xml:space="preserve">Родственниками по такой линии являются </w:t>
      </w:r>
      <w:r w:rsidR="004A7E76">
        <w:rPr>
          <w:sz w:val="28"/>
          <w:szCs w:val="28"/>
        </w:rPr>
        <w:t>родные, двоюродные</w:t>
      </w:r>
      <w:r w:rsidR="004C3740">
        <w:rPr>
          <w:sz w:val="28"/>
          <w:szCs w:val="28"/>
        </w:rPr>
        <w:t>,</w:t>
      </w:r>
      <w:r w:rsidR="004A7E76">
        <w:rPr>
          <w:sz w:val="28"/>
          <w:szCs w:val="28"/>
        </w:rPr>
        <w:t xml:space="preserve"> троюродные братья и сестры,</w:t>
      </w:r>
      <w:r w:rsidR="00550448">
        <w:rPr>
          <w:sz w:val="28"/>
          <w:szCs w:val="28"/>
        </w:rPr>
        <w:t xml:space="preserve"> </w:t>
      </w:r>
      <w:r w:rsidR="004A7E76">
        <w:rPr>
          <w:sz w:val="28"/>
          <w:szCs w:val="28"/>
        </w:rPr>
        <w:t>дядя (тетя) и племянник (племянница)</w:t>
      </w:r>
      <w:r w:rsidR="00610C50">
        <w:rPr>
          <w:sz w:val="28"/>
          <w:szCs w:val="28"/>
        </w:rPr>
        <w:t>.</w:t>
      </w:r>
    </w:p>
    <w:p w14:paraId="2FFB0EC0" w14:textId="54242AE8" w:rsidR="00F71A93" w:rsidRPr="00F71A93" w:rsidRDefault="00CB6A35" w:rsidP="00BD0124">
      <w:pPr>
        <w:tabs>
          <w:tab w:val="left" w:pos="2835"/>
          <w:tab w:val="left" w:pos="3686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</w:t>
      </w:r>
      <w:r w:rsidR="002824D9">
        <w:rPr>
          <w:sz w:val="28"/>
          <w:szCs w:val="28"/>
        </w:rPr>
        <w:t xml:space="preserve">в нотариальной деятельности подтверждение родственных отношений </w:t>
      </w:r>
      <w:r w:rsidR="00C5654F">
        <w:rPr>
          <w:sz w:val="28"/>
          <w:szCs w:val="28"/>
        </w:rPr>
        <w:t>является крайне важным во многих нотариальных действиях (как связанных непосредственно с семейн</w:t>
      </w:r>
      <w:r w:rsidR="005765A9">
        <w:rPr>
          <w:sz w:val="28"/>
          <w:szCs w:val="28"/>
        </w:rPr>
        <w:t xml:space="preserve">ыми </w:t>
      </w:r>
      <w:r w:rsidR="00C5654F">
        <w:rPr>
          <w:sz w:val="28"/>
          <w:szCs w:val="28"/>
        </w:rPr>
        <w:t>прав</w:t>
      </w:r>
      <w:r w:rsidR="005765A9">
        <w:rPr>
          <w:sz w:val="28"/>
          <w:szCs w:val="28"/>
        </w:rPr>
        <w:t>оотно</w:t>
      </w:r>
      <w:r w:rsidR="00C5654F">
        <w:rPr>
          <w:sz w:val="28"/>
          <w:szCs w:val="28"/>
        </w:rPr>
        <w:t>шениями, так и нет).</w:t>
      </w:r>
      <w:r w:rsidR="00BE3949">
        <w:rPr>
          <w:sz w:val="28"/>
          <w:szCs w:val="28"/>
        </w:rPr>
        <w:t xml:space="preserve"> </w:t>
      </w:r>
      <w:r w:rsidR="00F71A93" w:rsidRPr="00F71A93">
        <w:rPr>
          <w:sz w:val="28"/>
          <w:szCs w:val="28"/>
        </w:rPr>
        <w:t xml:space="preserve">Чаще всего подтверждение родственных отношений не вызывает проблем, если у гражданина </w:t>
      </w:r>
      <w:r w:rsidR="00F71A93" w:rsidRPr="00F71A93">
        <w:rPr>
          <w:sz w:val="28"/>
          <w:szCs w:val="28"/>
        </w:rPr>
        <w:lastRenderedPageBreak/>
        <w:t xml:space="preserve">имеются следующие документы (в зависимости от того, с каким членом семьи необходимо доказать родство): </w:t>
      </w:r>
    </w:p>
    <w:p w14:paraId="4D71A328" w14:textId="77777777" w:rsidR="00F71A93" w:rsidRPr="00F71A93" w:rsidRDefault="00F71A93" w:rsidP="00F71A93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 w:rsidRPr="00F71A93">
        <w:rPr>
          <w:sz w:val="28"/>
          <w:szCs w:val="28"/>
        </w:rPr>
        <w:t>1) свидетельство о рождении;</w:t>
      </w:r>
    </w:p>
    <w:p w14:paraId="1B8D1358" w14:textId="77777777" w:rsidR="00F71A93" w:rsidRPr="00F71A93" w:rsidRDefault="00F71A93" w:rsidP="00F71A93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 w:rsidRPr="00F71A93">
        <w:rPr>
          <w:sz w:val="28"/>
          <w:szCs w:val="28"/>
        </w:rPr>
        <w:t>2) свидетельство о заключении брака;</w:t>
      </w:r>
    </w:p>
    <w:p w14:paraId="0E2BDA55" w14:textId="77777777" w:rsidR="00F71A93" w:rsidRPr="00F71A93" w:rsidRDefault="00F71A93" w:rsidP="00F71A93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 w:rsidRPr="00F71A93">
        <w:rPr>
          <w:sz w:val="28"/>
          <w:szCs w:val="28"/>
        </w:rPr>
        <w:t>3) свидетельство об установлении отцовства;</w:t>
      </w:r>
    </w:p>
    <w:p w14:paraId="4363ADAB" w14:textId="77777777" w:rsidR="00F71A93" w:rsidRPr="00F71A93" w:rsidRDefault="00F71A93" w:rsidP="00F71A93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 w:rsidRPr="00F71A93">
        <w:rPr>
          <w:sz w:val="28"/>
          <w:szCs w:val="28"/>
        </w:rPr>
        <w:t>4) свидетельство об усыновлении/удочерении;</w:t>
      </w:r>
    </w:p>
    <w:p w14:paraId="620A5B33" w14:textId="6754D9A1" w:rsidR="00F71A93" w:rsidRDefault="00F71A93" w:rsidP="00F71A93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 w:rsidRPr="00F71A93">
        <w:rPr>
          <w:sz w:val="28"/>
          <w:szCs w:val="28"/>
        </w:rPr>
        <w:t>5) свидетельство о перемене имени</w:t>
      </w:r>
      <w:r w:rsidR="00872D53">
        <w:rPr>
          <w:sz w:val="28"/>
          <w:szCs w:val="28"/>
        </w:rPr>
        <w:t>;</w:t>
      </w:r>
    </w:p>
    <w:p w14:paraId="2714DA87" w14:textId="46A298EB" w:rsidR="00872D53" w:rsidRPr="00F71A93" w:rsidRDefault="00872D53" w:rsidP="00F71A93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872D53">
        <w:rPr>
          <w:sz w:val="28"/>
          <w:szCs w:val="28"/>
        </w:rPr>
        <w:t>выписки из метрических книг</w:t>
      </w:r>
      <w:r>
        <w:rPr>
          <w:sz w:val="28"/>
          <w:szCs w:val="28"/>
        </w:rPr>
        <w:t>.</w:t>
      </w:r>
    </w:p>
    <w:p w14:paraId="4259AAD0" w14:textId="7BA07CD9" w:rsidR="00F71A93" w:rsidRDefault="00F71A93" w:rsidP="00F71A93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 w:rsidRPr="00F71A93">
        <w:rPr>
          <w:sz w:val="28"/>
          <w:szCs w:val="28"/>
        </w:rPr>
        <w:t xml:space="preserve">Однако </w:t>
      </w:r>
      <w:r w:rsidR="005A1D6E">
        <w:rPr>
          <w:sz w:val="28"/>
          <w:szCs w:val="28"/>
        </w:rPr>
        <w:t>таки</w:t>
      </w:r>
      <w:r w:rsidRPr="00F71A93">
        <w:rPr>
          <w:sz w:val="28"/>
          <w:szCs w:val="28"/>
        </w:rPr>
        <w:t xml:space="preserve">е документы </w:t>
      </w:r>
      <w:r w:rsidR="005A1D6E">
        <w:rPr>
          <w:sz w:val="28"/>
          <w:szCs w:val="28"/>
        </w:rPr>
        <w:t xml:space="preserve">могут </w:t>
      </w:r>
      <w:r w:rsidRPr="00F71A93">
        <w:rPr>
          <w:sz w:val="28"/>
          <w:szCs w:val="28"/>
        </w:rPr>
        <w:t>бы</w:t>
      </w:r>
      <w:r w:rsidR="005A1D6E">
        <w:rPr>
          <w:sz w:val="28"/>
          <w:szCs w:val="28"/>
        </w:rPr>
        <w:t xml:space="preserve">ть </w:t>
      </w:r>
      <w:r w:rsidRPr="00F71A93">
        <w:rPr>
          <w:sz w:val="28"/>
          <w:szCs w:val="28"/>
        </w:rPr>
        <w:t>утрачены. Что же тогда делать?</w:t>
      </w:r>
      <w:r w:rsidR="00242DAF">
        <w:rPr>
          <w:sz w:val="28"/>
          <w:szCs w:val="28"/>
        </w:rPr>
        <w:t xml:space="preserve"> </w:t>
      </w:r>
    </w:p>
    <w:p w14:paraId="49B55C8A" w14:textId="0C92A62F" w:rsidR="00242DAF" w:rsidRPr="00F71A93" w:rsidRDefault="00242DAF" w:rsidP="00F71A93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анализа действующего российского законодательства</w:t>
      </w:r>
      <w:r w:rsidR="004B02CC">
        <w:rPr>
          <w:sz w:val="28"/>
          <w:szCs w:val="28"/>
        </w:rPr>
        <w:t xml:space="preserve">, </w:t>
      </w:r>
      <w:r w:rsidR="00D0116B">
        <w:rPr>
          <w:sz w:val="28"/>
          <w:szCs w:val="28"/>
        </w:rPr>
        <w:t>обозначим следующие способы подтверждения родственных связей.</w:t>
      </w:r>
    </w:p>
    <w:p w14:paraId="04FACE00" w14:textId="6A0DEA0D" w:rsidR="00F71A93" w:rsidRPr="00F71A93" w:rsidRDefault="00F71A93" w:rsidP="00F71A93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 w:rsidRPr="00F71A93">
        <w:rPr>
          <w:sz w:val="28"/>
          <w:szCs w:val="28"/>
        </w:rPr>
        <w:t>Во-первых, нотариус может самостоятельно подтвердить родство. Для этого он направляет запрос об истребовании сведений и документов с помощью электронного межведомственного взаимодействия с органами ЗАГС</w:t>
      </w:r>
      <w:r w:rsidR="00ED1FF8">
        <w:rPr>
          <w:rStyle w:val="a6"/>
          <w:sz w:val="28"/>
          <w:szCs w:val="28"/>
        </w:rPr>
        <w:footnoteReference w:id="5"/>
      </w:r>
      <w:r w:rsidRPr="00F71A93">
        <w:rPr>
          <w:sz w:val="28"/>
          <w:szCs w:val="28"/>
        </w:rPr>
        <w:t xml:space="preserve">. Стоит отметить, что с октября 2018 года началось ведение Единого государственного реестра записей актов гражданского состояния (далее – ЕГР ЗАГС). В данном реестре содержатся сведения о рождении, заключении и расторжении брака, установлении отцовства, усыновления (удочерения), перемене имени и смерти. В связи с этим в случае, если заявитель не может предоставить документы, которые содержат информацию о родстве, то ему не обязательно самому </w:t>
      </w:r>
      <w:r w:rsidR="00CE6F33">
        <w:rPr>
          <w:sz w:val="28"/>
          <w:szCs w:val="28"/>
        </w:rPr>
        <w:t>обращаться</w:t>
      </w:r>
      <w:r w:rsidRPr="00F71A93">
        <w:rPr>
          <w:sz w:val="28"/>
          <w:szCs w:val="28"/>
        </w:rPr>
        <w:t xml:space="preserve"> в органы ЗАГС.</w:t>
      </w:r>
    </w:p>
    <w:p w14:paraId="24BD80B6" w14:textId="649B6B16" w:rsidR="00F71A93" w:rsidRPr="00F71A93" w:rsidRDefault="00F71A93" w:rsidP="00F71A93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 w:rsidRPr="00F71A93">
        <w:rPr>
          <w:sz w:val="28"/>
          <w:szCs w:val="28"/>
        </w:rPr>
        <w:t>Во-вторых, гражданин может обратиться с заявлением о выдаче повторного свидетельства или архивной справки в органы ЗАГС. К сожалению, бывают случаи, когда на запрос нотариуса в ЕГР ЗАГС приходит отрицательный ответ. Причиной тому могут быть ошибки в актовой записи или отсутствие передачи сведений из региональной системы (</w:t>
      </w:r>
      <w:r w:rsidR="005601C6">
        <w:rPr>
          <w:sz w:val="28"/>
          <w:szCs w:val="28"/>
        </w:rPr>
        <w:t xml:space="preserve">например, </w:t>
      </w:r>
      <w:r w:rsidRPr="00F71A93">
        <w:rPr>
          <w:sz w:val="28"/>
          <w:szCs w:val="28"/>
        </w:rPr>
        <w:t>когда свидетельство было выдано</w:t>
      </w:r>
      <w:r w:rsidR="005601C6">
        <w:rPr>
          <w:sz w:val="28"/>
          <w:szCs w:val="28"/>
        </w:rPr>
        <w:t xml:space="preserve"> </w:t>
      </w:r>
      <w:r w:rsidR="00D01E2B">
        <w:rPr>
          <w:sz w:val="28"/>
          <w:szCs w:val="28"/>
        </w:rPr>
        <w:t xml:space="preserve">в иностранном </w:t>
      </w:r>
      <w:r w:rsidRPr="00F71A93">
        <w:rPr>
          <w:sz w:val="28"/>
          <w:szCs w:val="28"/>
        </w:rPr>
        <w:t xml:space="preserve">государстве) и так далее. Тогда гражданину необходимо обращаться в органы ЗАГС самостоятельно. Заявление он может подать или </w:t>
      </w:r>
      <w:r w:rsidRPr="00F71A93">
        <w:rPr>
          <w:sz w:val="28"/>
          <w:szCs w:val="28"/>
        </w:rPr>
        <w:lastRenderedPageBreak/>
        <w:t>непосредственно в органе ЗАГС по месту своего жительства, или с помощью Единого портала государственных и муниципальных услуг (функций).</w:t>
      </w:r>
    </w:p>
    <w:p w14:paraId="3DED551D" w14:textId="3416FBB0" w:rsidR="00C93494" w:rsidRDefault="00F71A93" w:rsidP="00C93494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 w:rsidRPr="00F71A93">
        <w:rPr>
          <w:sz w:val="28"/>
          <w:szCs w:val="28"/>
        </w:rPr>
        <w:t>В-третьих, установление факта родства в судебном порядке. К такому способу стоит обращаться в тех ситуациях, когда нет возможности подтвердить родство методами, описанными выше. Важными условиями для подачи заявления об установлении факта родственных отношений являются цель и отсутствие возможности получения документов в ином порядке (статья 265 Гражданского процессуального кодекса Р</w:t>
      </w:r>
      <w:r w:rsidR="00ED1FF8">
        <w:rPr>
          <w:sz w:val="28"/>
          <w:szCs w:val="28"/>
        </w:rPr>
        <w:t>оссийской Федерации</w:t>
      </w:r>
      <w:r w:rsidR="00A32613">
        <w:rPr>
          <w:sz w:val="28"/>
          <w:szCs w:val="28"/>
        </w:rPr>
        <w:t xml:space="preserve"> </w:t>
      </w:r>
      <w:r w:rsidR="00A32613" w:rsidRPr="00A32613">
        <w:rPr>
          <w:sz w:val="28"/>
          <w:szCs w:val="28"/>
        </w:rPr>
        <w:t>от 14.11.2002 № 138-ФЗ (ред. от 26.10.2024)</w:t>
      </w:r>
      <w:r w:rsidR="00ED1FF8">
        <w:rPr>
          <w:sz w:val="28"/>
          <w:szCs w:val="28"/>
        </w:rPr>
        <w:t xml:space="preserve"> </w:t>
      </w:r>
      <w:r w:rsidRPr="00F71A93">
        <w:rPr>
          <w:sz w:val="28"/>
          <w:szCs w:val="28"/>
        </w:rPr>
        <w:t>(далее – ГПК</w:t>
      </w:r>
      <w:r w:rsidR="005102E2">
        <w:rPr>
          <w:sz w:val="28"/>
          <w:szCs w:val="28"/>
        </w:rPr>
        <w:t xml:space="preserve"> РФ</w:t>
      </w:r>
      <w:r w:rsidR="00A32613">
        <w:rPr>
          <w:sz w:val="28"/>
          <w:szCs w:val="28"/>
        </w:rPr>
        <w:t>)</w:t>
      </w:r>
      <w:r w:rsidR="00ED1FF8">
        <w:rPr>
          <w:rStyle w:val="a6"/>
          <w:sz w:val="28"/>
          <w:szCs w:val="28"/>
        </w:rPr>
        <w:footnoteReference w:id="6"/>
      </w:r>
      <w:r w:rsidRPr="00F71A93">
        <w:rPr>
          <w:sz w:val="28"/>
          <w:szCs w:val="28"/>
        </w:rPr>
        <w:t>.</w:t>
      </w:r>
    </w:p>
    <w:p w14:paraId="3BF5E73D" w14:textId="77777777" w:rsidR="000512E8" w:rsidRDefault="00333015" w:rsidP="000512E8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Несомненно, когда речь идет о нотариальной деятельности, то первое, о чем </w:t>
      </w:r>
      <w:r w:rsidR="00E620C9">
        <w:rPr>
          <w:sz w:val="28"/>
          <w:szCs w:val="28"/>
        </w:rPr>
        <w:t>мы думаем – это наследственные правоотношения. Здесь крайне велика роль степени родства</w:t>
      </w:r>
      <w:r w:rsidR="00945517">
        <w:rPr>
          <w:sz w:val="28"/>
          <w:szCs w:val="28"/>
        </w:rPr>
        <w:t xml:space="preserve">, а соответственно и его подтверждение. </w:t>
      </w:r>
      <w:r w:rsidR="003D6D05">
        <w:rPr>
          <w:sz w:val="28"/>
          <w:szCs w:val="28"/>
        </w:rPr>
        <w:t xml:space="preserve">Ст. 1152 </w:t>
      </w:r>
      <w:r w:rsidR="00A03033" w:rsidRPr="00A03033">
        <w:rPr>
          <w:sz w:val="28"/>
          <w:szCs w:val="28"/>
        </w:rPr>
        <w:t>Гражданск</w:t>
      </w:r>
      <w:r w:rsidR="00B661B0">
        <w:rPr>
          <w:sz w:val="28"/>
          <w:szCs w:val="28"/>
        </w:rPr>
        <w:t>ого</w:t>
      </w:r>
      <w:r w:rsidR="00A03033" w:rsidRPr="00A03033">
        <w:rPr>
          <w:sz w:val="28"/>
          <w:szCs w:val="28"/>
        </w:rPr>
        <w:t xml:space="preserve"> кодекс</w:t>
      </w:r>
      <w:r w:rsidR="00B661B0">
        <w:rPr>
          <w:sz w:val="28"/>
          <w:szCs w:val="28"/>
        </w:rPr>
        <w:t>а</w:t>
      </w:r>
      <w:r w:rsidR="00A03033" w:rsidRPr="00A03033">
        <w:rPr>
          <w:sz w:val="28"/>
          <w:szCs w:val="28"/>
        </w:rPr>
        <w:t xml:space="preserve"> Российской Федерации (часть третья) от 26.11.2001 </w:t>
      </w:r>
      <w:r w:rsidR="00A03033">
        <w:rPr>
          <w:sz w:val="28"/>
          <w:szCs w:val="28"/>
        </w:rPr>
        <w:t>№</w:t>
      </w:r>
      <w:r w:rsidR="00A03033" w:rsidRPr="00A03033">
        <w:rPr>
          <w:sz w:val="28"/>
          <w:szCs w:val="28"/>
        </w:rPr>
        <w:t xml:space="preserve"> 146-ФЗ (ред. от 08.08.2024)</w:t>
      </w:r>
      <w:r w:rsidR="00FA241B">
        <w:rPr>
          <w:sz w:val="28"/>
          <w:szCs w:val="28"/>
        </w:rPr>
        <w:t xml:space="preserve"> (далее – ГК РФ)</w:t>
      </w:r>
      <w:r w:rsidR="001D5A70">
        <w:rPr>
          <w:rStyle w:val="a6"/>
          <w:sz w:val="28"/>
          <w:szCs w:val="28"/>
        </w:rPr>
        <w:footnoteReference w:id="7"/>
      </w:r>
      <w:r w:rsidR="00A03033">
        <w:rPr>
          <w:sz w:val="28"/>
          <w:szCs w:val="28"/>
        </w:rPr>
        <w:t xml:space="preserve"> </w:t>
      </w:r>
      <w:r w:rsidR="003D6D05">
        <w:rPr>
          <w:sz w:val="28"/>
          <w:szCs w:val="28"/>
        </w:rPr>
        <w:t>регламентирует порядок принятия наследства</w:t>
      </w:r>
      <w:r w:rsidR="00792A21">
        <w:rPr>
          <w:sz w:val="28"/>
          <w:szCs w:val="28"/>
        </w:rPr>
        <w:t xml:space="preserve">, из которого становится понятно, что </w:t>
      </w:r>
      <w:r w:rsidR="00EC45F4">
        <w:rPr>
          <w:sz w:val="28"/>
          <w:szCs w:val="28"/>
        </w:rPr>
        <w:t xml:space="preserve">заведение наследственного дела происходит в заявительном порядке. </w:t>
      </w:r>
      <w:r w:rsidR="004C35D1">
        <w:rPr>
          <w:sz w:val="28"/>
          <w:szCs w:val="28"/>
        </w:rPr>
        <w:t>Исходя из толкования</w:t>
      </w:r>
      <w:r w:rsidR="007C6B17">
        <w:rPr>
          <w:sz w:val="28"/>
          <w:szCs w:val="28"/>
        </w:rPr>
        <w:t xml:space="preserve"> указанной ранее статьи</w:t>
      </w:r>
      <w:r w:rsidR="00735E1F">
        <w:rPr>
          <w:sz w:val="28"/>
          <w:szCs w:val="28"/>
        </w:rPr>
        <w:t>,</w:t>
      </w:r>
      <w:r w:rsidR="00F02600">
        <w:rPr>
          <w:sz w:val="28"/>
          <w:szCs w:val="28"/>
        </w:rPr>
        <w:t xml:space="preserve"> на этапе подачи заявления о принятии наследства не требуется подтверждение родственных связей с наследодателем. Однако </w:t>
      </w:r>
      <w:r w:rsidR="001E7AE1">
        <w:rPr>
          <w:sz w:val="28"/>
          <w:szCs w:val="28"/>
        </w:rPr>
        <w:t xml:space="preserve">подтвердить родство необходимо перед подачей заявления о выдаче свидетельства о праве на наследство, поскольку в противном случае нотариус будет вынужден </w:t>
      </w:r>
      <w:r w:rsidR="004E7690">
        <w:rPr>
          <w:sz w:val="28"/>
          <w:szCs w:val="28"/>
        </w:rPr>
        <w:t>вынести постановление об отказе в совершении нотариального действия</w:t>
      </w:r>
      <w:r w:rsidR="00CA18FB">
        <w:rPr>
          <w:sz w:val="28"/>
          <w:szCs w:val="28"/>
        </w:rPr>
        <w:t xml:space="preserve"> (ст. </w:t>
      </w:r>
      <w:r w:rsidR="000446B7">
        <w:rPr>
          <w:sz w:val="28"/>
          <w:szCs w:val="28"/>
        </w:rPr>
        <w:t xml:space="preserve">72 </w:t>
      </w:r>
      <w:r w:rsidR="00FA241B">
        <w:rPr>
          <w:sz w:val="28"/>
          <w:szCs w:val="28"/>
        </w:rPr>
        <w:t>О</w:t>
      </w:r>
      <w:r w:rsidR="00FA241B" w:rsidRPr="00FA241B">
        <w:rPr>
          <w:sz w:val="28"/>
          <w:szCs w:val="28"/>
        </w:rPr>
        <w:t xml:space="preserve">снов законодательства Российской Федерации о нотариате (утв. ВС РФ 11.02.1993 </w:t>
      </w:r>
      <w:r w:rsidR="00FA241B">
        <w:rPr>
          <w:sz w:val="28"/>
          <w:szCs w:val="28"/>
        </w:rPr>
        <w:t xml:space="preserve">№ </w:t>
      </w:r>
      <w:r w:rsidR="00FA241B" w:rsidRPr="00FA241B">
        <w:rPr>
          <w:sz w:val="28"/>
          <w:szCs w:val="28"/>
        </w:rPr>
        <w:t>4462-1) (ред. от 08.08.2024)</w:t>
      </w:r>
      <w:r w:rsidR="00FA241B">
        <w:rPr>
          <w:sz w:val="28"/>
          <w:szCs w:val="28"/>
        </w:rPr>
        <w:t xml:space="preserve"> (далее – Основы)</w:t>
      </w:r>
      <w:r w:rsidR="00FA241B">
        <w:rPr>
          <w:rStyle w:val="a6"/>
          <w:sz w:val="28"/>
          <w:szCs w:val="28"/>
        </w:rPr>
        <w:footnoteReference w:id="8"/>
      </w:r>
      <w:r w:rsidR="000446B7">
        <w:rPr>
          <w:sz w:val="28"/>
          <w:szCs w:val="28"/>
        </w:rPr>
        <w:t>)</w:t>
      </w:r>
      <w:r w:rsidR="004E7690">
        <w:rPr>
          <w:sz w:val="28"/>
          <w:szCs w:val="28"/>
        </w:rPr>
        <w:t xml:space="preserve">. </w:t>
      </w:r>
      <w:r w:rsidR="001A305F">
        <w:rPr>
          <w:sz w:val="28"/>
          <w:szCs w:val="28"/>
        </w:rPr>
        <w:t xml:space="preserve">Как правило, </w:t>
      </w:r>
      <w:r w:rsidR="00DC0A51">
        <w:rPr>
          <w:sz w:val="28"/>
          <w:szCs w:val="28"/>
        </w:rPr>
        <w:t>н</w:t>
      </w:r>
      <w:r w:rsidR="00B56A69">
        <w:rPr>
          <w:sz w:val="28"/>
          <w:szCs w:val="28"/>
        </w:rPr>
        <w:t>аиболее проблематично</w:t>
      </w:r>
      <w:r w:rsidR="001A305F">
        <w:rPr>
          <w:sz w:val="28"/>
          <w:szCs w:val="28"/>
        </w:rPr>
        <w:t xml:space="preserve"> подтвердить родство наследник</w:t>
      </w:r>
      <w:r w:rsidR="00B56A69">
        <w:rPr>
          <w:sz w:val="28"/>
          <w:szCs w:val="28"/>
        </w:rPr>
        <w:t>ам</w:t>
      </w:r>
      <w:r w:rsidR="001A305F">
        <w:rPr>
          <w:sz w:val="28"/>
          <w:szCs w:val="28"/>
        </w:rPr>
        <w:t xml:space="preserve"> </w:t>
      </w:r>
      <w:r w:rsidR="00CF31C6">
        <w:rPr>
          <w:sz w:val="28"/>
          <w:szCs w:val="28"/>
        </w:rPr>
        <w:t>пятой</w:t>
      </w:r>
      <w:r w:rsidR="008D442C">
        <w:rPr>
          <w:sz w:val="28"/>
          <w:szCs w:val="28"/>
        </w:rPr>
        <w:t xml:space="preserve"> и последующих очередей.</w:t>
      </w:r>
      <w:r w:rsidR="005231ED">
        <w:rPr>
          <w:sz w:val="28"/>
          <w:szCs w:val="28"/>
        </w:rPr>
        <w:t xml:space="preserve"> </w:t>
      </w:r>
    </w:p>
    <w:p w14:paraId="2EE32A51" w14:textId="27FF01A2" w:rsidR="002E0A64" w:rsidRDefault="000512E8" w:rsidP="000512E8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Кроме того, </w:t>
      </w:r>
      <w:r w:rsidRPr="00C35A8A">
        <w:rPr>
          <w:sz w:val="28"/>
          <w:szCs w:val="28"/>
        </w:rPr>
        <w:t>в</w:t>
      </w:r>
      <w:r w:rsidR="001618AD" w:rsidRPr="00C35A8A">
        <w:rPr>
          <w:sz w:val="28"/>
          <w:szCs w:val="28"/>
        </w:rPr>
        <w:t xml:space="preserve"> делах о наследовании </w:t>
      </w:r>
      <w:r w:rsidR="00AA1D3F" w:rsidRPr="00C35A8A">
        <w:rPr>
          <w:sz w:val="28"/>
          <w:szCs w:val="28"/>
        </w:rPr>
        <w:t xml:space="preserve">подтверждение родства может быть </w:t>
      </w:r>
      <w:r w:rsidRPr="00C35A8A">
        <w:rPr>
          <w:sz w:val="28"/>
          <w:szCs w:val="28"/>
        </w:rPr>
        <w:t>осуществлено посредств</w:t>
      </w:r>
      <w:r w:rsidR="00C35A8A" w:rsidRPr="00C35A8A">
        <w:rPr>
          <w:sz w:val="28"/>
          <w:szCs w:val="28"/>
        </w:rPr>
        <w:t>ом использования иного механизма</w:t>
      </w:r>
      <w:r w:rsidR="00AA1D3F" w:rsidRPr="00C35A8A">
        <w:rPr>
          <w:sz w:val="28"/>
          <w:szCs w:val="28"/>
        </w:rPr>
        <w:t>.</w:t>
      </w:r>
      <w:r w:rsidR="00AA1D3F">
        <w:rPr>
          <w:sz w:val="28"/>
          <w:szCs w:val="28"/>
        </w:rPr>
        <w:t xml:space="preserve"> </w:t>
      </w:r>
      <w:r w:rsidR="00C4624F">
        <w:rPr>
          <w:sz w:val="28"/>
          <w:szCs w:val="28"/>
        </w:rPr>
        <w:t>Обратимся к статье 72 (часть вторая) Основ</w:t>
      </w:r>
      <w:r w:rsidR="00C90C9E">
        <w:rPr>
          <w:sz w:val="28"/>
          <w:szCs w:val="28"/>
        </w:rPr>
        <w:t>: «</w:t>
      </w:r>
      <w:r w:rsidR="000C2A16" w:rsidRPr="000C2A16">
        <w:rPr>
          <w:sz w:val="28"/>
          <w:szCs w:val="28"/>
        </w:rPr>
        <w:t>Если один или несколько наследников по закону лишены возможности представить доказательства отношений, являющихся основанием для призвания к наследованию, они могут быть включены в свидетельство о праве на наследство с согласия всех остальных наследников, принявших наследство и представивших такие доказательства</w:t>
      </w:r>
      <w:r w:rsidR="000C2A16">
        <w:rPr>
          <w:sz w:val="28"/>
          <w:szCs w:val="28"/>
        </w:rPr>
        <w:t>»</w:t>
      </w:r>
      <w:r w:rsidR="000C2A16" w:rsidRPr="000C2A16">
        <w:rPr>
          <w:sz w:val="28"/>
          <w:szCs w:val="28"/>
        </w:rPr>
        <w:t>.</w:t>
      </w:r>
      <w:r w:rsidR="000C2A16">
        <w:rPr>
          <w:sz w:val="28"/>
          <w:szCs w:val="28"/>
        </w:rPr>
        <w:t xml:space="preserve"> </w:t>
      </w:r>
      <w:r w:rsidR="002D39D5">
        <w:rPr>
          <w:sz w:val="28"/>
          <w:szCs w:val="28"/>
        </w:rPr>
        <w:t>При бу</w:t>
      </w:r>
      <w:r w:rsidR="00A82F45">
        <w:rPr>
          <w:sz w:val="28"/>
          <w:szCs w:val="28"/>
        </w:rPr>
        <w:t xml:space="preserve">квальном толковании нормы становится понятно, что </w:t>
      </w:r>
      <w:r w:rsidR="001766D8">
        <w:rPr>
          <w:sz w:val="28"/>
          <w:szCs w:val="28"/>
        </w:rPr>
        <w:t>необходимо согласие всех наследников, которые приняли наследство в установленном законом порядке</w:t>
      </w:r>
      <w:r w:rsidR="00F82785">
        <w:rPr>
          <w:sz w:val="28"/>
          <w:szCs w:val="28"/>
        </w:rPr>
        <w:t xml:space="preserve">. </w:t>
      </w:r>
      <w:r w:rsidR="003F0FC0">
        <w:rPr>
          <w:sz w:val="28"/>
          <w:szCs w:val="28"/>
        </w:rPr>
        <w:t>Согласно рекомендациям, утвержденным решением Правления Федеральной нотариальной палаты</w:t>
      </w:r>
      <w:r w:rsidR="005057E2">
        <w:rPr>
          <w:rStyle w:val="a6"/>
          <w:sz w:val="28"/>
          <w:szCs w:val="28"/>
        </w:rPr>
        <w:footnoteReference w:id="9"/>
      </w:r>
      <w:r w:rsidR="005057E2">
        <w:rPr>
          <w:sz w:val="28"/>
          <w:szCs w:val="28"/>
        </w:rPr>
        <w:t xml:space="preserve">, </w:t>
      </w:r>
      <w:r w:rsidR="00D01EC9">
        <w:rPr>
          <w:sz w:val="28"/>
          <w:szCs w:val="28"/>
        </w:rPr>
        <w:t xml:space="preserve">такое согласие </w:t>
      </w:r>
      <w:r w:rsidR="00A1020F">
        <w:rPr>
          <w:sz w:val="28"/>
          <w:szCs w:val="28"/>
        </w:rPr>
        <w:t>может выражаться</w:t>
      </w:r>
      <w:r w:rsidR="00D01EC9">
        <w:rPr>
          <w:sz w:val="28"/>
          <w:szCs w:val="28"/>
        </w:rPr>
        <w:t xml:space="preserve"> </w:t>
      </w:r>
      <w:r w:rsidR="00A9063C">
        <w:rPr>
          <w:sz w:val="28"/>
          <w:szCs w:val="28"/>
        </w:rPr>
        <w:t xml:space="preserve">в формах </w:t>
      </w:r>
      <w:r w:rsidR="00D01EC9">
        <w:rPr>
          <w:sz w:val="28"/>
          <w:szCs w:val="28"/>
        </w:rPr>
        <w:t>как</w:t>
      </w:r>
      <w:r w:rsidR="00715D28">
        <w:rPr>
          <w:sz w:val="28"/>
          <w:szCs w:val="28"/>
        </w:rPr>
        <w:t xml:space="preserve"> </w:t>
      </w:r>
      <w:r w:rsidR="00D01EC9">
        <w:rPr>
          <w:sz w:val="28"/>
          <w:szCs w:val="28"/>
        </w:rPr>
        <w:t>заявлени</w:t>
      </w:r>
      <w:r w:rsidR="00715D28">
        <w:rPr>
          <w:sz w:val="28"/>
          <w:szCs w:val="28"/>
        </w:rPr>
        <w:t>я</w:t>
      </w:r>
      <w:r w:rsidR="00A1020F">
        <w:rPr>
          <w:sz w:val="28"/>
          <w:szCs w:val="28"/>
        </w:rPr>
        <w:t>,</w:t>
      </w:r>
      <w:r w:rsidR="00A9063C">
        <w:rPr>
          <w:sz w:val="28"/>
          <w:szCs w:val="28"/>
        </w:rPr>
        <w:t xml:space="preserve"> так и </w:t>
      </w:r>
      <w:r w:rsidR="00A1020F">
        <w:rPr>
          <w:sz w:val="28"/>
          <w:szCs w:val="28"/>
        </w:rPr>
        <w:t>соглас</w:t>
      </w:r>
      <w:r w:rsidR="00A9063C">
        <w:rPr>
          <w:sz w:val="28"/>
          <w:szCs w:val="28"/>
        </w:rPr>
        <w:t>ия</w:t>
      </w:r>
      <w:r w:rsidR="00A1020F">
        <w:rPr>
          <w:sz w:val="28"/>
          <w:szCs w:val="28"/>
        </w:rPr>
        <w:t xml:space="preserve">. При этом наследники могут оформить согласие/заявление у нотариуса, </w:t>
      </w:r>
      <w:r w:rsidR="002E57B7">
        <w:rPr>
          <w:sz w:val="28"/>
          <w:szCs w:val="28"/>
        </w:rPr>
        <w:t>у которого открыто данное наследственное дело, так и у любого другого нотариуса, однако на заявлении необходимо удо</w:t>
      </w:r>
      <w:r w:rsidR="000E2877">
        <w:rPr>
          <w:sz w:val="28"/>
          <w:szCs w:val="28"/>
        </w:rPr>
        <w:t xml:space="preserve">стоверение подлинности подписи заявителя. </w:t>
      </w:r>
    </w:p>
    <w:p w14:paraId="21A36899" w14:textId="3CF1A7D4" w:rsidR="000E2877" w:rsidRDefault="000E2877" w:rsidP="00945517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наследники могут заключить мировое соглашение</w:t>
      </w:r>
      <w:r w:rsidR="000D1DA9">
        <w:rPr>
          <w:sz w:val="28"/>
          <w:szCs w:val="28"/>
        </w:rPr>
        <w:t xml:space="preserve"> по данному вопросу</w:t>
      </w:r>
      <w:r>
        <w:rPr>
          <w:sz w:val="28"/>
          <w:szCs w:val="28"/>
        </w:rPr>
        <w:t>, которое удостоверяется судом</w:t>
      </w:r>
      <w:r w:rsidR="000D1DA9">
        <w:rPr>
          <w:sz w:val="28"/>
          <w:szCs w:val="28"/>
        </w:rPr>
        <w:t xml:space="preserve">, но </w:t>
      </w:r>
      <w:r w:rsidR="00CA4067">
        <w:rPr>
          <w:sz w:val="28"/>
          <w:szCs w:val="28"/>
        </w:rPr>
        <w:t>это возможно исключительно при согласии всех наследников</w:t>
      </w:r>
      <w:r w:rsidR="009D745B">
        <w:rPr>
          <w:rStyle w:val="a6"/>
          <w:sz w:val="28"/>
          <w:szCs w:val="28"/>
        </w:rPr>
        <w:footnoteReference w:id="10"/>
      </w:r>
      <w:r w:rsidR="00CA4067">
        <w:rPr>
          <w:sz w:val="28"/>
          <w:szCs w:val="28"/>
        </w:rPr>
        <w:t>. В случае возникновения спора, этот вопрос разрешается в порядке искового производства</w:t>
      </w:r>
      <w:r w:rsidR="005A6EC0">
        <w:rPr>
          <w:sz w:val="28"/>
          <w:szCs w:val="28"/>
        </w:rPr>
        <w:t xml:space="preserve">, а выдача свидетельства о праве на наследство приостанавливается до </w:t>
      </w:r>
      <w:r w:rsidR="009D745B">
        <w:rPr>
          <w:sz w:val="28"/>
          <w:szCs w:val="28"/>
        </w:rPr>
        <w:t>разрешения данного дела судом</w:t>
      </w:r>
      <w:r w:rsidR="009D745B">
        <w:rPr>
          <w:rStyle w:val="a6"/>
          <w:sz w:val="28"/>
          <w:szCs w:val="28"/>
        </w:rPr>
        <w:footnoteReference w:id="11"/>
      </w:r>
      <w:r w:rsidR="009D745B">
        <w:rPr>
          <w:sz w:val="28"/>
          <w:szCs w:val="28"/>
        </w:rPr>
        <w:t xml:space="preserve">. </w:t>
      </w:r>
      <w:r w:rsidR="005A6EC0">
        <w:rPr>
          <w:sz w:val="28"/>
          <w:szCs w:val="28"/>
        </w:rPr>
        <w:t xml:space="preserve"> </w:t>
      </w:r>
    </w:p>
    <w:p w14:paraId="3259C4C6" w14:textId="62C5E23C" w:rsidR="00517218" w:rsidRDefault="00517218" w:rsidP="000D3DE7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указанных выше способов подтверждения родства, стоит отдельно указать на такой метод, как проведение молекулярно-генетической экспертизы.</w:t>
      </w:r>
      <w:r>
        <w:rPr>
          <w:sz w:val="28"/>
          <w:szCs w:val="28"/>
        </w:rPr>
        <w:t xml:space="preserve"> </w:t>
      </w:r>
      <w:r w:rsidR="00A2616E">
        <w:rPr>
          <w:sz w:val="28"/>
          <w:szCs w:val="28"/>
        </w:rPr>
        <w:t>Особый интерес она представляет в контексте рассмотрения дел, связанных с наследственными правоотношениями.</w:t>
      </w:r>
    </w:p>
    <w:p w14:paraId="32AACCB2" w14:textId="77777777" w:rsidR="001C0A76" w:rsidRDefault="000B1145" w:rsidP="001C0A76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 такой экспертизе</w:t>
      </w:r>
      <w:r w:rsidR="001C592C">
        <w:rPr>
          <w:sz w:val="28"/>
          <w:szCs w:val="28"/>
        </w:rPr>
        <w:t xml:space="preserve"> следует обратиться</w:t>
      </w:r>
      <w:r w:rsidR="009C162A">
        <w:rPr>
          <w:sz w:val="28"/>
          <w:szCs w:val="28"/>
        </w:rPr>
        <w:t xml:space="preserve"> тогда, когда </w:t>
      </w:r>
      <w:r w:rsidR="002603F7">
        <w:rPr>
          <w:sz w:val="28"/>
          <w:szCs w:val="28"/>
        </w:rPr>
        <w:t>невозможно документально доказать родство, либо</w:t>
      </w:r>
      <w:r w:rsidR="009C162A">
        <w:rPr>
          <w:sz w:val="28"/>
          <w:szCs w:val="28"/>
        </w:rPr>
        <w:t xml:space="preserve"> </w:t>
      </w:r>
      <w:r w:rsidR="00517C26">
        <w:rPr>
          <w:sz w:val="28"/>
          <w:szCs w:val="28"/>
        </w:rPr>
        <w:t xml:space="preserve">тех доказательств, которые были представлены, недостаточно для </w:t>
      </w:r>
      <w:r w:rsidR="000430FF">
        <w:rPr>
          <w:sz w:val="28"/>
          <w:szCs w:val="28"/>
        </w:rPr>
        <w:t xml:space="preserve">подтверждения факта родства. </w:t>
      </w:r>
      <w:r w:rsidR="00A422A2">
        <w:rPr>
          <w:sz w:val="28"/>
          <w:szCs w:val="28"/>
        </w:rPr>
        <w:t>В таком случае есть</w:t>
      </w:r>
      <w:r w:rsidR="003E556A">
        <w:rPr>
          <w:sz w:val="28"/>
          <w:szCs w:val="28"/>
        </w:rPr>
        <w:t xml:space="preserve"> 2 варианта проведения молекулярно-генетической экспертизы: </w:t>
      </w:r>
      <w:r w:rsidR="000570EF">
        <w:rPr>
          <w:sz w:val="28"/>
          <w:szCs w:val="28"/>
        </w:rPr>
        <w:t xml:space="preserve">первый – сопоставление </w:t>
      </w:r>
      <w:r w:rsidR="004421BC">
        <w:rPr>
          <w:sz w:val="28"/>
          <w:szCs w:val="28"/>
        </w:rPr>
        <w:t>биологического материала предполагаемого наследника с живыми близкими родственниками (при их согласии), второй –</w:t>
      </w:r>
      <w:r w:rsidR="00CD6AC2">
        <w:rPr>
          <w:sz w:val="28"/>
          <w:szCs w:val="28"/>
        </w:rPr>
        <w:t xml:space="preserve"> эксгумация наследодателя. Послед</w:t>
      </w:r>
      <w:r w:rsidR="00FA6946">
        <w:rPr>
          <w:sz w:val="28"/>
          <w:szCs w:val="28"/>
        </w:rPr>
        <w:t xml:space="preserve">ний вариант может быть обусловлен или отказом живых близких родственников на проведение экспертизы, </w:t>
      </w:r>
      <w:r w:rsidR="000F5D2F">
        <w:rPr>
          <w:sz w:val="28"/>
          <w:szCs w:val="28"/>
        </w:rPr>
        <w:t xml:space="preserve">отсутствие таких родственников, непригодность или недостаточность </w:t>
      </w:r>
      <w:r w:rsidR="003B541A">
        <w:rPr>
          <w:sz w:val="28"/>
          <w:szCs w:val="28"/>
        </w:rPr>
        <w:t>генетического материала умершего (наследодателя). Такая экспертиза проводится только по решению суда</w:t>
      </w:r>
      <w:r w:rsidR="003B541A">
        <w:rPr>
          <w:rStyle w:val="a6"/>
          <w:sz w:val="28"/>
          <w:szCs w:val="28"/>
        </w:rPr>
        <w:footnoteReference w:id="12"/>
      </w:r>
      <w:r w:rsidR="003B541A">
        <w:rPr>
          <w:sz w:val="28"/>
          <w:szCs w:val="28"/>
        </w:rPr>
        <w:t>.</w:t>
      </w:r>
      <w:r w:rsidR="00FA6946">
        <w:rPr>
          <w:sz w:val="28"/>
          <w:szCs w:val="28"/>
        </w:rPr>
        <w:t xml:space="preserve"> </w:t>
      </w:r>
      <w:r w:rsidR="006137E3">
        <w:rPr>
          <w:sz w:val="28"/>
          <w:szCs w:val="28"/>
        </w:rPr>
        <w:t xml:space="preserve">Это обуславливается тем, что по современному отечественному законодательству </w:t>
      </w:r>
      <w:r w:rsidR="001D05A2">
        <w:rPr>
          <w:sz w:val="28"/>
          <w:szCs w:val="28"/>
        </w:rPr>
        <w:t xml:space="preserve">существует 3 основания для проведения процедуры эксгумации: </w:t>
      </w:r>
    </w:p>
    <w:p w14:paraId="4A76D88B" w14:textId="1A343145" w:rsidR="001C0A76" w:rsidRDefault="001C0A76" w:rsidP="001C0A76">
      <w:pPr>
        <w:pStyle w:val="ac"/>
        <w:numPr>
          <w:ilvl w:val="0"/>
          <w:numId w:val="8"/>
        </w:numPr>
        <w:tabs>
          <w:tab w:val="left" w:pos="993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1C0A76">
        <w:rPr>
          <w:sz w:val="28"/>
          <w:szCs w:val="28"/>
        </w:rPr>
        <w:t>при необходимости извлечения трупа из места захоронения в рамках следственных действий (часть 3 статьи 178 Уголовно-процессуального кодекса Российской Федерации)</w:t>
      </w:r>
      <w:r>
        <w:rPr>
          <w:rStyle w:val="a6"/>
          <w:sz w:val="28"/>
          <w:szCs w:val="28"/>
        </w:rPr>
        <w:footnoteReference w:id="13"/>
      </w:r>
      <w:r>
        <w:rPr>
          <w:sz w:val="28"/>
          <w:szCs w:val="28"/>
        </w:rPr>
        <w:t>;</w:t>
      </w:r>
    </w:p>
    <w:p w14:paraId="08B041C8" w14:textId="7BF3E26F" w:rsidR="001C0A76" w:rsidRDefault="001C0A76" w:rsidP="001C0A76">
      <w:pPr>
        <w:pStyle w:val="ac"/>
        <w:numPr>
          <w:ilvl w:val="0"/>
          <w:numId w:val="8"/>
        </w:numPr>
        <w:tabs>
          <w:tab w:val="left" w:pos="993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1C0A76">
        <w:rPr>
          <w:sz w:val="28"/>
          <w:szCs w:val="28"/>
        </w:rPr>
        <w:t>при проведении перезахоронения старых военных и ранее неизвестных захоронений (пункт 3 статьи 22 Федерального закона от 12.01.1996 №8-ФЗ «О погребении и похоронном деле»</w:t>
      </w:r>
      <w:r w:rsidR="0025637A">
        <w:rPr>
          <w:sz w:val="28"/>
          <w:szCs w:val="28"/>
        </w:rPr>
        <w:t>)</w:t>
      </w:r>
      <w:r w:rsidR="0025637A">
        <w:rPr>
          <w:rStyle w:val="a6"/>
          <w:sz w:val="28"/>
          <w:szCs w:val="28"/>
        </w:rPr>
        <w:footnoteReference w:id="14"/>
      </w:r>
      <w:r w:rsidRPr="001C0A76">
        <w:rPr>
          <w:sz w:val="28"/>
          <w:szCs w:val="28"/>
        </w:rPr>
        <w:t>;</w:t>
      </w:r>
    </w:p>
    <w:p w14:paraId="77F6B52E" w14:textId="1F78EE24" w:rsidR="000D3DE7" w:rsidRPr="001C0A76" w:rsidRDefault="001C0A76" w:rsidP="001C0A76">
      <w:pPr>
        <w:pStyle w:val="ac"/>
        <w:numPr>
          <w:ilvl w:val="0"/>
          <w:numId w:val="8"/>
        </w:numPr>
        <w:tabs>
          <w:tab w:val="left" w:pos="993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1C0A76">
        <w:rPr>
          <w:sz w:val="28"/>
          <w:szCs w:val="28"/>
        </w:rPr>
        <w:t>при перезахоронении погибших при защите Отечества (часть 4 статьи 4 Закона Российской Федерации от 14.01.1993 «Об увековечении памяти погибших при защите Отечества»)</w:t>
      </w:r>
      <w:r w:rsidR="008B7AAD">
        <w:rPr>
          <w:rStyle w:val="a6"/>
          <w:sz w:val="28"/>
          <w:szCs w:val="28"/>
        </w:rPr>
        <w:footnoteReference w:id="15"/>
      </w:r>
      <w:r w:rsidRPr="001C0A76">
        <w:rPr>
          <w:sz w:val="28"/>
          <w:szCs w:val="28"/>
        </w:rPr>
        <w:t>.</w:t>
      </w:r>
    </w:p>
    <w:p w14:paraId="25DE9181" w14:textId="29B6DA52" w:rsidR="003B541A" w:rsidRDefault="00B762B6" w:rsidP="004D7773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Эксгумация, согласно п. 2.10.9</w:t>
      </w:r>
      <w:r w:rsidR="004D2F4E">
        <w:rPr>
          <w:sz w:val="28"/>
          <w:szCs w:val="28"/>
        </w:rPr>
        <w:t xml:space="preserve"> </w:t>
      </w:r>
      <w:r w:rsidR="004D2F4E" w:rsidRPr="004D2F4E">
        <w:rPr>
          <w:sz w:val="28"/>
          <w:szCs w:val="28"/>
        </w:rPr>
        <w:t>Межгосударственн</w:t>
      </w:r>
      <w:r w:rsidR="00763305">
        <w:rPr>
          <w:sz w:val="28"/>
          <w:szCs w:val="28"/>
        </w:rPr>
        <w:t>ого</w:t>
      </w:r>
      <w:r w:rsidR="004D2F4E" w:rsidRPr="004D2F4E">
        <w:rPr>
          <w:sz w:val="28"/>
          <w:szCs w:val="28"/>
        </w:rPr>
        <w:t xml:space="preserve"> стандарт</w:t>
      </w:r>
      <w:r w:rsidR="00763305">
        <w:rPr>
          <w:sz w:val="28"/>
          <w:szCs w:val="28"/>
        </w:rPr>
        <w:t>а</w:t>
      </w:r>
      <w:r w:rsidR="004D2F4E" w:rsidRPr="004D2F4E">
        <w:rPr>
          <w:sz w:val="28"/>
          <w:szCs w:val="28"/>
        </w:rPr>
        <w:t xml:space="preserve"> ГОСТ 32609-2014 «Услуги бытовые. Услуги ритуальные. Термины и определения»</w:t>
      </w:r>
      <w:r>
        <w:rPr>
          <w:sz w:val="28"/>
          <w:szCs w:val="28"/>
        </w:rPr>
        <w:t xml:space="preserve"> </w:t>
      </w:r>
      <w:r w:rsidR="004D7773">
        <w:rPr>
          <w:sz w:val="28"/>
          <w:szCs w:val="28"/>
        </w:rPr>
        <w:t xml:space="preserve">– </w:t>
      </w:r>
      <w:r w:rsidR="004D7773">
        <w:rPr>
          <w:sz w:val="28"/>
          <w:szCs w:val="28"/>
        </w:rPr>
        <w:lastRenderedPageBreak/>
        <w:t>это «и</w:t>
      </w:r>
      <w:r w:rsidR="004D7773" w:rsidRPr="004D7773">
        <w:rPr>
          <w:sz w:val="28"/>
          <w:szCs w:val="28"/>
        </w:rPr>
        <w:t>звлечение тела, останков умершего или погибшего из</w:t>
      </w:r>
      <w:r w:rsidR="004D7773">
        <w:rPr>
          <w:sz w:val="28"/>
          <w:szCs w:val="28"/>
        </w:rPr>
        <w:t xml:space="preserve"> </w:t>
      </w:r>
      <w:r w:rsidR="004D7773" w:rsidRPr="004D7773">
        <w:rPr>
          <w:sz w:val="28"/>
          <w:szCs w:val="28"/>
        </w:rPr>
        <w:t>места захоронения для судебно-медицинской или криминалистической</w:t>
      </w:r>
      <w:r w:rsidR="004D7773">
        <w:rPr>
          <w:sz w:val="28"/>
          <w:szCs w:val="28"/>
        </w:rPr>
        <w:t xml:space="preserve"> </w:t>
      </w:r>
      <w:r w:rsidR="004D7773" w:rsidRPr="004D7773">
        <w:rPr>
          <w:sz w:val="28"/>
          <w:szCs w:val="28"/>
        </w:rPr>
        <w:t>экспертизы</w:t>
      </w:r>
      <w:r w:rsidR="004D7773">
        <w:rPr>
          <w:sz w:val="28"/>
          <w:szCs w:val="28"/>
        </w:rPr>
        <w:t>»</w:t>
      </w:r>
      <w:r w:rsidR="009F1375">
        <w:rPr>
          <w:rStyle w:val="a6"/>
          <w:sz w:val="28"/>
          <w:szCs w:val="28"/>
        </w:rPr>
        <w:footnoteReference w:id="16"/>
      </w:r>
      <w:r w:rsidR="004D2F4E">
        <w:rPr>
          <w:sz w:val="28"/>
          <w:szCs w:val="28"/>
        </w:rPr>
        <w:t>. Как можно заметить из определения</w:t>
      </w:r>
      <w:r w:rsidR="00763305">
        <w:rPr>
          <w:sz w:val="28"/>
          <w:szCs w:val="28"/>
        </w:rPr>
        <w:t xml:space="preserve">, данная процедура носит довольно сложный нравственно-этический характер. </w:t>
      </w:r>
    </w:p>
    <w:p w14:paraId="152E924A" w14:textId="11EE285B" w:rsidR="00F85995" w:rsidRDefault="00AE6912" w:rsidP="004D7773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Примером</w:t>
      </w:r>
      <w:r w:rsidR="0082069C">
        <w:rPr>
          <w:sz w:val="28"/>
          <w:szCs w:val="28"/>
        </w:rPr>
        <w:t xml:space="preserve"> проведения эксгумации трупа для последующего </w:t>
      </w:r>
      <w:r w:rsidR="005D3E75">
        <w:rPr>
          <w:sz w:val="28"/>
          <w:szCs w:val="28"/>
        </w:rPr>
        <w:t>проведения</w:t>
      </w:r>
      <w:r w:rsidR="00536AE8">
        <w:rPr>
          <w:sz w:val="28"/>
          <w:szCs w:val="28"/>
        </w:rPr>
        <w:t xml:space="preserve"> судебной</w:t>
      </w:r>
      <w:r w:rsidR="005D3E75">
        <w:rPr>
          <w:sz w:val="28"/>
          <w:szCs w:val="28"/>
        </w:rPr>
        <w:t xml:space="preserve"> </w:t>
      </w:r>
      <w:r w:rsidR="00536AE8">
        <w:rPr>
          <w:sz w:val="28"/>
          <w:szCs w:val="28"/>
        </w:rPr>
        <w:t xml:space="preserve">молекулярно-генетической экспертизы служит </w:t>
      </w:r>
      <w:r w:rsidR="00942AA2">
        <w:rPr>
          <w:sz w:val="28"/>
          <w:szCs w:val="28"/>
        </w:rPr>
        <w:t>Р</w:t>
      </w:r>
      <w:r w:rsidR="00536AE8">
        <w:rPr>
          <w:sz w:val="28"/>
          <w:szCs w:val="28"/>
        </w:rPr>
        <w:t xml:space="preserve">ешение </w:t>
      </w:r>
      <w:r w:rsidR="00942AA2" w:rsidRPr="00942AA2">
        <w:rPr>
          <w:sz w:val="28"/>
          <w:szCs w:val="28"/>
        </w:rPr>
        <w:t>Каширск</w:t>
      </w:r>
      <w:r w:rsidR="00942AA2">
        <w:rPr>
          <w:sz w:val="28"/>
          <w:szCs w:val="28"/>
        </w:rPr>
        <w:t>ого</w:t>
      </w:r>
      <w:r w:rsidR="00942AA2" w:rsidRPr="00942AA2">
        <w:rPr>
          <w:sz w:val="28"/>
          <w:szCs w:val="28"/>
        </w:rPr>
        <w:t xml:space="preserve"> городско</w:t>
      </w:r>
      <w:r w:rsidR="00942AA2">
        <w:rPr>
          <w:sz w:val="28"/>
          <w:szCs w:val="28"/>
        </w:rPr>
        <w:t>го</w:t>
      </w:r>
      <w:r w:rsidR="00942AA2" w:rsidRPr="00942AA2">
        <w:rPr>
          <w:sz w:val="28"/>
          <w:szCs w:val="28"/>
        </w:rPr>
        <w:t xml:space="preserve"> суд</w:t>
      </w:r>
      <w:r w:rsidR="00942AA2">
        <w:rPr>
          <w:sz w:val="28"/>
          <w:szCs w:val="28"/>
        </w:rPr>
        <w:t>а</w:t>
      </w:r>
      <w:r w:rsidR="00942AA2" w:rsidRPr="00942AA2">
        <w:rPr>
          <w:sz w:val="28"/>
          <w:szCs w:val="28"/>
        </w:rPr>
        <w:t xml:space="preserve"> Московской области</w:t>
      </w:r>
      <w:r w:rsidR="00942AA2" w:rsidRPr="00942AA2">
        <w:t xml:space="preserve"> </w:t>
      </w:r>
      <w:r w:rsidR="00942AA2" w:rsidRPr="00942AA2">
        <w:rPr>
          <w:sz w:val="28"/>
          <w:szCs w:val="28"/>
        </w:rPr>
        <w:t>№ 2-586/2017 2-586/2017~М-338/2017 М-338/2017 от 23 ноября 2017 г. по делу № 2-586/2017</w:t>
      </w:r>
      <w:r w:rsidR="00942AA2">
        <w:rPr>
          <w:rStyle w:val="a6"/>
          <w:sz w:val="28"/>
          <w:szCs w:val="28"/>
        </w:rPr>
        <w:footnoteReference w:id="17"/>
      </w:r>
      <w:r w:rsidR="00942AA2">
        <w:rPr>
          <w:sz w:val="28"/>
          <w:szCs w:val="28"/>
        </w:rPr>
        <w:t>.</w:t>
      </w:r>
    </w:p>
    <w:p w14:paraId="1EA585D5" w14:textId="3B319D22" w:rsidR="003B541A" w:rsidRDefault="008D547E" w:rsidP="000D3DE7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обстоятельств дела становится понятно, что истица обратилась в суд с исковым заявлением </w:t>
      </w:r>
      <w:r w:rsidR="007138D8">
        <w:rPr>
          <w:sz w:val="28"/>
          <w:szCs w:val="28"/>
        </w:rPr>
        <w:t xml:space="preserve">к </w:t>
      </w:r>
      <w:r w:rsidR="003274D0">
        <w:rPr>
          <w:sz w:val="28"/>
          <w:szCs w:val="28"/>
        </w:rPr>
        <w:t>А</w:t>
      </w:r>
      <w:r w:rsidR="003274D0" w:rsidRPr="003274D0">
        <w:rPr>
          <w:sz w:val="28"/>
          <w:szCs w:val="28"/>
        </w:rPr>
        <w:t>дминистрации городского округа Кашира Московской области</w:t>
      </w:r>
      <w:r w:rsidR="003274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установлении факта родственных отношений и о признании за ней права собственности </w:t>
      </w:r>
      <w:r w:rsidR="007138D8">
        <w:rPr>
          <w:sz w:val="28"/>
          <w:szCs w:val="28"/>
        </w:rPr>
        <w:t xml:space="preserve">на наследственное имущество. </w:t>
      </w:r>
    </w:p>
    <w:p w14:paraId="5898F604" w14:textId="3A8C3AE3" w:rsidR="003274D0" w:rsidRDefault="00C73EBB" w:rsidP="000D3DE7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274D0">
        <w:rPr>
          <w:sz w:val="28"/>
          <w:szCs w:val="28"/>
        </w:rPr>
        <w:t>редполагаем</w:t>
      </w:r>
      <w:r>
        <w:rPr>
          <w:sz w:val="28"/>
          <w:szCs w:val="28"/>
        </w:rPr>
        <w:t>ая</w:t>
      </w:r>
      <w:r w:rsidR="003274D0">
        <w:rPr>
          <w:sz w:val="28"/>
          <w:szCs w:val="28"/>
        </w:rPr>
        <w:t xml:space="preserve"> наследни</w:t>
      </w:r>
      <w:r>
        <w:rPr>
          <w:sz w:val="28"/>
          <w:szCs w:val="28"/>
        </w:rPr>
        <w:t>ца</w:t>
      </w:r>
      <w:r w:rsidR="003274D0">
        <w:rPr>
          <w:sz w:val="28"/>
          <w:szCs w:val="28"/>
        </w:rPr>
        <w:t xml:space="preserve"> и наследодател</w:t>
      </w:r>
      <w:r>
        <w:rPr>
          <w:sz w:val="28"/>
          <w:szCs w:val="28"/>
        </w:rPr>
        <w:t xml:space="preserve">ь являются друг другу братом и сестрой по матери. Однако </w:t>
      </w:r>
      <w:r w:rsidR="003616CC">
        <w:rPr>
          <w:sz w:val="28"/>
          <w:szCs w:val="28"/>
        </w:rPr>
        <w:t xml:space="preserve">документы, подтверждающие их родство не сохранились: в свидетельствах о рождении их мать с разными фамилиями, </w:t>
      </w:r>
      <w:r w:rsidR="002922F5">
        <w:rPr>
          <w:sz w:val="28"/>
          <w:szCs w:val="28"/>
        </w:rPr>
        <w:t xml:space="preserve">при этом неизвестно состояли ли родители истицы в браке. </w:t>
      </w:r>
      <w:r w:rsidR="00221470">
        <w:rPr>
          <w:sz w:val="28"/>
          <w:szCs w:val="28"/>
        </w:rPr>
        <w:t>Таким образом, кроме как показания свидетелей, а также проведение судебной м</w:t>
      </w:r>
      <w:r w:rsidR="000027D3">
        <w:rPr>
          <w:sz w:val="28"/>
          <w:szCs w:val="28"/>
        </w:rPr>
        <w:t xml:space="preserve">олекулярно-генетической экспертизы, установить родство наследодателя и его сестры невозможно. </w:t>
      </w:r>
    </w:p>
    <w:p w14:paraId="1CE9D28D" w14:textId="513F3194" w:rsidR="00BC7BF6" w:rsidRDefault="00BC7BF6" w:rsidP="000D3DE7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 w:rsidRPr="00BC7BF6">
        <w:rPr>
          <w:sz w:val="28"/>
          <w:szCs w:val="28"/>
        </w:rPr>
        <w:t>Для разрешения спора судом проведена эксгумация трупа ФИО7 и назначена молекулярно-генетическая экспертиза.</w:t>
      </w:r>
    </w:p>
    <w:p w14:paraId="7E803FE4" w14:textId="67680738" w:rsidR="007138D8" w:rsidRDefault="00535598" w:rsidP="000D3DE7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535598">
        <w:rPr>
          <w:sz w:val="28"/>
          <w:szCs w:val="28"/>
        </w:rPr>
        <w:t>ксперт ФГБУ «Российский центр судебно-медицинской экспертизы»</w:t>
      </w:r>
      <w:r>
        <w:rPr>
          <w:sz w:val="28"/>
          <w:szCs w:val="28"/>
        </w:rPr>
        <w:t xml:space="preserve"> М</w:t>
      </w:r>
      <w:r w:rsidRPr="00535598">
        <w:rPr>
          <w:sz w:val="28"/>
          <w:szCs w:val="28"/>
        </w:rPr>
        <w:t xml:space="preserve">инистерства здравоохранения Российской Федерации кандидат медицинский наук дал заключение, что </w:t>
      </w:r>
      <w:r>
        <w:rPr>
          <w:sz w:val="28"/>
          <w:szCs w:val="28"/>
        </w:rPr>
        <w:t>наследодатель</w:t>
      </w:r>
      <w:r w:rsidRPr="00535598">
        <w:rPr>
          <w:sz w:val="28"/>
          <w:szCs w:val="28"/>
        </w:rPr>
        <w:t xml:space="preserve">, является братом </w:t>
      </w:r>
      <w:r>
        <w:rPr>
          <w:sz w:val="28"/>
          <w:szCs w:val="28"/>
        </w:rPr>
        <w:t>истицы п</w:t>
      </w:r>
      <w:r w:rsidRPr="00535598">
        <w:rPr>
          <w:sz w:val="28"/>
          <w:szCs w:val="28"/>
        </w:rPr>
        <w:t>о материнской линии (99,9998% значение вероятности).</w:t>
      </w:r>
    </w:p>
    <w:p w14:paraId="5DFF9539" w14:textId="022D860E" w:rsidR="009911D1" w:rsidRDefault="009911D1" w:rsidP="000D3DE7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результате исследованных судом доказательств в судебном заседании был установлен </w:t>
      </w:r>
      <w:r w:rsidR="002074D1">
        <w:rPr>
          <w:sz w:val="28"/>
          <w:szCs w:val="28"/>
        </w:rPr>
        <w:t>факт родственных отношений, а значит – заявленные истцом требования подлежали удовлетворению.</w:t>
      </w:r>
    </w:p>
    <w:p w14:paraId="2DEB0ADE" w14:textId="2F3EFC22" w:rsidR="00BC7BF6" w:rsidRDefault="00BC7BF6" w:rsidP="000D3DE7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судебной практики, связанной с эксгумацией трупа для проведения </w:t>
      </w:r>
      <w:r w:rsidR="009911D1">
        <w:rPr>
          <w:sz w:val="28"/>
          <w:szCs w:val="28"/>
        </w:rPr>
        <w:t>генетической экспертизы</w:t>
      </w:r>
      <w:r w:rsidR="002074D1">
        <w:rPr>
          <w:sz w:val="28"/>
          <w:szCs w:val="28"/>
        </w:rPr>
        <w:t xml:space="preserve">, показал, что </w:t>
      </w:r>
      <w:r w:rsidR="008203AB">
        <w:rPr>
          <w:sz w:val="28"/>
          <w:szCs w:val="28"/>
        </w:rPr>
        <w:t>такая процедура является исключительной и суды обращаются к ней в крайних случаях.</w:t>
      </w:r>
    </w:p>
    <w:p w14:paraId="3593A87F" w14:textId="775C66DD" w:rsidR="008E1F45" w:rsidRDefault="008E05A4" w:rsidP="00945517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</w:t>
      </w:r>
      <w:r w:rsidR="00B11FCF">
        <w:rPr>
          <w:sz w:val="28"/>
          <w:szCs w:val="28"/>
        </w:rPr>
        <w:t>наследственных дел</w:t>
      </w:r>
      <w:r>
        <w:rPr>
          <w:sz w:val="28"/>
          <w:szCs w:val="28"/>
        </w:rPr>
        <w:t xml:space="preserve">, </w:t>
      </w:r>
      <w:r w:rsidR="00B11FCF">
        <w:rPr>
          <w:sz w:val="28"/>
          <w:szCs w:val="28"/>
        </w:rPr>
        <w:t xml:space="preserve">требуется подтверждение родства и при </w:t>
      </w:r>
      <w:r w:rsidR="00031CAB">
        <w:rPr>
          <w:sz w:val="28"/>
          <w:szCs w:val="28"/>
        </w:rPr>
        <w:t>удостоверении сдело</w:t>
      </w:r>
      <w:r w:rsidR="0028788C">
        <w:rPr>
          <w:sz w:val="28"/>
          <w:szCs w:val="28"/>
        </w:rPr>
        <w:t xml:space="preserve">к. </w:t>
      </w:r>
      <w:r w:rsidR="00192942">
        <w:rPr>
          <w:sz w:val="28"/>
          <w:szCs w:val="28"/>
        </w:rPr>
        <w:t>Наиболее очевидными здесь являются семейно-правовые</w:t>
      </w:r>
      <w:r w:rsidR="00DD4E70">
        <w:rPr>
          <w:sz w:val="28"/>
          <w:szCs w:val="28"/>
        </w:rPr>
        <w:t>. К ним относятся, например, соглашение об уплате алиментов</w:t>
      </w:r>
      <w:r w:rsidR="00FA0BAA">
        <w:rPr>
          <w:sz w:val="28"/>
          <w:szCs w:val="28"/>
        </w:rPr>
        <w:t xml:space="preserve">. </w:t>
      </w:r>
      <w:r w:rsidR="00613E95">
        <w:rPr>
          <w:sz w:val="28"/>
          <w:szCs w:val="28"/>
        </w:rPr>
        <w:t>В таких сделках обязательно указываются реквизиты документ</w:t>
      </w:r>
      <w:r w:rsidR="00EB0559">
        <w:rPr>
          <w:sz w:val="28"/>
          <w:szCs w:val="28"/>
        </w:rPr>
        <w:t>ов</w:t>
      </w:r>
      <w:r w:rsidR="00613E95">
        <w:rPr>
          <w:sz w:val="28"/>
          <w:szCs w:val="28"/>
        </w:rPr>
        <w:t>, которы</w:t>
      </w:r>
      <w:r w:rsidR="00EB0559">
        <w:rPr>
          <w:sz w:val="28"/>
          <w:szCs w:val="28"/>
        </w:rPr>
        <w:t xml:space="preserve">е </w:t>
      </w:r>
      <w:r w:rsidR="00F02CA9">
        <w:rPr>
          <w:sz w:val="28"/>
          <w:szCs w:val="28"/>
        </w:rPr>
        <w:t>свидетельствуют о родстве л</w:t>
      </w:r>
      <w:r w:rsidR="00613E95">
        <w:rPr>
          <w:sz w:val="28"/>
          <w:szCs w:val="28"/>
        </w:rPr>
        <w:t>иц, участвующих в ней (</w:t>
      </w:r>
      <w:r w:rsidR="00EB0559">
        <w:rPr>
          <w:sz w:val="28"/>
          <w:szCs w:val="28"/>
        </w:rPr>
        <w:t xml:space="preserve">к ним относятся </w:t>
      </w:r>
      <w:r w:rsidR="00613E95">
        <w:rPr>
          <w:sz w:val="28"/>
          <w:szCs w:val="28"/>
        </w:rPr>
        <w:t>свидетельство о заключении брака</w:t>
      </w:r>
      <w:r w:rsidR="00EB0559">
        <w:rPr>
          <w:sz w:val="28"/>
          <w:szCs w:val="28"/>
        </w:rPr>
        <w:t xml:space="preserve">, свидетельство о рождении). </w:t>
      </w:r>
    </w:p>
    <w:p w14:paraId="1FCF076A" w14:textId="634450B2" w:rsidR="000446B7" w:rsidRDefault="008E1F45" w:rsidP="00945517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необходимость подтверждения родства в семейно-правовых сделках </w:t>
      </w:r>
      <w:r w:rsidR="00657FF2">
        <w:rPr>
          <w:sz w:val="28"/>
          <w:szCs w:val="28"/>
        </w:rPr>
        <w:t xml:space="preserve">понятна (ведь родство служит основанием для возможности заключения такого соглашения), то </w:t>
      </w:r>
      <w:r w:rsidR="00287F0D">
        <w:rPr>
          <w:sz w:val="28"/>
          <w:szCs w:val="28"/>
        </w:rPr>
        <w:t xml:space="preserve">при заключении сделок, </w:t>
      </w:r>
      <w:r w:rsidR="007678D8">
        <w:rPr>
          <w:sz w:val="28"/>
          <w:szCs w:val="28"/>
        </w:rPr>
        <w:t>предположим,</w:t>
      </w:r>
      <w:r w:rsidR="00287F0D">
        <w:rPr>
          <w:sz w:val="28"/>
          <w:szCs w:val="28"/>
        </w:rPr>
        <w:t xml:space="preserve"> по распоряжению недвижимым имущество</w:t>
      </w:r>
      <w:r w:rsidR="007678D8">
        <w:rPr>
          <w:sz w:val="28"/>
          <w:szCs w:val="28"/>
        </w:rPr>
        <w:t>м</w:t>
      </w:r>
      <w:r w:rsidR="003B7D97">
        <w:rPr>
          <w:sz w:val="28"/>
          <w:szCs w:val="28"/>
        </w:rPr>
        <w:t>,</w:t>
      </w:r>
      <w:r w:rsidR="007678D8">
        <w:rPr>
          <w:sz w:val="28"/>
          <w:szCs w:val="28"/>
        </w:rPr>
        <w:t xml:space="preserve"> не всегда очевидна. </w:t>
      </w:r>
    </w:p>
    <w:p w14:paraId="1655041F" w14:textId="68820996" w:rsidR="00985BD1" w:rsidRDefault="00B54E8D" w:rsidP="001E5088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B50EF">
        <w:rPr>
          <w:sz w:val="28"/>
          <w:szCs w:val="28"/>
        </w:rPr>
        <w:t>еобходимость подтверждения родства при совершении</w:t>
      </w:r>
      <w:r w:rsidR="00125C3B">
        <w:rPr>
          <w:sz w:val="28"/>
          <w:szCs w:val="28"/>
        </w:rPr>
        <w:t xml:space="preserve"> иных</w:t>
      </w:r>
      <w:r w:rsidR="005B50EF">
        <w:rPr>
          <w:sz w:val="28"/>
          <w:szCs w:val="28"/>
        </w:rPr>
        <w:t xml:space="preserve"> нотариальн</w:t>
      </w:r>
      <w:r w:rsidR="00125C3B">
        <w:rPr>
          <w:sz w:val="28"/>
          <w:szCs w:val="28"/>
        </w:rPr>
        <w:t>ых</w:t>
      </w:r>
      <w:r w:rsidR="005B50EF">
        <w:rPr>
          <w:sz w:val="28"/>
          <w:szCs w:val="28"/>
        </w:rPr>
        <w:t xml:space="preserve"> сдел</w:t>
      </w:r>
      <w:r w:rsidR="00125C3B">
        <w:rPr>
          <w:sz w:val="28"/>
          <w:szCs w:val="28"/>
        </w:rPr>
        <w:t>ок</w:t>
      </w:r>
      <w:r w:rsidR="005B50EF">
        <w:rPr>
          <w:sz w:val="28"/>
          <w:szCs w:val="28"/>
        </w:rPr>
        <w:t xml:space="preserve"> обусловливается </w:t>
      </w:r>
      <w:r>
        <w:rPr>
          <w:sz w:val="28"/>
          <w:szCs w:val="28"/>
        </w:rPr>
        <w:t xml:space="preserve">в основном с точки зрения налогообложения. </w:t>
      </w:r>
    </w:p>
    <w:p w14:paraId="75F018C1" w14:textId="772B21DA" w:rsidR="00812726" w:rsidRDefault="00BB59E3" w:rsidP="009D7B35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D7B35">
        <w:rPr>
          <w:sz w:val="28"/>
          <w:szCs w:val="28"/>
        </w:rPr>
        <w:t>ункт</w:t>
      </w:r>
      <w:r>
        <w:rPr>
          <w:sz w:val="28"/>
          <w:szCs w:val="28"/>
        </w:rPr>
        <w:t xml:space="preserve"> 6 с</w:t>
      </w:r>
      <w:r w:rsidR="004B4AA6">
        <w:rPr>
          <w:sz w:val="28"/>
          <w:szCs w:val="28"/>
        </w:rPr>
        <w:t>т</w:t>
      </w:r>
      <w:r w:rsidR="009D7B35">
        <w:rPr>
          <w:sz w:val="28"/>
          <w:szCs w:val="28"/>
        </w:rPr>
        <w:t>атьи</w:t>
      </w:r>
      <w:r w:rsidR="004B4AA6">
        <w:rPr>
          <w:sz w:val="28"/>
          <w:szCs w:val="28"/>
        </w:rPr>
        <w:t xml:space="preserve"> </w:t>
      </w:r>
      <w:r w:rsidR="002A33BB">
        <w:rPr>
          <w:sz w:val="28"/>
          <w:szCs w:val="28"/>
        </w:rPr>
        <w:t>85</w:t>
      </w:r>
      <w:r w:rsidR="002A33BB" w:rsidRPr="002A33BB">
        <w:rPr>
          <w:sz w:val="28"/>
          <w:szCs w:val="28"/>
        </w:rPr>
        <w:t xml:space="preserve"> </w:t>
      </w:r>
      <w:r w:rsidR="002A33BB" w:rsidRPr="00085620">
        <w:rPr>
          <w:sz w:val="28"/>
          <w:szCs w:val="28"/>
        </w:rPr>
        <w:t>Налогов</w:t>
      </w:r>
      <w:r w:rsidR="002A33BB">
        <w:rPr>
          <w:sz w:val="28"/>
          <w:szCs w:val="28"/>
        </w:rPr>
        <w:t>ого</w:t>
      </w:r>
      <w:r w:rsidR="002A33BB" w:rsidRPr="00085620">
        <w:rPr>
          <w:sz w:val="28"/>
          <w:szCs w:val="28"/>
        </w:rPr>
        <w:t xml:space="preserve"> кодекс</w:t>
      </w:r>
      <w:r w:rsidR="002A33BB">
        <w:rPr>
          <w:sz w:val="28"/>
          <w:szCs w:val="28"/>
        </w:rPr>
        <w:t>а</w:t>
      </w:r>
      <w:r w:rsidR="002A33BB" w:rsidRPr="00085620">
        <w:rPr>
          <w:sz w:val="28"/>
          <w:szCs w:val="28"/>
        </w:rPr>
        <w:t xml:space="preserve"> Российской Федерации (часть вторая) от 05.08.2000 </w:t>
      </w:r>
      <w:r w:rsidR="002A33BB">
        <w:rPr>
          <w:sz w:val="28"/>
          <w:szCs w:val="28"/>
        </w:rPr>
        <w:t>№</w:t>
      </w:r>
      <w:r w:rsidR="002A33BB" w:rsidRPr="00085620">
        <w:rPr>
          <w:sz w:val="28"/>
          <w:szCs w:val="28"/>
        </w:rPr>
        <w:t xml:space="preserve"> 117-ФЗ (ред. от 30.11.2024)</w:t>
      </w:r>
      <w:r w:rsidR="002A33BB">
        <w:rPr>
          <w:sz w:val="28"/>
          <w:szCs w:val="28"/>
        </w:rPr>
        <w:t xml:space="preserve"> </w:t>
      </w:r>
      <w:r w:rsidR="00EA7B59">
        <w:rPr>
          <w:sz w:val="28"/>
          <w:szCs w:val="28"/>
        </w:rPr>
        <w:t xml:space="preserve">(далее – НК РФ) </w:t>
      </w:r>
      <w:r w:rsidR="002A33BB">
        <w:rPr>
          <w:sz w:val="28"/>
          <w:szCs w:val="28"/>
        </w:rPr>
        <w:t xml:space="preserve">регламентирует обязанность нотариуса </w:t>
      </w:r>
      <w:r w:rsidR="00067874">
        <w:rPr>
          <w:sz w:val="28"/>
          <w:szCs w:val="28"/>
        </w:rPr>
        <w:t xml:space="preserve">сообщать об удостоверении договора дарения </w:t>
      </w:r>
      <w:r w:rsidR="00B12307">
        <w:rPr>
          <w:sz w:val="28"/>
          <w:szCs w:val="28"/>
        </w:rPr>
        <w:t>в налоговые органы, при этом информация должна содержать сведения о степени родства между дарителем и одаряемым</w:t>
      </w:r>
      <w:r w:rsidR="00C70230">
        <w:rPr>
          <w:rStyle w:val="a6"/>
          <w:sz w:val="28"/>
          <w:szCs w:val="28"/>
        </w:rPr>
        <w:footnoteReference w:id="18"/>
      </w:r>
      <w:r w:rsidR="00B12307">
        <w:rPr>
          <w:sz w:val="28"/>
          <w:szCs w:val="28"/>
        </w:rPr>
        <w:t xml:space="preserve">. </w:t>
      </w:r>
      <w:r w:rsidR="00C70230">
        <w:rPr>
          <w:sz w:val="28"/>
          <w:szCs w:val="28"/>
        </w:rPr>
        <w:t>Это необходимо для освобождения одаряемого, в случае</w:t>
      </w:r>
      <w:r w:rsidR="00512AE4">
        <w:rPr>
          <w:sz w:val="28"/>
          <w:szCs w:val="28"/>
        </w:rPr>
        <w:t xml:space="preserve"> наличия</w:t>
      </w:r>
      <w:r w:rsidR="00C70230">
        <w:rPr>
          <w:sz w:val="28"/>
          <w:szCs w:val="28"/>
        </w:rPr>
        <w:t xml:space="preserve"> родства с дарителем, от уплаты налога на доход физических лиц.</w:t>
      </w:r>
      <w:r w:rsidR="00B40965">
        <w:rPr>
          <w:sz w:val="28"/>
          <w:szCs w:val="28"/>
        </w:rPr>
        <w:t xml:space="preserve"> </w:t>
      </w:r>
      <w:r w:rsidR="00EA7B59">
        <w:rPr>
          <w:sz w:val="28"/>
          <w:szCs w:val="28"/>
        </w:rPr>
        <w:t xml:space="preserve">Кроме того, </w:t>
      </w:r>
      <w:r w:rsidR="00085620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</w:t>
      </w:r>
      <w:r w:rsidR="009D7B35">
        <w:rPr>
          <w:sz w:val="28"/>
          <w:szCs w:val="28"/>
        </w:rPr>
        <w:t xml:space="preserve">унктом 3 </w:t>
      </w:r>
      <w:r w:rsidR="00085620">
        <w:rPr>
          <w:sz w:val="28"/>
          <w:szCs w:val="28"/>
        </w:rPr>
        <w:t>стат</w:t>
      </w:r>
      <w:r w:rsidR="009D7B35">
        <w:rPr>
          <w:sz w:val="28"/>
          <w:szCs w:val="28"/>
        </w:rPr>
        <w:t>ьи</w:t>
      </w:r>
      <w:r w:rsidR="00085620">
        <w:rPr>
          <w:sz w:val="28"/>
          <w:szCs w:val="28"/>
        </w:rPr>
        <w:t xml:space="preserve"> 217.1 </w:t>
      </w:r>
      <w:bookmarkStart w:id="5" w:name="_Hlk184155696"/>
      <w:r w:rsidR="00EA7B59">
        <w:rPr>
          <w:sz w:val="28"/>
          <w:szCs w:val="28"/>
        </w:rPr>
        <w:t>НК РФ</w:t>
      </w:r>
      <w:bookmarkEnd w:id="5"/>
      <w:r w:rsidR="009D7B35">
        <w:rPr>
          <w:sz w:val="28"/>
          <w:szCs w:val="28"/>
        </w:rPr>
        <w:t xml:space="preserve"> </w:t>
      </w:r>
      <w:r w:rsidR="00453F27">
        <w:rPr>
          <w:sz w:val="28"/>
          <w:szCs w:val="28"/>
        </w:rPr>
        <w:t xml:space="preserve">минимальный предельный срок владения </w:t>
      </w:r>
      <w:r w:rsidR="00BA3660">
        <w:rPr>
          <w:sz w:val="28"/>
          <w:szCs w:val="28"/>
        </w:rPr>
        <w:t xml:space="preserve">недвижимым имуществом </w:t>
      </w:r>
      <w:r w:rsidR="00234C61">
        <w:rPr>
          <w:sz w:val="28"/>
          <w:szCs w:val="28"/>
        </w:rPr>
        <w:t>составляет 5 лет.</w:t>
      </w:r>
      <w:r w:rsidR="00BA3660">
        <w:rPr>
          <w:sz w:val="28"/>
          <w:szCs w:val="28"/>
        </w:rPr>
        <w:t xml:space="preserve"> </w:t>
      </w:r>
      <w:r w:rsidR="00B21AF9">
        <w:rPr>
          <w:sz w:val="28"/>
          <w:szCs w:val="28"/>
        </w:rPr>
        <w:t xml:space="preserve">Это означает, что по истечении </w:t>
      </w:r>
      <w:r w:rsidR="00D50ADD">
        <w:rPr>
          <w:sz w:val="28"/>
          <w:szCs w:val="28"/>
        </w:rPr>
        <w:t>указанного</w:t>
      </w:r>
      <w:r w:rsidR="00B21AF9">
        <w:rPr>
          <w:sz w:val="28"/>
          <w:szCs w:val="28"/>
        </w:rPr>
        <w:t xml:space="preserve"> срока, если гражданин решит реализовать </w:t>
      </w:r>
      <w:r w:rsidR="0050531E">
        <w:rPr>
          <w:sz w:val="28"/>
          <w:szCs w:val="28"/>
        </w:rPr>
        <w:t xml:space="preserve">свое недвижимое имущество, то он освобождается от уплаты налога </w:t>
      </w:r>
      <w:r w:rsidR="00F60C7F">
        <w:rPr>
          <w:sz w:val="28"/>
          <w:szCs w:val="28"/>
        </w:rPr>
        <w:t>на доход</w:t>
      </w:r>
      <w:r w:rsidR="00430CD7">
        <w:rPr>
          <w:sz w:val="28"/>
          <w:szCs w:val="28"/>
        </w:rPr>
        <w:t xml:space="preserve">. </w:t>
      </w:r>
      <w:r w:rsidR="00985BD1">
        <w:rPr>
          <w:sz w:val="28"/>
          <w:szCs w:val="28"/>
        </w:rPr>
        <w:lastRenderedPageBreak/>
        <w:t>Однако</w:t>
      </w:r>
      <w:r w:rsidR="00EA7B59">
        <w:rPr>
          <w:sz w:val="28"/>
          <w:szCs w:val="28"/>
        </w:rPr>
        <w:t xml:space="preserve">, в случае если право собственности на это имущество возникло на основании </w:t>
      </w:r>
      <w:r w:rsidR="004D109B">
        <w:rPr>
          <w:sz w:val="28"/>
          <w:szCs w:val="28"/>
        </w:rPr>
        <w:t xml:space="preserve">договора дарения </w:t>
      </w:r>
      <w:r w:rsidR="00001A99">
        <w:rPr>
          <w:sz w:val="28"/>
          <w:szCs w:val="28"/>
        </w:rPr>
        <w:t>от близкого родствен</w:t>
      </w:r>
      <w:r w:rsidR="00B40965">
        <w:rPr>
          <w:sz w:val="28"/>
          <w:szCs w:val="28"/>
        </w:rPr>
        <w:t xml:space="preserve">ника, то минимальный срок составит 3 года. </w:t>
      </w:r>
    </w:p>
    <w:p w14:paraId="18D24585" w14:textId="1D026E55" w:rsidR="00B40965" w:rsidRDefault="00EB01E3" w:rsidP="001E44BB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же сделка не подлежит обязательному но</w:t>
      </w:r>
      <w:r w:rsidR="00801909">
        <w:rPr>
          <w:sz w:val="28"/>
          <w:szCs w:val="28"/>
        </w:rPr>
        <w:t xml:space="preserve">тариальному удостоверению (если отчуждается </w:t>
      </w:r>
      <w:r w:rsidR="00603F18">
        <w:rPr>
          <w:sz w:val="28"/>
          <w:szCs w:val="28"/>
        </w:rPr>
        <w:t xml:space="preserve">«целый» объект), то подтверждение родства влияет на сумму тарифа, </w:t>
      </w:r>
      <w:r w:rsidR="00E3395B">
        <w:rPr>
          <w:sz w:val="28"/>
          <w:szCs w:val="28"/>
        </w:rPr>
        <w:t>взимаемую</w:t>
      </w:r>
      <w:r w:rsidR="00603F18">
        <w:rPr>
          <w:sz w:val="28"/>
          <w:szCs w:val="28"/>
        </w:rPr>
        <w:t xml:space="preserve"> при совершении нотариального действия. Так, в соответствии со </w:t>
      </w:r>
      <w:proofErr w:type="spellStart"/>
      <w:r w:rsidR="00B96D4B">
        <w:rPr>
          <w:sz w:val="28"/>
          <w:szCs w:val="28"/>
        </w:rPr>
        <w:t>пп</w:t>
      </w:r>
      <w:proofErr w:type="spellEnd"/>
      <w:r w:rsidR="00B96D4B">
        <w:rPr>
          <w:sz w:val="28"/>
          <w:szCs w:val="28"/>
        </w:rPr>
        <w:t>. 1 п. 1</w:t>
      </w:r>
      <w:r w:rsidR="009D7B35">
        <w:rPr>
          <w:sz w:val="28"/>
          <w:szCs w:val="28"/>
        </w:rPr>
        <w:t xml:space="preserve"> статьи 22.1 Основ</w:t>
      </w:r>
      <w:r w:rsidR="00784292">
        <w:rPr>
          <w:sz w:val="28"/>
          <w:szCs w:val="28"/>
        </w:rPr>
        <w:t>,</w:t>
      </w:r>
      <w:r w:rsidR="009D7B35">
        <w:rPr>
          <w:sz w:val="28"/>
          <w:szCs w:val="28"/>
        </w:rPr>
        <w:t xml:space="preserve"> </w:t>
      </w:r>
      <w:r w:rsidR="00D771B3">
        <w:rPr>
          <w:sz w:val="28"/>
          <w:szCs w:val="28"/>
        </w:rPr>
        <w:t>за удостоверение сделок</w:t>
      </w:r>
      <w:r w:rsidR="007A5C18">
        <w:rPr>
          <w:sz w:val="28"/>
          <w:szCs w:val="28"/>
        </w:rPr>
        <w:t xml:space="preserve">, предметом которых </w:t>
      </w:r>
      <w:r w:rsidR="000732BC">
        <w:rPr>
          <w:sz w:val="28"/>
          <w:szCs w:val="28"/>
        </w:rPr>
        <w:t xml:space="preserve">является отчуждение недвижимого имущества </w:t>
      </w:r>
      <w:r w:rsidR="000732BC" w:rsidRPr="000732BC">
        <w:rPr>
          <w:sz w:val="28"/>
          <w:szCs w:val="28"/>
        </w:rPr>
        <w:t>супругу, родителям, детям, внукам</w:t>
      </w:r>
      <w:r w:rsidR="000732BC">
        <w:rPr>
          <w:sz w:val="28"/>
          <w:szCs w:val="28"/>
        </w:rPr>
        <w:t>, взимается федеральный тариф</w:t>
      </w:r>
      <w:r w:rsidR="000732BC" w:rsidRPr="000732BC">
        <w:rPr>
          <w:sz w:val="28"/>
          <w:szCs w:val="28"/>
        </w:rPr>
        <w:t xml:space="preserve"> рав</w:t>
      </w:r>
      <w:r w:rsidR="000732BC">
        <w:rPr>
          <w:sz w:val="28"/>
          <w:szCs w:val="28"/>
        </w:rPr>
        <w:t xml:space="preserve">ный </w:t>
      </w:r>
      <w:r w:rsidR="000732BC" w:rsidRPr="000732BC">
        <w:rPr>
          <w:sz w:val="28"/>
          <w:szCs w:val="28"/>
        </w:rPr>
        <w:t>3 тыс. руб. плюс 0,2 (0,1) процента от суммы сделки или от оценки недвижимого имущества</w:t>
      </w:r>
      <w:r w:rsidR="00F17AA3">
        <w:rPr>
          <w:sz w:val="28"/>
          <w:szCs w:val="28"/>
        </w:rPr>
        <w:t>, е</w:t>
      </w:r>
      <w:r w:rsidR="000732BC" w:rsidRPr="000732BC">
        <w:rPr>
          <w:sz w:val="28"/>
          <w:szCs w:val="28"/>
        </w:rPr>
        <w:t>сли родство не установлено – плюс 0,4 (0,2; 0,1) процента</w:t>
      </w:r>
      <w:r w:rsidR="00F17AA3">
        <w:rPr>
          <w:sz w:val="28"/>
          <w:szCs w:val="28"/>
        </w:rPr>
        <w:t>. П</w:t>
      </w:r>
      <w:r w:rsidR="000732BC" w:rsidRPr="000732BC">
        <w:rPr>
          <w:sz w:val="28"/>
          <w:szCs w:val="28"/>
        </w:rPr>
        <w:t xml:space="preserve">ри дарении детям, в том числе усыновленным, супругу, родителям, полнородным братьям и сестрам </w:t>
      </w:r>
      <w:r w:rsidR="001E44BB">
        <w:rPr>
          <w:sz w:val="28"/>
          <w:szCs w:val="28"/>
        </w:rPr>
        <w:t>–</w:t>
      </w:r>
      <w:r w:rsidR="000732BC" w:rsidRPr="000732BC">
        <w:rPr>
          <w:sz w:val="28"/>
          <w:szCs w:val="28"/>
        </w:rPr>
        <w:t xml:space="preserve"> 0,3 процента суммы договора, но не менее 200 рублей; другим лицам </w:t>
      </w:r>
      <w:r w:rsidR="001E44BB">
        <w:rPr>
          <w:sz w:val="28"/>
          <w:szCs w:val="28"/>
        </w:rPr>
        <w:t>–</w:t>
      </w:r>
      <w:r w:rsidR="000732BC" w:rsidRPr="000732BC">
        <w:rPr>
          <w:sz w:val="28"/>
          <w:szCs w:val="28"/>
        </w:rPr>
        <w:t xml:space="preserve"> 1 процент суммы договора, но не менее 300 рублей</w:t>
      </w:r>
      <w:r w:rsidR="001E44BB">
        <w:rPr>
          <w:sz w:val="28"/>
          <w:szCs w:val="28"/>
        </w:rPr>
        <w:t>.</w:t>
      </w:r>
    </w:p>
    <w:p w14:paraId="5209B6AD" w14:textId="0D911917" w:rsidR="0048460C" w:rsidRDefault="00F53F3A" w:rsidP="00945517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Конечно, </w:t>
      </w:r>
      <w:r w:rsidR="00CF3603">
        <w:rPr>
          <w:sz w:val="28"/>
          <w:szCs w:val="28"/>
        </w:rPr>
        <w:t xml:space="preserve">перечень нотариальных действий, </w:t>
      </w:r>
      <w:r w:rsidR="00D342C6">
        <w:rPr>
          <w:sz w:val="28"/>
          <w:szCs w:val="28"/>
        </w:rPr>
        <w:t>для совершения которых необходимо подтверждение родственных отношений, не ограничивается названными выше</w:t>
      </w:r>
      <w:r w:rsidR="00156A38">
        <w:rPr>
          <w:sz w:val="28"/>
          <w:szCs w:val="28"/>
        </w:rPr>
        <w:t xml:space="preserve">. </w:t>
      </w:r>
      <w:r w:rsidR="00ED30DD">
        <w:rPr>
          <w:sz w:val="28"/>
          <w:szCs w:val="28"/>
        </w:rPr>
        <w:t>Исходя из практического опыта, о</w:t>
      </w:r>
      <w:r w:rsidR="00156A38">
        <w:rPr>
          <w:sz w:val="28"/>
          <w:szCs w:val="28"/>
        </w:rPr>
        <w:t xml:space="preserve">бозначенные нами ранее </w:t>
      </w:r>
      <w:r w:rsidR="000F60BC">
        <w:rPr>
          <w:sz w:val="28"/>
          <w:szCs w:val="28"/>
        </w:rPr>
        <w:t>нотариальные действия являются наиболее востребованными</w:t>
      </w:r>
      <w:r w:rsidR="00BD49BA">
        <w:rPr>
          <w:sz w:val="28"/>
          <w:szCs w:val="28"/>
        </w:rPr>
        <w:t>.</w:t>
      </w:r>
      <w:r w:rsidR="00ED30DD">
        <w:rPr>
          <w:sz w:val="28"/>
          <w:szCs w:val="28"/>
        </w:rPr>
        <w:t xml:space="preserve"> Наряду с ними </w:t>
      </w:r>
      <w:r w:rsidR="00DF525D">
        <w:rPr>
          <w:sz w:val="28"/>
          <w:szCs w:val="28"/>
        </w:rPr>
        <w:t xml:space="preserve">пользуются «популярностью» также и удостоверение согласий, </w:t>
      </w:r>
      <w:r w:rsidR="005601C6">
        <w:rPr>
          <w:sz w:val="28"/>
          <w:szCs w:val="28"/>
        </w:rPr>
        <w:t xml:space="preserve">односторонних сделок и прочих волеизъявлений. </w:t>
      </w:r>
      <w:r w:rsidR="00BD70B7">
        <w:rPr>
          <w:sz w:val="28"/>
          <w:szCs w:val="28"/>
        </w:rPr>
        <w:t>К ним относятся, например, согласие родителя на сдачу экзаменов в ГИБДД</w:t>
      </w:r>
      <w:r w:rsidR="007C2909">
        <w:rPr>
          <w:sz w:val="28"/>
          <w:szCs w:val="28"/>
        </w:rPr>
        <w:t xml:space="preserve">, согласие супруга на совершение сделки, </w:t>
      </w:r>
      <w:r w:rsidR="004B4152">
        <w:rPr>
          <w:sz w:val="28"/>
          <w:szCs w:val="28"/>
        </w:rPr>
        <w:t xml:space="preserve">согласие на сопровождение ребенка по территории Российской Федерации </w:t>
      </w:r>
      <w:r w:rsidR="00E544B5">
        <w:rPr>
          <w:sz w:val="28"/>
          <w:szCs w:val="28"/>
        </w:rPr>
        <w:t>и (</w:t>
      </w:r>
      <w:r w:rsidR="004B4152">
        <w:rPr>
          <w:sz w:val="28"/>
          <w:szCs w:val="28"/>
        </w:rPr>
        <w:t>или</w:t>
      </w:r>
      <w:r w:rsidR="00E544B5">
        <w:rPr>
          <w:sz w:val="28"/>
          <w:szCs w:val="28"/>
        </w:rPr>
        <w:t>)</w:t>
      </w:r>
      <w:r w:rsidR="004B4152">
        <w:rPr>
          <w:sz w:val="28"/>
          <w:szCs w:val="28"/>
        </w:rPr>
        <w:t xml:space="preserve"> за ее пределами</w:t>
      </w:r>
      <w:r w:rsidR="003A25F5">
        <w:rPr>
          <w:sz w:val="28"/>
          <w:szCs w:val="28"/>
        </w:rPr>
        <w:t xml:space="preserve"> и другие. </w:t>
      </w:r>
    </w:p>
    <w:p w14:paraId="433A4B6E" w14:textId="72C0FE72" w:rsidR="003A25F5" w:rsidRDefault="003A25F5" w:rsidP="00945517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можно заметить, подтверждение родства играет крайне важную роль </w:t>
      </w:r>
      <w:r w:rsidR="0071077D">
        <w:rPr>
          <w:sz w:val="28"/>
          <w:szCs w:val="28"/>
        </w:rPr>
        <w:t>в деятельности нотариуса</w:t>
      </w:r>
      <w:r>
        <w:rPr>
          <w:sz w:val="28"/>
          <w:szCs w:val="28"/>
        </w:rPr>
        <w:t>, затрагивающ</w:t>
      </w:r>
      <w:r w:rsidR="0071077D">
        <w:rPr>
          <w:sz w:val="28"/>
          <w:szCs w:val="28"/>
        </w:rPr>
        <w:t>ей</w:t>
      </w:r>
      <w:r>
        <w:rPr>
          <w:sz w:val="28"/>
          <w:szCs w:val="28"/>
        </w:rPr>
        <w:t xml:space="preserve"> семейны</w:t>
      </w:r>
      <w:r w:rsidR="003B063C">
        <w:rPr>
          <w:sz w:val="28"/>
          <w:szCs w:val="28"/>
        </w:rPr>
        <w:t>е</w:t>
      </w:r>
      <w:r>
        <w:rPr>
          <w:sz w:val="28"/>
          <w:szCs w:val="28"/>
        </w:rPr>
        <w:t xml:space="preserve"> правоотношения</w:t>
      </w:r>
      <w:r w:rsidR="003B063C">
        <w:rPr>
          <w:sz w:val="28"/>
          <w:szCs w:val="28"/>
        </w:rPr>
        <w:t>. Зачастую, именно подтверждение родственных от</w:t>
      </w:r>
      <w:r w:rsidR="00DB3C0F">
        <w:rPr>
          <w:sz w:val="28"/>
          <w:szCs w:val="28"/>
        </w:rPr>
        <w:t xml:space="preserve">ношений и становится основанием для </w:t>
      </w:r>
      <w:r w:rsidR="00512A96">
        <w:rPr>
          <w:sz w:val="28"/>
          <w:szCs w:val="28"/>
        </w:rPr>
        <w:t>возможности совершения</w:t>
      </w:r>
      <w:r w:rsidR="0071077D">
        <w:rPr>
          <w:sz w:val="28"/>
          <w:szCs w:val="28"/>
        </w:rPr>
        <w:t xml:space="preserve"> нотариальных действий. </w:t>
      </w:r>
    </w:p>
    <w:p w14:paraId="24EE85EB" w14:textId="52D3E776" w:rsidR="000F7EB3" w:rsidRDefault="002F486D" w:rsidP="00945517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судебную практику</w:t>
      </w:r>
      <w:r w:rsidR="00284827">
        <w:rPr>
          <w:sz w:val="28"/>
          <w:szCs w:val="28"/>
        </w:rPr>
        <w:t xml:space="preserve"> об установлении родственных связей для совершения нотариальных действий. </w:t>
      </w:r>
    </w:p>
    <w:p w14:paraId="01B02048" w14:textId="49989D55" w:rsidR="007555C2" w:rsidRDefault="007555C2" w:rsidP="00F04702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Как мы и говорили ранее, подтвердить родство можно в судебном порядке в случае, если иным способом это не представляется возможным. </w:t>
      </w:r>
    </w:p>
    <w:p w14:paraId="32CDC0AA" w14:textId="2DD115B4" w:rsidR="00F11500" w:rsidRDefault="00F04702" w:rsidP="00F11500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отсутствует спор о праве, то такие дела разрешаются в порядке особого производства, </w:t>
      </w:r>
      <w:r w:rsidR="00E96E35">
        <w:rPr>
          <w:sz w:val="28"/>
          <w:szCs w:val="28"/>
        </w:rPr>
        <w:t xml:space="preserve">а при его наличии – в исковом. </w:t>
      </w:r>
    </w:p>
    <w:p w14:paraId="453EE8DD" w14:textId="64D4CC2E" w:rsidR="00D95DF0" w:rsidRDefault="00F11500" w:rsidP="00D95DF0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 w:rsidRPr="00F11500">
        <w:rPr>
          <w:sz w:val="28"/>
          <w:szCs w:val="28"/>
        </w:rPr>
        <w:t>В заявлении важно обратить внимание на доказательства невозможности получения документов, подтверждающих факт родства</w:t>
      </w:r>
      <w:r w:rsidR="00431D56">
        <w:rPr>
          <w:rStyle w:val="a6"/>
          <w:sz w:val="28"/>
          <w:szCs w:val="28"/>
        </w:rPr>
        <w:footnoteReference w:id="19"/>
      </w:r>
      <w:r w:rsidRPr="00F11500">
        <w:rPr>
          <w:sz w:val="28"/>
          <w:szCs w:val="28"/>
        </w:rPr>
        <w:t xml:space="preserve">. Такими доказательствами может выступать, например, извещение об отказе в выдаче документа, подтверждающего наличие факта государственной регистрации акта гражданского состояния или об отсутствии записи актов гражданского состояния. Другим важным аспектом составления заявления является привлечение заинтересованных лиц. В качестве </w:t>
      </w:r>
      <w:r w:rsidR="006F2707">
        <w:rPr>
          <w:sz w:val="28"/>
          <w:szCs w:val="28"/>
        </w:rPr>
        <w:t>таковых</w:t>
      </w:r>
      <w:r w:rsidRPr="00F11500">
        <w:rPr>
          <w:sz w:val="28"/>
          <w:szCs w:val="28"/>
        </w:rPr>
        <w:t xml:space="preserve"> привлекаются как правило другие наследники той же очереди</w:t>
      </w:r>
      <w:r w:rsidR="006D1E99">
        <w:rPr>
          <w:rStyle w:val="a6"/>
          <w:sz w:val="28"/>
          <w:szCs w:val="28"/>
        </w:rPr>
        <w:footnoteReference w:id="20"/>
      </w:r>
      <w:r w:rsidRPr="00F11500">
        <w:rPr>
          <w:sz w:val="28"/>
          <w:szCs w:val="28"/>
        </w:rPr>
        <w:t>, орган ЗАГС, выдавший извещение</w:t>
      </w:r>
      <w:r w:rsidR="00F9597E">
        <w:rPr>
          <w:rStyle w:val="a6"/>
          <w:sz w:val="28"/>
          <w:szCs w:val="28"/>
        </w:rPr>
        <w:footnoteReference w:id="21"/>
      </w:r>
      <w:r w:rsidRPr="00F11500">
        <w:rPr>
          <w:sz w:val="28"/>
          <w:szCs w:val="28"/>
        </w:rPr>
        <w:t>, нотариус, в производстве которого находится наследственное дело</w:t>
      </w:r>
      <w:r w:rsidR="00A1147E">
        <w:rPr>
          <w:rStyle w:val="a6"/>
          <w:sz w:val="28"/>
          <w:szCs w:val="28"/>
        </w:rPr>
        <w:footnoteReference w:id="22"/>
      </w:r>
      <w:r w:rsidRPr="00F11500">
        <w:rPr>
          <w:sz w:val="28"/>
          <w:szCs w:val="28"/>
        </w:rPr>
        <w:t xml:space="preserve">. Исходя из анализа более </w:t>
      </w:r>
      <w:r w:rsidR="00F637D7">
        <w:rPr>
          <w:sz w:val="28"/>
          <w:szCs w:val="28"/>
        </w:rPr>
        <w:t>90</w:t>
      </w:r>
      <w:r w:rsidRPr="00F11500">
        <w:rPr>
          <w:sz w:val="28"/>
          <w:szCs w:val="28"/>
        </w:rPr>
        <w:t xml:space="preserve"> судебных решений судов общей юрисдикции</w:t>
      </w:r>
      <w:r w:rsidR="00842D0E">
        <w:rPr>
          <w:sz w:val="28"/>
          <w:szCs w:val="28"/>
        </w:rPr>
        <w:t>, высших</w:t>
      </w:r>
      <w:r w:rsidR="00DC3BC7">
        <w:rPr>
          <w:sz w:val="28"/>
          <w:szCs w:val="28"/>
        </w:rPr>
        <w:t xml:space="preserve"> судов,</w:t>
      </w:r>
      <w:r w:rsidR="00AE5B76">
        <w:rPr>
          <w:sz w:val="28"/>
          <w:szCs w:val="28"/>
        </w:rPr>
        <w:t xml:space="preserve"> в период с 20</w:t>
      </w:r>
      <w:r w:rsidR="00BB0849">
        <w:rPr>
          <w:sz w:val="28"/>
          <w:szCs w:val="28"/>
        </w:rPr>
        <w:t>19 до 2024 года</w:t>
      </w:r>
      <w:r w:rsidRPr="00F11500">
        <w:rPr>
          <w:sz w:val="28"/>
          <w:szCs w:val="28"/>
        </w:rPr>
        <w:t>, наиболее часто встречаются в качестве доказательств, которые подтверждают родство, свидетельские показания.</w:t>
      </w:r>
    </w:p>
    <w:p w14:paraId="13A76816" w14:textId="7482574A" w:rsidR="002210FC" w:rsidRDefault="00055E4C" w:rsidP="00D95DF0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 отметить, что не только отсутствие каких-либо документов </w:t>
      </w:r>
      <w:r w:rsidR="009678CA">
        <w:rPr>
          <w:sz w:val="28"/>
          <w:szCs w:val="28"/>
        </w:rPr>
        <w:t xml:space="preserve">обуславливает необходимость </w:t>
      </w:r>
      <w:r w:rsidR="000405E5">
        <w:rPr>
          <w:sz w:val="28"/>
          <w:szCs w:val="28"/>
        </w:rPr>
        <w:t xml:space="preserve">установления фака родственных отношений в судебном порядке, но и </w:t>
      </w:r>
      <w:r w:rsidR="003C0F05">
        <w:rPr>
          <w:sz w:val="28"/>
          <w:szCs w:val="28"/>
        </w:rPr>
        <w:t xml:space="preserve">наличие дефектов в имеющихся юридических документах. Так, наиболее распространены ошибки в датах рождения. Обратимся к </w:t>
      </w:r>
      <w:r w:rsidR="00E51D37" w:rsidRPr="00E51D37">
        <w:rPr>
          <w:sz w:val="28"/>
          <w:szCs w:val="28"/>
        </w:rPr>
        <w:t>Решени</w:t>
      </w:r>
      <w:r w:rsidR="00E51D37">
        <w:rPr>
          <w:sz w:val="28"/>
          <w:szCs w:val="28"/>
        </w:rPr>
        <w:t>ю</w:t>
      </w:r>
      <w:r w:rsidR="00E51D37" w:rsidRPr="00E51D37">
        <w:rPr>
          <w:sz w:val="28"/>
          <w:szCs w:val="28"/>
        </w:rPr>
        <w:t xml:space="preserve"> </w:t>
      </w:r>
      <w:r w:rsidR="00E51D37" w:rsidRPr="00E51D37">
        <w:rPr>
          <w:sz w:val="28"/>
          <w:szCs w:val="28"/>
        </w:rPr>
        <w:lastRenderedPageBreak/>
        <w:t xml:space="preserve">Преображенского районного суда города Москвы от 18.07.2024 по делу </w:t>
      </w:r>
      <w:r w:rsidR="00E51D37">
        <w:rPr>
          <w:sz w:val="28"/>
          <w:szCs w:val="28"/>
        </w:rPr>
        <w:t>№</w:t>
      </w:r>
      <w:r w:rsidR="00E51D37" w:rsidRPr="00E51D37">
        <w:rPr>
          <w:sz w:val="28"/>
          <w:szCs w:val="28"/>
        </w:rPr>
        <w:t xml:space="preserve"> 02-6140/2024</w:t>
      </w:r>
      <w:r w:rsidR="006632FC">
        <w:rPr>
          <w:rStyle w:val="a6"/>
          <w:sz w:val="28"/>
          <w:szCs w:val="28"/>
        </w:rPr>
        <w:footnoteReference w:id="23"/>
      </w:r>
      <w:r w:rsidR="00BE22AC">
        <w:rPr>
          <w:sz w:val="28"/>
          <w:szCs w:val="28"/>
        </w:rPr>
        <w:t xml:space="preserve">, истцом по которому является </w:t>
      </w:r>
      <w:r w:rsidR="00F47CC4">
        <w:rPr>
          <w:sz w:val="28"/>
          <w:szCs w:val="28"/>
        </w:rPr>
        <w:t>гражданка Ф., претендующая на наследственную после своей умершей тети</w:t>
      </w:r>
      <w:r w:rsidR="00E17596">
        <w:rPr>
          <w:sz w:val="28"/>
          <w:szCs w:val="28"/>
        </w:rPr>
        <w:t>, а в качестве ответчика был привлечен Департамент городского имущества</w:t>
      </w:r>
      <w:r w:rsidR="006C6001">
        <w:rPr>
          <w:sz w:val="28"/>
          <w:szCs w:val="28"/>
        </w:rPr>
        <w:t xml:space="preserve">. Привлечение именно департамента объясняется тем, что </w:t>
      </w:r>
      <w:r w:rsidR="00AB0304">
        <w:rPr>
          <w:sz w:val="28"/>
          <w:szCs w:val="28"/>
        </w:rPr>
        <w:t xml:space="preserve">в отношении недвижимого имущества, составляющего наследственную массу, </w:t>
      </w:r>
      <w:r w:rsidR="00333BF8">
        <w:rPr>
          <w:sz w:val="28"/>
          <w:szCs w:val="28"/>
        </w:rPr>
        <w:t xml:space="preserve">у него есть интерес как на выморочное имущество. </w:t>
      </w:r>
    </w:p>
    <w:p w14:paraId="6E6BCF27" w14:textId="1FA73CF3" w:rsidR="009B7309" w:rsidRDefault="00C452A4" w:rsidP="00D95DF0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Наследницей было подано заявление о принятии наследства</w:t>
      </w:r>
      <w:r w:rsidR="009B7309">
        <w:rPr>
          <w:sz w:val="28"/>
          <w:szCs w:val="28"/>
        </w:rPr>
        <w:t xml:space="preserve">, представлены документы, подтверждающие родственные отношения </w:t>
      </w:r>
      <w:r w:rsidR="0093561E">
        <w:rPr>
          <w:sz w:val="28"/>
          <w:szCs w:val="28"/>
        </w:rPr>
        <w:t>между ней и наследодателем, однако нотариус заметил расхождение в дате рождения тети</w:t>
      </w:r>
      <w:r w:rsidR="000525A5">
        <w:rPr>
          <w:sz w:val="28"/>
          <w:szCs w:val="28"/>
        </w:rPr>
        <w:t xml:space="preserve"> заявительницы</w:t>
      </w:r>
      <w:r w:rsidR="005D5ACF">
        <w:rPr>
          <w:sz w:val="28"/>
          <w:szCs w:val="28"/>
        </w:rPr>
        <w:t>, поэтому гражданка Ф. и обратилась в суд для установления факта родственных отношени</w:t>
      </w:r>
      <w:r w:rsidR="005A1253">
        <w:rPr>
          <w:sz w:val="28"/>
          <w:szCs w:val="28"/>
        </w:rPr>
        <w:t>й и признании права собственности на недвижимое имущество.</w:t>
      </w:r>
    </w:p>
    <w:p w14:paraId="54248207" w14:textId="77777777" w:rsidR="004F79F7" w:rsidRDefault="002F7BD8" w:rsidP="00D95DF0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представленные истцом документы</w:t>
      </w:r>
      <w:r w:rsidR="00214E92">
        <w:rPr>
          <w:sz w:val="28"/>
          <w:szCs w:val="28"/>
        </w:rPr>
        <w:t>, суд пришел к выводу о том</w:t>
      </w:r>
      <w:r w:rsidR="00910BBB">
        <w:rPr>
          <w:sz w:val="28"/>
          <w:szCs w:val="28"/>
        </w:rPr>
        <w:t xml:space="preserve"> что Ф. является племянницей умершей</w:t>
      </w:r>
      <w:r w:rsidR="004F79F7">
        <w:rPr>
          <w:sz w:val="28"/>
          <w:szCs w:val="28"/>
        </w:rPr>
        <w:t xml:space="preserve"> и удовлетворил исковые требования в полном объеме. </w:t>
      </w:r>
    </w:p>
    <w:p w14:paraId="65695FA0" w14:textId="18F21ACD" w:rsidR="001C3EAD" w:rsidRDefault="00BE1392" w:rsidP="00D95DF0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случае суд </w:t>
      </w:r>
      <w:r w:rsidR="002B6FC0">
        <w:rPr>
          <w:sz w:val="28"/>
          <w:szCs w:val="28"/>
        </w:rPr>
        <w:t xml:space="preserve">обратил внимание на наличие других признаков, подтверждающих родственную связь: </w:t>
      </w:r>
      <w:r w:rsidR="005A1D6E" w:rsidRPr="005A1D6E">
        <w:rPr>
          <w:sz w:val="28"/>
          <w:szCs w:val="28"/>
        </w:rPr>
        <w:t>совпадение родителей наследодателя и матери истца, иные письменные доказательства, в которых указано о наличии родственных отношений.</w:t>
      </w:r>
    </w:p>
    <w:p w14:paraId="5CAC7ACA" w14:textId="1F73140C" w:rsidR="00B22B21" w:rsidRDefault="00B22B21" w:rsidP="00D95DF0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не всегда таких доказательств достаточно для установления факта родственных отношений. Примером этому может послужить </w:t>
      </w:r>
      <w:r w:rsidR="000767CA" w:rsidRPr="000767CA">
        <w:rPr>
          <w:sz w:val="28"/>
          <w:szCs w:val="28"/>
        </w:rPr>
        <w:t xml:space="preserve">Решение Хамовнического районного суда города Москвы от 02.10.2024 по делу </w:t>
      </w:r>
      <w:r w:rsidR="000767CA">
        <w:rPr>
          <w:sz w:val="28"/>
          <w:szCs w:val="28"/>
        </w:rPr>
        <w:t>№</w:t>
      </w:r>
      <w:r w:rsidR="000767CA" w:rsidRPr="000767CA">
        <w:rPr>
          <w:sz w:val="28"/>
          <w:szCs w:val="28"/>
        </w:rPr>
        <w:t xml:space="preserve"> 2-117/2024</w:t>
      </w:r>
      <w:r w:rsidR="00141D1A">
        <w:rPr>
          <w:rStyle w:val="a6"/>
          <w:sz w:val="28"/>
          <w:szCs w:val="28"/>
        </w:rPr>
        <w:footnoteReference w:id="24"/>
      </w:r>
      <w:r w:rsidR="000767CA">
        <w:rPr>
          <w:sz w:val="28"/>
          <w:szCs w:val="28"/>
        </w:rPr>
        <w:t>. Истцами по делу являются граждане</w:t>
      </w:r>
      <w:r w:rsidR="00F40C02">
        <w:rPr>
          <w:sz w:val="28"/>
          <w:szCs w:val="28"/>
        </w:rPr>
        <w:t xml:space="preserve"> С.Г. и С.Р., а ответчиком – Департамент городского имущества. </w:t>
      </w:r>
      <w:r w:rsidR="001D7FDE">
        <w:rPr>
          <w:sz w:val="28"/>
          <w:szCs w:val="28"/>
        </w:rPr>
        <w:t xml:space="preserve">Истцам необходимо установление данного факта для вступления в наследство после их умершей тетей. </w:t>
      </w:r>
    </w:p>
    <w:p w14:paraId="46292A61" w14:textId="77777777" w:rsidR="00141D1A" w:rsidRDefault="00141D1A" w:rsidP="00141D1A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 w:rsidRPr="00141D1A">
        <w:rPr>
          <w:sz w:val="28"/>
          <w:szCs w:val="28"/>
        </w:rPr>
        <w:lastRenderedPageBreak/>
        <w:t>В подтверждении факта родственных отношений с наследодателем истцами представлены следующие документы:</w:t>
      </w:r>
    </w:p>
    <w:p w14:paraId="1B59A4A7" w14:textId="33DAF3DC" w:rsidR="00141D1A" w:rsidRPr="00141D1A" w:rsidRDefault="00141D1A" w:rsidP="00141D1A">
      <w:pPr>
        <w:pStyle w:val="ac"/>
        <w:numPr>
          <w:ilvl w:val="0"/>
          <w:numId w:val="6"/>
        </w:numPr>
        <w:tabs>
          <w:tab w:val="left" w:pos="1134"/>
          <w:tab w:val="left" w:pos="2835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141D1A">
        <w:rPr>
          <w:sz w:val="28"/>
          <w:szCs w:val="28"/>
        </w:rPr>
        <w:t>свидетельство о рождении С.Г.</w:t>
      </w:r>
    </w:p>
    <w:p w14:paraId="590E5DF4" w14:textId="0F9C171A" w:rsidR="00141D1A" w:rsidRPr="00141D1A" w:rsidRDefault="00141D1A" w:rsidP="00141D1A">
      <w:pPr>
        <w:pStyle w:val="ac"/>
        <w:numPr>
          <w:ilvl w:val="0"/>
          <w:numId w:val="6"/>
        </w:numPr>
        <w:tabs>
          <w:tab w:val="left" w:pos="1134"/>
          <w:tab w:val="left" w:pos="2835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141D1A">
        <w:rPr>
          <w:sz w:val="28"/>
          <w:szCs w:val="28"/>
        </w:rPr>
        <w:t>свидетельство о рождении С.Р.</w:t>
      </w:r>
    </w:p>
    <w:p w14:paraId="173737D4" w14:textId="47B15B82" w:rsidR="00141D1A" w:rsidRPr="00141D1A" w:rsidRDefault="00141D1A" w:rsidP="00141D1A">
      <w:pPr>
        <w:pStyle w:val="ac"/>
        <w:numPr>
          <w:ilvl w:val="0"/>
          <w:numId w:val="6"/>
        </w:numPr>
        <w:tabs>
          <w:tab w:val="left" w:pos="1134"/>
          <w:tab w:val="left" w:pos="2835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141D1A">
        <w:rPr>
          <w:sz w:val="28"/>
          <w:szCs w:val="28"/>
        </w:rPr>
        <w:t xml:space="preserve">свидетельство о заключении 17.03.1949 г. брака между </w:t>
      </w:r>
      <w:proofErr w:type="spellStart"/>
      <w:r w:rsidRPr="00141D1A">
        <w:rPr>
          <w:sz w:val="28"/>
          <w:szCs w:val="28"/>
        </w:rPr>
        <w:t>Габдулхаем</w:t>
      </w:r>
      <w:proofErr w:type="spellEnd"/>
      <w:r w:rsidRPr="00141D1A">
        <w:rPr>
          <w:sz w:val="28"/>
          <w:szCs w:val="28"/>
        </w:rPr>
        <w:t xml:space="preserve"> </w:t>
      </w:r>
      <w:proofErr w:type="spellStart"/>
      <w:r w:rsidRPr="00141D1A">
        <w:rPr>
          <w:sz w:val="28"/>
          <w:szCs w:val="28"/>
        </w:rPr>
        <w:t>Якуповичем</w:t>
      </w:r>
      <w:proofErr w:type="spellEnd"/>
      <w:r>
        <w:rPr>
          <w:sz w:val="28"/>
          <w:szCs w:val="28"/>
        </w:rPr>
        <w:t xml:space="preserve"> (отце истцов)</w:t>
      </w:r>
      <w:r w:rsidRPr="00141D1A">
        <w:rPr>
          <w:sz w:val="28"/>
          <w:szCs w:val="28"/>
        </w:rPr>
        <w:t xml:space="preserve">, и </w:t>
      </w:r>
      <w:proofErr w:type="spellStart"/>
      <w:r w:rsidRPr="00141D1A">
        <w:rPr>
          <w:sz w:val="28"/>
          <w:szCs w:val="28"/>
        </w:rPr>
        <w:t>И</w:t>
      </w:r>
      <w:proofErr w:type="spellEnd"/>
      <w:r w:rsidRPr="00141D1A">
        <w:rPr>
          <w:sz w:val="28"/>
          <w:szCs w:val="28"/>
        </w:rPr>
        <w:t>.</w:t>
      </w:r>
      <w:r>
        <w:rPr>
          <w:sz w:val="28"/>
          <w:szCs w:val="28"/>
        </w:rPr>
        <w:t xml:space="preserve"> (мать истцов)</w:t>
      </w:r>
      <w:r w:rsidRPr="00141D1A">
        <w:rPr>
          <w:sz w:val="28"/>
          <w:szCs w:val="28"/>
        </w:rPr>
        <w:t>;</w:t>
      </w:r>
    </w:p>
    <w:p w14:paraId="3C657FDB" w14:textId="01241115" w:rsidR="00141D1A" w:rsidRPr="00141D1A" w:rsidRDefault="00141D1A" w:rsidP="00141D1A">
      <w:pPr>
        <w:pStyle w:val="ac"/>
        <w:numPr>
          <w:ilvl w:val="0"/>
          <w:numId w:val="6"/>
        </w:numPr>
        <w:tabs>
          <w:tab w:val="left" w:pos="1134"/>
          <w:tab w:val="left" w:pos="2835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141D1A">
        <w:rPr>
          <w:sz w:val="28"/>
          <w:szCs w:val="28"/>
        </w:rPr>
        <w:t xml:space="preserve">архивная справка от 01.08.2022 г., из которой следует, что в записях актов гражданского состояния Зайсанского районного отдела ЗАГС адрес за 1925 год имеется актовая запись от 70.09.1925 г. </w:t>
      </w:r>
      <w:r>
        <w:rPr>
          <w:sz w:val="28"/>
          <w:szCs w:val="28"/>
        </w:rPr>
        <w:t>№</w:t>
      </w:r>
      <w:r w:rsidRPr="00141D1A">
        <w:rPr>
          <w:sz w:val="28"/>
          <w:szCs w:val="28"/>
        </w:rPr>
        <w:t xml:space="preserve"> 215 о рождении в адрес 04 (так в документе) сентября 1925 года И.</w:t>
      </w:r>
    </w:p>
    <w:p w14:paraId="1CE6C51C" w14:textId="06BDE9C5" w:rsidR="00141D1A" w:rsidRPr="00141D1A" w:rsidRDefault="00141D1A" w:rsidP="00141D1A">
      <w:pPr>
        <w:pStyle w:val="ac"/>
        <w:numPr>
          <w:ilvl w:val="0"/>
          <w:numId w:val="6"/>
        </w:numPr>
        <w:tabs>
          <w:tab w:val="left" w:pos="1134"/>
          <w:tab w:val="left" w:pos="2835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141D1A">
        <w:rPr>
          <w:sz w:val="28"/>
          <w:szCs w:val="28"/>
        </w:rPr>
        <w:t>свидетельство о смерти И.</w:t>
      </w:r>
      <w:r w:rsidR="00DF4BF3">
        <w:rPr>
          <w:sz w:val="28"/>
          <w:szCs w:val="28"/>
        </w:rPr>
        <w:t>;</w:t>
      </w:r>
    </w:p>
    <w:p w14:paraId="5C2480C3" w14:textId="0BFAA815" w:rsidR="00141D1A" w:rsidRPr="00141D1A" w:rsidRDefault="00141D1A" w:rsidP="00141D1A">
      <w:pPr>
        <w:pStyle w:val="ac"/>
        <w:numPr>
          <w:ilvl w:val="0"/>
          <w:numId w:val="6"/>
        </w:numPr>
        <w:tabs>
          <w:tab w:val="left" w:pos="1134"/>
          <w:tab w:val="left" w:pos="2835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141D1A">
        <w:rPr>
          <w:sz w:val="28"/>
          <w:szCs w:val="28"/>
        </w:rPr>
        <w:t>свидетельство о рождении</w:t>
      </w:r>
      <w:r w:rsidR="00DF4BF3">
        <w:rPr>
          <w:sz w:val="28"/>
          <w:szCs w:val="28"/>
        </w:rPr>
        <w:t xml:space="preserve"> тети;</w:t>
      </w:r>
    </w:p>
    <w:p w14:paraId="7F6C9E84" w14:textId="25C312B4" w:rsidR="00141D1A" w:rsidRPr="00141D1A" w:rsidRDefault="00141D1A" w:rsidP="00141D1A">
      <w:pPr>
        <w:pStyle w:val="ac"/>
        <w:numPr>
          <w:ilvl w:val="0"/>
          <w:numId w:val="6"/>
        </w:numPr>
        <w:tabs>
          <w:tab w:val="left" w:pos="1134"/>
          <w:tab w:val="left" w:pos="2835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141D1A">
        <w:rPr>
          <w:sz w:val="28"/>
          <w:szCs w:val="28"/>
        </w:rPr>
        <w:t xml:space="preserve">свидетельство о смерти </w:t>
      </w:r>
      <w:r w:rsidR="00DF4BF3">
        <w:rPr>
          <w:sz w:val="28"/>
          <w:szCs w:val="28"/>
        </w:rPr>
        <w:t>тети</w:t>
      </w:r>
      <w:r w:rsidR="00F900CF">
        <w:rPr>
          <w:sz w:val="28"/>
          <w:szCs w:val="28"/>
        </w:rPr>
        <w:t>.</w:t>
      </w:r>
    </w:p>
    <w:p w14:paraId="073ACD89" w14:textId="12F31F38" w:rsidR="00141D1A" w:rsidRDefault="00141D1A" w:rsidP="00141D1A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 w:rsidRPr="00141D1A">
        <w:rPr>
          <w:sz w:val="28"/>
          <w:szCs w:val="28"/>
        </w:rPr>
        <w:t xml:space="preserve">В судебном заседании 02.10.2024 г. истцами представлена копия свидетельства о рождении их матери - </w:t>
      </w:r>
      <w:r w:rsidR="00A377A2">
        <w:rPr>
          <w:sz w:val="28"/>
          <w:szCs w:val="28"/>
        </w:rPr>
        <w:t>И</w:t>
      </w:r>
      <w:r w:rsidRPr="00141D1A">
        <w:rPr>
          <w:sz w:val="28"/>
          <w:szCs w:val="28"/>
        </w:rPr>
        <w:t>.</w:t>
      </w:r>
    </w:p>
    <w:p w14:paraId="12370547" w14:textId="3D03B52C" w:rsidR="00A377A2" w:rsidRDefault="00A377A2" w:rsidP="00141D1A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Но, несмотря на все представленные доказательства, суд считает, что </w:t>
      </w:r>
      <w:r w:rsidR="00133765">
        <w:rPr>
          <w:sz w:val="28"/>
          <w:szCs w:val="28"/>
        </w:rPr>
        <w:t xml:space="preserve">доказательства, безусловно отражающие факт родственных отношений, </w:t>
      </w:r>
      <w:r w:rsidR="00EE3CFA">
        <w:rPr>
          <w:sz w:val="28"/>
          <w:szCs w:val="28"/>
        </w:rPr>
        <w:t xml:space="preserve">истцами не были представлены и соответственно отказал в удовлетворении исковых требований. </w:t>
      </w:r>
    </w:p>
    <w:p w14:paraId="5488A1C7" w14:textId="0701E2F0" w:rsidR="00D66A14" w:rsidRDefault="00A93D34" w:rsidP="00D95DF0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большинстве своем </w:t>
      </w:r>
      <w:r w:rsidR="00311898">
        <w:rPr>
          <w:sz w:val="28"/>
          <w:szCs w:val="28"/>
        </w:rPr>
        <w:t xml:space="preserve">практика судов общей юрисдикции </w:t>
      </w:r>
      <w:r w:rsidR="00BB0849">
        <w:rPr>
          <w:sz w:val="28"/>
          <w:szCs w:val="28"/>
        </w:rPr>
        <w:t xml:space="preserve">за период, указанный выше, </w:t>
      </w:r>
      <w:r w:rsidR="00311898">
        <w:rPr>
          <w:sz w:val="28"/>
          <w:szCs w:val="28"/>
        </w:rPr>
        <w:t>является однообразной.</w:t>
      </w:r>
      <w:r w:rsidR="00F113CA">
        <w:rPr>
          <w:sz w:val="28"/>
          <w:szCs w:val="28"/>
        </w:rPr>
        <w:t xml:space="preserve"> </w:t>
      </w:r>
      <w:r w:rsidR="00BB0849">
        <w:rPr>
          <w:sz w:val="28"/>
          <w:szCs w:val="28"/>
        </w:rPr>
        <w:t xml:space="preserve">Хочется отметить такую тенденцию: все чаще </w:t>
      </w:r>
      <w:r w:rsidR="005B1D19">
        <w:rPr>
          <w:sz w:val="28"/>
          <w:szCs w:val="28"/>
        </w:rPr>
        <w:t xml:space="preserve">наряду с требованием об установлении факта родственных отношений появляется и требование о признании права собственности за заявителем, что </w:t>
      </w:r>
      <w:r w:rsidR="00194D46">
        <w:rPr>
          <w:sz w:val="28"/>
          <w:szCs w:val="28"/>
        </w:rPr>
        <w:t>является основанием для рассмотрения дела в исковом производстве</w:t>
      </w:r>
      <w:r w:rsidR="00605D07">
        <w:rPr>
          <w:rStyle w:val="a6"/>
          <w:sz w:val="28"/>
          <w:szCs w:val="28"/>
        </w:rPr>
        <w:footnoteReference w:id="25"/>
      </w:r>
      <w:r w:rsidR="00194D46">
        <w:rPr>
          <w:sz w:val="28"/>
          <w:szCs w:val="28"/>
        </w:rPr>
        <w:t xml:space="preserve">. </w:t>
      </w:r>
      <w:r w:rsidR="003B36D1">
        <w:rPr>
          <w:sz w:val="28"/>
          <w:szCs w:val="28"/>
        </w:rPr>
        <w:t>Однако, если требования</w:t>
      </w:r>
      <w:r w:rsidR="001A26BC">
        <w:rPr>
          <w:sz w:val="28"/>
          <w:szCs w:val="28"/>
        </w:rPr>
        <w:t xml:space="preserve"> </w:t>
      </w:r>
      <w:r w:rsidR="0028682E">
        <w:rPr>
          <w:sz w:val="28"/>
          <w:szCs w:val="28"/>
        </w:rPr>
        <w:t>прямо н</w:t>
      </w:r>
      <w:r w:rsidR="00BA0D24">
        <w:rPr>
          <w:sz w:val="28"/>
          <w:szCs w:val="28"/>
        </w:rPr>
        <w:t xml:space="preserve">е отражают спорный характер затрагиваемых правоотношений, то </w:t>
      </w:r>
      <w:r w:rsidR="00D66A14">
        <w:rPr>
          <w:sz w:val="28"/>
          <w:szCs w:val="28"/>
        </w:rPr>
        <w:t xml:space="preserve">анализ судебной практики отразил сложность в дифференцировании судами </w:t>
      </w:r>
      <w:r w:rsidR="00AF090E">
        <w:rPr>
          <w:sz w:val="28"/>
          <w:szCs w:val="28"/>
        </w:rPr>
        <w:t>спорные ли отношения затрагиваются в заявлении</w:t>
      </w:r>
      <w:r w:rsidR="00B9625E">
        <w:rPr>
          <w:sz w:val="28"/>
          <w:szCs w:val="28"/>
        </w:rPr>
        <w:t xml:space="preserve"> или нет. </w:t>
      </w:r>
    </w:p>
    <w:p w14:paraId="5D89D593" w14:textId="7E10FDBA" w:rsidR="007F2C5A" w:rsidRPr="007F2C5A" w:rsidRDefault="007F2C5A" w:rsidP="007F2C5A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 w:rsidRPr="00AF090E">
        <w:rPr>
          <w:sz w:val="28"/>
          <w:szCs w:val="28"/>
        </w:rPr>
        <w:lastRenderedPageBreak/>
        <w:t>Наиболее ярким примером выступает, на наш взгляд, Определение Судебной коллегии по гражданским делам Верховного Суда Российской Федерации от 05.03.2019 № 5-КГ19-8</w:t>
      </w:r>
      <w:r w:rsidR="00AF090E">
        <w:rPr>
          <w:rStyle w:val="a6"/>
          <w:sz w:val="28"/>
          <w:szCs w:val="28"/>
        </w:rPr>
        <w:footnoteReference w:id="26"/>
      </w:r>
      <w:r w:rsidRPr="00AF090E">
        <w:rPr>
          <w:sz w:val="28"/>
          <w:szCs w:val="28"/>
        </w:rPr>
        <w:t>.</w:t>
      </w:r>
      <w:r w:rsidRPr="007F2C5A">
        <w:rPr>
          <w:sz w:val="28"/>
          <w:szCs w:val="28"/>
        </w:rPr>
        <w:t xml:space="preserve"> Заявителями по делу выступают родные брат и сестра </w:t>
      </w:r>
      <w:proofErr w:type="spellStart"/>
      <w:r w:rsidRPr="007F2C5A">
        <w:rPr>
          <w:sz w:val="28"/>
          <w:szCs w:val="28"/>
        </w:rPr>
        <w:t>Почуевы</w:t>
      </w:r>
      <w:proofErr w:type="spellEnd"/>
      <w:r w:rsidRPr="007F2C5A">
        <w:rPr>
          <w:sz w:val="28"/>
          <w:szCs w:val="28"/>
        </w:rPr>
        <w:t xml:space="preserve">. Установление факта родственных отношений им было необходимо для получения свидетельства о праве на наследство после их умершей матери </w:t>
      </w:r>
      <w:proofErr w:type="spellStart"/>
      <w:r w:rsidRPr="007F2C5A">
        <w:rPr>
          <w:sz w:val="28"/>
          <w:szCs w:val="28"/>
        </w:rPr>
        <w:t>Почуевой</w:t>
      </w:r>
      <w:proofErr w:type="spellEnd"/>
      <w:r w:rsidRPr="007F2C5A">
        <w:rPr>
          <w:sz w:val="28"/>
          <w:szCs w:val="28"/>
        </w:rPr>
        <w:t xml:space="preserve"> (Каревой) Федосьи Михайловны. </w:t>
      </w:r>
    </w:p>
    <w:p w14:paraId="0BD34FF5" w14:textId="77777777" w:rsidR="007F2C5A" w:rsidRPr="007F2C5A" w:rsidRDefault="007F2C5A" w:rsidP="007F2C5A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 w:rsidRPr="007F2C5A">
        <w:rPr>
          <w:sz w:val="28"/>
          <w:szCs w:val="28"/>
        </w:rPr>
        <w:t xml:space="preserve">Заявление ими было подано в порядке особого производства. </w:t>
      </w:r>
      <w:proofErr w:type="spellStart"/>
      <w:r w:rsidRPr="007F2C5A">
        <w:rPr>
          <w:sz w:val="28"/>
          <w:szCs w:val="28"/>
        </w:rPr>
        <w:t>Почуевы</w:t>
      </w:r>
      <w:proofErr w:type="spellEnd"/>
      <w:r w:rsidRPr="007F2C5A">
        <w:rPr>
          <w:sz w:val="28"/>
          <w:szCs w:val="28"/>
        </w:rPr>
        <w:t xml:space="preserve"> Нина и Николай в обосновании своего требования пояснили, что они в установленный законом срок приняли по всем основаниям наследство после матери, однако спустя какое-то время (в пределах срока) Николай Григорьевич отказался от причитающейся ему доли в наследстве. По истечении полугода Нина Григорьевна обратилась в нотариальную контору с целью получения свидетельства о праве на наследство, но ей было в этом отказано в связи с отсутствием документов, бесспорно подтверждающих факт родственных отношений. </w:t>
      </w:r>
    </w:p>
    <w:p w14:paraId="44AF1E87" w14:textId="77777777" w:rsidR="007F2C5A" w:rsidRPr="007F2C5A" w:rsidRDefault="007F2C5A" w:rsidP="007F2C5A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 w:rsidRPr="007F2C5A">
        <w:rPr>
          <w:sz w:val="28"/>
          <w:szCs w:val="28"/>
        </w:rPr>
        <w:t xml:space="preserve">Проблема была в том, что в свидетельстве о рождении Нины Григорьевны в графе мать была вписана «Карева Ф.М.». Как было установлено судом первой инстанции, Федосья Михайловна при регистрации брака с </w:t>
      </w:r>
      <w:proofErr w:type="spellStart"/>
      <w:r w:rsidRPr="007F2C5A">
        <w:rPr>
          <w:sz w:val="28"/>
          <w:szCs w:val="28"/>
        </w:rPr>
        <w:t>Почуевым</w:t>
      </w:r>
      <w:proofErr w:type="spellEnd"/>
      <w:r w:rsidRPr="007F2C5A">
        <w:rPr>
          <w:sz w:val="28"/>
          <w:szCs w:val="28"/>
        </w:rPr>
        <w:t xml:space="preserve"> Г.А. оставила свою девичью фамилию, но позже сменила ее. </w:t>
      </w:r>
    </w:p>
    <w:p w14:paraId="0D33078C" w14:textId="2801D4BA" w:rsidR="007F2C5A" w:rsidRPr="007F2C5A" w:rsidRDefault="007F2C5A" w:rsidP="007F2C5A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 w:rsidRPr="007F2C5A">
        <w:rPr>
          <w:sz w:val="28"/>
          <w:szCs w:val="28"/>
        </w:rPr>
        <w:t xml:space="preserve">В суд апелляционной инстанции поступило возражение от Департамента городского имущества г. Москвы по данному делу, ввиду чего суд посчитал </w:t>
      </w:r>
      <w:r w:rsidR="007D1C01">
        <w:rPr>
          <w:sz w:val="28"/>
          <w:szCs w:val="28"/>
        </w:rPr>
        <w:t xml:space="preserve">о </w:t>
      </w:r>
      <w:r w:rsidRPr="007F2C5A">
        <w:rPr>
          <w:sz w:val="28"/>
          <w:szCs w:val="28"/>
        </w:rPr>
        <w:t>наличи</w:t>
      </w:r>
      <w:r w:rsidR="007D1C01">
        <w:rPr>
          <w:sz w:val="28"/>
          <w:szCs w:val="28"/>
        </w:rPr>
        <w:t xml:space="preserve">и </w:t>
      </w:r>
      <w:r w:rsidRPr="007F2C5A">
        <w:rPr>
          <w:sz w:val="28"/>
          <w:szCs w:val="28"/>
        </w:rPr>
        <w:t xml:space="preserve">спора о праве на наследственное имущество (квартиру), а значит – дело подлежит рассмотрению в порядке искового производства. В следствие этого </w:t>
      </w:r>
      <w:r w:rsidR="00E41B4D">
        <w:rPr>
          <w:sz w:val="28"/>
          <w:szCs w:val="28"/>
        </w:rPr>
        <w:t xml:space="preserve">апелляционный </w:t>
      </w:r>
      <w:r w:rsidRPr="007F2C5A">
        <w:rPr>
          <w:sz w:val="28"/>
          <w:szCs w:val="28"/>
        </w:rPr>
        <w:t xml:space="preserve">суд отменил решение суда первой инстанции и оставил заявление </w:t>
      </w:r>
      <w:proofErr w:type="spellStart"/>
      <w:r w:rsidRPr="007F2C5A">
        <w:rPr>
          <w:sz w:val="28"/>
          <w:szCs w:val="28"/>
        </w:rPr>
        <w:t>Почуевых</w:t>
      </w:r>
      <w:proofErr w:type="spellEnd"/>
      <w:r w:rsidRPr="007F2C5A">
        <w:rPr>
          <w:sz w:val="28"/>
          <w:szCs w:val="28"/>
        </w:rPr>
        <w:t xml:space="preserve"> без рассмотрения. </w:t>
      </w:r>
    </w:p>
    <w:p w14:paraId="79B54BEA" w14:textId="77777777" w:rsidR="007F2C5A" w:rsidRPr="007F2C5A" w:rsidRDefault="007F2C5A" w:rsidP="007F2C5A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 w:rsidRPr="007F2C5A">
        <w:rPr>
          <w:sz w:val="28"/>
          <w:szCs w:val="28"/>
        </w:rPr>
        <w:t xml:space="preserve">Тогда суд кассационной инстанции, отменяя апелляционное определение судебной коллегии по гражданским делам Московского городского суда, обратил внимание на цель установления данного юридического факта, а именно на </w:t>
      </w:r>
      <w:r w:rsidRPr="007F2C5A">
        <w:rPr>
          <w:sz w:val="28"/>
          <w:szCs w:val="28"/>
        </w:rPr>
        <w:lastRenderedPageBreak/>
        <w:t xml:space="preserve">то, что его установление требовалось не для разрешения в дальнейшем спора о праве. </w:t>
      </w:r>
    </w:p>
    <w:p w14:paraId="6C75ECCE" w14:textId="31B5C827" w:rsidR="00353FC3" w:rsidRDefault="007F2C5A" w:rsidP="002210FC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 w:rsidRPr="007F2C5A">
        <w:rPr>
          <w:sz w:val="28"/>
          <w:szCs w:val="28"/>
        </w:rPr>
        <w:t>Таким образом, своим определением Судебная коллегия по гражданским делам Верховного Суда Российской Федерации оставила в силе решение Измайловского районного суда г. Москвы.</w:t>
      </w:r>
    </w:p>
    <w:p w14:paraId="04BD50C1" w14:textId="359804F7" w:rsidR="005A1D6E" w:rsidRDefault="00526A9A" w:rsidP="007E3BB3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можно заметить</w:t>
      </w:r>
      <w:r w:rsidR="00E377E7">
        <w:rPr>
          <w:sz w:val="28"/>
          <w:szCs w:val="28"/>
        </w:rPr>
        <w:t xml:space="preserve">, исходя из судебной практики, </w:t>
      </w:r>
      <w:r w:rsidR="00804A8C">
        <w:rPr>
          <w:sz w:val="28"/>
          <w:szCs w:val="28"/>
        </w:rPr>
        <w:t xml:space="preserve">для </w:t>
      </w:r>
      <w:r w:rsidR="00462250">
        <w:rPr>
          <w:sz w:val="28"/>
          <w:szCs w:val="28"/>
        </w:rPr>
        <w:t>установлени</w:t>
      </w:r>
      <w:r w:rsidR="00804A8C">
        <w:rPr>
          <w:sz w:val="28"/>
          <w:szCs w:val="28"/>
        </w:rPr>
        <w:t>я</w:t>
      </w:r>
      <w:r w:rsidR="00462250">
        <w:rPr>
          <w:sz w:val="28"/>
          <w:szCs w:val="28"/>
        </w:rPr>
        <w:t xml:space="preserve"> факта родственных отношений </w:t>
      </w:r>
      <w:r w:rsidR="00804A8C">
        <w:rPr>
          <w:sz w:val="28"/>
          <w:szCs w:val="28"/>
        </w:rPr>
        <w:t xml:space="preserve">необходимо </w:t>
      </w:r>
      <w:r w:rsidR="00962B01">
        <w:rPr>
          <w:sz w:val="28"/>
          <w:szCs w:val="28"/>
        </w:rPr>
        <w:t>учитывать такие аспекты, как цель,</w:t>
      </w:r>
      <w:r w:rsidR="005313B4">
        <w:rPr>
          <w:sz w:val="28"/>
          <w:szCs w:val="28"/>
        </w:rPr>
        <w:t xml:space="preserve"> доказательства,</w:t>
      </w:r>
      <w:r w:rsidR="00736E81">
        <w:rPr>
          <w:sz w:val="28"/>
          <w:szCs w:val="28"/>
        </w:rPr>
        <w:t xml:space="preserve"> наличие или отсутствие спора о праве. </w:t>
      </w:r>
      <w:r w:rsidR="00E71438">
        <w:rPr>
          <w:sz w:val="28"/>
          <w:szCs w:val="28"/>
        </w:rPr>
        <w:t>В связи с последним аспектом</w:t>
      </w:r>
      <w:r w:rsidR="007E3BB3">
        <w:rPr>
          <w:sz w:val="28"/>
          <w:szCs w:val="28"/>
        </w:rPr>
        <w:t>,</w:t>
      </w:r>
      <w:r w:rsidR="00E71438">
        <w:rPr>
          <w:sz w:val="28"/>
          <w:szCs w:val="28"/>
        </w:rPr>
        <w:t xml:space="preserve"> заявителям необходимо уделить особое внимание четкости в формулировке </w:t>
      </w:r>
      <w:r w:rsidR="00130535">
        <w:rPr>
          <w:sz w:val="28"/>
          <w:szCs w:val="28"/>
        </w:rPr>
        <w:t xml:space="preserve">своих требований, для исключения </w:t>
      </w:r>
      <w:r w:rsidR="006A2F10">
        <w:rPr>
          <w:sz w:val="28"/>
          <w:szCs w:val="28"/>
        </w:rPr>
        <w:t xml:space="preserve">дополнительных сложностей. </w:t>
      </w:r>
    </w:p>
    <w:p w14:paraId="4835C798" w14:textId="77777777" w:rsidR="00A2616E" w:rsidRDefault="00A2616E" w:rsidP="007E3BB3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</w:p>
    <w:p w14:paraId="1E69FFE0" w14:textId="77777777" w:rsidR="00A2616E" w:rsidRDefault="00A2616E" w:rsidP="007E3BB3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</w:p>
    <w:p w14:paraId="1FE8F9B0" w14:textId="7C63F067" w:rsidR="00F900CF" w:rsidRDefault="00542332" w:rsidP="00542332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C31FFB9" w14:textId="77777777" w:rsidR="00542332" w:rsidRDefault="00542332" w:rsidP="00542332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</w:p>
    <w:p w14:paraId="5A4DB11C" w14:textId="77777777" w:rsidR="00542332" w:rsidRDefault="00542332" w:rsidP="00542332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</w:p>
    <w:p w14:paraId="4C9098C8" w14:textId="77777777" w:rsidR="00542332" w:rsidRDefault="00542332" w:rsidP="00542332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</w:p>
    <w:p w14:paraId="1E09143D" w14:textId="77777777" w:rsidR="00542332" w:rsidRDefault="00542332" w:rsidP="00542332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</w:p>
    <w:p w14:paraId="658F8620" w14:textId="77777777" w:rsidR="00542332" w:rsidRDefault="00542332" w:rsidP="00542332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</w:p>
    <w:p w14:paraId="3FC2E9F3" w14:textId="77777777" w:rsidR="00542332" w:rsidRDefault="00542332" w:rsidP="00542332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</w:p>
    <w:p w14:paraId="19D4ED4C" w14:textId="77777777" w:rsidR="00542332" w:rsidRDefault="00542332" w:rsidP="00542332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</w:p>
    <w:p w14:paraId="5508462A" w14:textId="77777777" w:rsidR="00542332" w:rsidRDefault="00542332" w:rsidP="00542332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</w:p>
    <w:p w14:paraId="604B87CA" w14:textId="77777777" w:rsidR="00542332" w:rsidRDefault="00542332" w:rsidP="00542332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</w:p>
    <w:p w14:paraId="7917C9F1" w14:textId="77777777" w:rsidR="00542332" w:rsidRDefault="00542332" w:rsidP="00542332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</w:p>
    <w:p w14:paraId="607816D3" w14:textId="77777777" w:rsidR="00542332" w:rsidRDefault="00542332" w:rsidP="00542332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</w:p>
    <w:p w14:paraId="66679CE1" w14:textId="77777777" w:rsidR="00542332" w:rsidRDefault="00542332" w:rsidP="00542332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</w:p>
    <w:p w14:paraId="3354AC2C" w14:textId="77777777" w:rsidR="00542332" w:rsidRDefault="00542332" w:rsidP="00542332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</w:p>
    <w:p w14:paraId="78120DFA" w14:textId="77777777" w:rsidR="00542332" w:rsidRDefault="00542332" w:rsidP="00542332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</w:p>
    <w:p w14:paraId="20E3CA54" w14:textId="77777777" w:rsidR="007E3BB3" w:rsidRDefault="007E3BB3" w:rsidP="007E3BB3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</w:p>
    <w:p w14:paraId="553F3221" w14:textId="34FAC24A" w:rsidR="005A1D6E" w:rsidRPr="00487961" w:rsidRDefault="00F66A1C" w:rsidP="00487961">
      <w:pPr>
        <w:pStyle w:val="1"/>
        <w:spacing w:line="360" w:lineRule="auto"/>
        <w:ind w:firstLine="709"/>
        <w:rPr>
          <w:sz w:val="28"/>
          <w:szCs w:val="28"/>
        </w:rPr>
      </w:pPr>
      <w:bookmarkStart w:id="6" w:name="_Toc184591287"/>
      <w:r w:rsidRPr="00487961">
        <w:rPr>
          <w:sz w:val="28"/>
          <w:szCs w:val="28"/>
        </w:rPr>
        <w:lastRenderedPageBreak/>
        <w:t>ЗАКЛЮЧЕНИЕ</w:t>
      </w:r>
      <w:bookmarkEnd w:id="6"/>
    </w:p>
    <w:p w14:paraId="451ACE16" w14:textId="4862AD43" w:rsidR="005A1D6E" w:rsidRDefault="00C0589B" w:rsidP="005A1D6E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работе были изучены </w:t>
      </w:r>
      <w:r w:rsidR="00B63A23">
        <w:rPr>
          <w:sz w:val="28"/>
          <w:szCs w:val="28"/>
        </w:rPr>
        <w:t>понятие</w:t>
      </w:r>
      <w:r w:rsidR="00ED1D67">
        <w:rPr>
          <w:sz w:val="28"/>
          <w:szCs w:val="28"/>
        </w:rPr>
        <w:t xml:space="preserve"> и степени</w:t>
      </w:r>
      <w:r w:rsidR="00B63A23">
        <w:rPr>
          <w:sz w:val="28"/>
          <w:szCs w:val="28"/>
        </w:rPr>
        <w:t xml:space="preserve"> родства, </w:t>
      </w:r>
      <w:r w:rsidR="00ED1D67">
        <w:rPr>
          <w:sz w:val="28"/>
          <w:szCs w:val="28"/>
        </w:rPr>
        <w:t xml:space="preserve">его подтверждение при совершении различных нотариальных действий. </w:t>
      </w:r>
    </w:p>
    <w:p w14:paraId="1D7D3C35" w14:textId="1598643C" w:rsidR="00ED1D67" w:rsidRDefault="00ED1D67" w:rsidP="005A1D6E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этого было выявлено следующее:</w:t>
      </w:r>
    </w:p>
    <w:p w14:paraId="3F6DE0EF" w14:textId="58A2E33C" w:rsidR="00ED1D67" w:rsidRDefault="0059575C" w:rsidP="00B03525">
      <w:pPr>
        <w:pStyle w:val="ac"/>
        <w:numPr>
          <w:ilvl w:val="0"/>
          <w:numId w:val="2"/>
        </w:numPr>
        <w:tabs>
          <w:tab w:val="left" w:pos="993"/>
          <w:tab w:val="left" w:pos="2835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E6580">
        <w:rPr>
          <w:sz w:val="28"/>
          <w:szCs w:val="28"/>
        </w:rPr>
        <w:t xml:space="preserve">в российском законодательстве и юридической литературе отсутствует </w:t>
      </w:r>
      <w:r w:rsidR="0010688B" w:rsidRPr="006E6580">
        <w:rPr>
          <w:sz w:val="28"/>
          <w:szCs w:val="28"/>
        </w:rPr>
        <w:t>понятие «родства»</w:t>
      </w:r>
      <w:r w:rsidR="0010688B" w:rsidRPr="001E6F8A">
        <w:rPr>
          <w:sz w:val="28"/>
          <w:szCs w:val="28"/>
        </w:rPr>
        <w:t>;</w:t>
      </w:r>
    </w:p>
    <w:p w14:paraId="6A0E8BA1" w14:textId="7B90B0DD" w:rsidR="001E6F8A" w:rsidRPr="001E6F8A" w:rsidRDefault="00DD0359" w:rsidP="00B03525">
      <w:pPr>
        <w:pStyle w:val="ac"/>
        <w:numPr>
          <w:ilvl w:val="0"/>
          <w:numId w:val="2"/>
        </w:numPr>
        <w:tabs>
          <w:tab w:val="left" w:pos="993"/>
          <w:tab w:val="left" w:pos="2835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родство включает в себя не только прямую линию, но и боковую, а следовательно нотариусам необходимо учитывать </w:t>
      </w:r>
      <w:r w:rsidR="00B03525">
        <w:rPr>
          <w:sz w:val="28"/>
          <w:szCs w:val="28"/>
        </w:rPr>
        <w:t>широкий спектр возможных родственных отношений при совершении нотариальных действий;</w:t>
      </w:r>
    </w:p>
    <w:p w14:paraId="2999A9AB" w14:textId="75744ADA" w:rsidR="0010688B" w:rsidRPr="006E6580" w:rsidRDefault="00D1529B" w:rsidP="00B03525">
      <w:pPr>
        <w:pStyle w:val="ac"/>
        <w:numPr>
          <w:ilvl w:val="0"/>
          <w:numId w:val="2"/>
        </w:numPr>
        <w:tabs>
          <w:tab w:val="left" w:pos="993"/>
          <w:tab w:val="left" w:pos="2835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E6580">
        <w:rPr>
          <w:sz w:val="28"/>
          <w:szCs w:val="28"/>
        </w:rPr>
        <w:t>подтверждение родственных отношений необходимо для совершения нотариальных действий как в сфере семейно-правовых</w:t>
      </w:r>
      <w:r w:rsidR="00DF318B" w:rsidRPr="006E6580">
        <w:rPr>
          <w:sz w:val="28"/>
          <w:szCs w:val="28"/>
        </w:rPr>
        <w:t xml:space="preserve"> отношений</w:t>
      </w:r>
      <w:r w:rsidRPr="006E6580">
        <w:rPr>
          <w:sz w:val="28"/>
          <w:szCs w:val="28"/>
        </w:rPr>
        <w:t xml:space="preserve">, так и </w:t>
      </w:r>
      <w:r w:rsidR="000476B4" w:rsidRPr="006E6580">
        <w:rPr>
          <w:sz w:val="28"/>
          <w:szCs w:val="28"/>
        </w:rPr>
        <w:t>гражданско-правовых</w:t>
      </w:r>
      <w:r w:rsidR="00DF318B" w:rsidRPr="006E6580">
        <w:rPr>
          <w:sz w:val="28"/>
          <w:szCs w:val="28"/>
        </w:rPr>
        <w:t>;</w:t>
      </w:r>
    </w:p>
    <w:p w14:paraId="41C4F1E9" w14:textId="46CA32DF" w:rsidR="00860B02" w:rsidRDefault="000476B4" w:rsidP="00860B02">
      <w:pPr>
        <w:pStyle w:val="ac"/>
        <w:numPr>
          <w:ilvl w:val="0"/>
          <w:numId w:val="2"/>
        </w:numPr>
        <w:tabs>
          <w:tab w:val="left" w:pos="993"/>
          <w:tab w:val="left" w:pos="2835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E6580">
        <w:rPr>
          <w:sz w:val="28"/>
          <w:szCs w:val="28"/>
        </w:rPr>
        <w:t>родство может быть подтверждено преимущественно тремя способами</w:t>
      </w:r>
      <w:r w:rsidR="002B3678" w:rsidRPr="006E6580">
        <w:rPr>
          <w:sz w:val="28"/>
          <w:szCs w:val="28"/>
        </w:rPr>
        <w:t xml:space="preserve"> (в случае отсутствия документов): получение дубликатов, справок в органах ЗАГС, </w:t>
      </w:r>
      <w:r w:rsidR="00AF7F1E" w:rsidRPr="006E6580">
        <w:rPr>
          <w:sz w:val="28"/>
          <w:szCs w:val="28"/>
        </w:rPr>
        <w:t xml:space="preserve">посредством запроса нотариуса в органы ЗАГС, в судебном порядке, а при наследовании – с согласия </w:t>
      </w:r>
      <w:r w:rsidR="0010628E" w:rsidRPr="006E6580">
        <w:rPr>
          <w:sz w:val="28"/>
          <w:szCs w:val="28"/>
        </w:rPr>
        <w:t>остальных наследников;</w:t>
      </w:r>
    </w:p>
    <w:p w14:paraId="02DC4895" w14:textId="785373D5" w:rsidR="00780260" w:rsidRPr="00780260" w:rsidRDefault="003610F8" w:rsidP="00860B02">
      <w:pPr>
        <w:pStyle w:val="ac"/>
        <w:numPr>
          <w:ilvl w:val="0"/>
          <w:numId w:val="2"/>
        </w:numPr>
        <w:tabs>
          <w:tab w:val="left" w:pos="993"/>
          <w:tab w:val="left" w:pos="2835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подтверждение родства позволяет четко определить правовой статус гражданина в рамках наследственных правоотношений.</w:t>
      </w:r>
    </w:p>
    <w:p w14:paraId="41BDBD96" w14:textId="2B17A640" w:rsidR="00CE33A3" w:rsidRDefault="001822DA" w:rsidP="00CE33A3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внимание было уделено установлению родственных отношений в судебном порядке. </w:t>
      </w:r>
      <w:r w:rsidR="00B00959">
        <w:rPr>
          <w:sz w:val="28"/>
          <w:szCs w:val="28"/>
        </w:rPr>
        <w:t>Важным здесь является</w:t>
      </w:r>
      <w:r w:rsidR="004B2CEC">
        <w:rPr>
          <w:sz w:val="28"/>
          <w:szCs w:val="28"/>
        </w:rPr>
        <w:t xml:space="preserve"> то, что </w:t>
      </w:r>
      <w:r w:rsidR="00DA5649">
        <w:rPr>
          <w:sz w:val="28"/>
          <w:szCs w:val="28"/>
        </w:rPr>
        <w:t>при</w:t>
      </w:r>
      <w:r w:rsidR="004B2CEC">
        <w:rPr>
          <w:sz w:val="28"/>
          <w:szCs w:val="28"/>
        </w:rPr>
        <w:t xml:space="preserve"> утрат</w:t>
      </w:r>
      <w:r w:rsidR="00DA5649">
        <w:rPr>
          <w:sz w:val="28"/>
          <w:szCs w:val="28"/>
        </w:rPr>
        <w:t>е</w:t>
      </w:r>
      <w:r w:rsidR="004B2CEC">
        <w:rPr>
          <w:sz w:val="28"/>
          <w:szCs w:val="28"/>
        </w:rPr>
        <w:t xml:space="preserve"> документов или </w:t>
      </w:r>
      <w:r w:rsidR="00DA5649">
        <w:rPr>
          <w:sz w:val="28"/>
          <w:szCs w:val="28"/>
        </w:rPr>
        <w:t xml:space="preserve">наличии </w:t>
      </w:r>
      <w:r w:rsidR="00CF7D6C">
        <w:rPr>
          <w:sz w:val="28"/>
          <w:szCs w:val="28"/>
        </w:rPr>
        <w:t>дефектов в них, суды принимают во внимание различные доказательства</w:t>
      </w:r>
      <w:r w:rsidR="00F76954">
        <w:rPr>
          <w:sz w:val="28"/>
          <w:szCs w:val="28"/>
        </w:rPr>
        <w:t xml:space="preserve"> – показания свидетелей, </w:t>
      </w:r>
      <w:r w:rsidR="00295A1B">
        <w:rPr>
          <w:sz w:val="28"/>
          <w:szCs w:val="28"/>
        </w:rPr>
        <w:t>иные</w:t>
      </w:r>
      <w:r w:rsidR="00F76954">
        <w:rPr>
          <w:sz w:val="28"/>
          <w:szCs w:val="28"/>
        </w:rPr>
        <w:t xml:space="preserve"> документ</w:t>
      </w:r>
      <w:r w:rsidR="00295A1B">
        <w:rPr>
          <w:sz w:val="28"/>
          <w:szCs w:val="28"/>
        </w:rPr>
        <w:t>ы</w:t>
      </w:r>
      <w:r w:rsidR="00F76954">
        <w:rPr>
          <w:sz w:val="28"/>
          <w:szCs w:val="28"/>
        </w:rPr>
        <w:t>, указывающи</w:t>
      </w:r>
      <w:r w:rsidR="00295A1B">
        <w:rPr>
          <w:sz w:val="28"/>
          <w:szCs w:val="28"/>
        </w:rPr>
        <w:t>е</w:t>
      </w:r>
      <w:r w:rsidR="00F76954">
        <w:rPr>
          <w:sz w:val="28"/>
          <w:szCs w:val="28"/>
        </w:rPr>
        <w:t xml:space="preserve"> </w:t>
      </w:r>
      <w:r w:rsidR="00295A1B">
        <w:rPr>
          <w:sz w:val="28"/>
          <w:szCs w:val="28"/>
        </w:rPr>
        <w:t>на родственные отношения (</w:t>
      </w:r>
      <w:r w:rsidR="00E615E7">
        <w:rPr>
          <w:sz w:val="28"/>
          <w:szCs w:val="28"/>
        </w:rPr>
        <w:t xml:space="preserve">например, </w:t>
      </w:r>
      <w:r w:rsidR="00295A1B">
        <w:rPr>
          <w:sz w:val="28"/>
          <w:szCs w:val="28"/>
        </w:rPr>
        <w:t>фотографии</w:t>
      </w:r>
      <w:r w:rsidR="00E615E7">
        <w:rPr>
          <w:sz w:val="28"/>
          <w:szCs w:val="28"/>
        </w:rPr>
        <w:t xml:space="preserve"> или</w:t>
      </w:r>
      <w:r w:rsidR="00295A1B">
        <w:rPr>
          <w:sz w:val="28"/>
          <w:szCs w:val="28"/>
        </w:rPr>
        <w:t xml:space="preserve"> письма</w:t>
      </w:r>
      <w:r w:rsidR="00E615E7">
        <w:rPr>
          <w:sz w:val="28"/>
          <w:szCs w:val="28"/>
        </w:rPr>
        <w:t>).</w:t>
      </w:r>
      <w:r w:rsidR="00127FED">
        <w:rPr>
          <w:sz w:val="28"/>
          <w:szCs w:val="28"/>
        </w:rPr>
        <w:t xml:space="preserve"> Кроме того, суды могут прибегать к </w:t>
      </w:r>
      <w:r w:rsidR="00BF3812">
        <w:rPr>
          <w:sz w:val="28"/>
          <w:szCs w:val="28"/>
        </w:rPr>
        <w:t xml:space="preserve">проведению судебной молекулярно-генетической экспертизы посредством эксгумации трупа для установления родства между наследодателем и потенциальным наследником. </w:t>
      </w:r>
    </w:p>
    <w:p w14:paraId="1DA69B8B" w14:textId="4F33C952" w:rsidR="004D2F4E" w:rsidRDefault="001E6175" w:rsidP="00BF3812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</w:t>
      </w:r>
      <w:r w:rsidR="00E615E7">
        <w:rPr>
          <w:sz w:val="28"/>
          <w:szCs w:val="28"/>
        </w:rPr>
        <w:t xml:space="preserve"> хочется отметит</w:t>
      </w:r>
      <w:r w:rsidR="005065C7">
        <w:rPr>
          <w:sz w:val="28"/>
          <w:szCs w:val="28"/>
        </w:rPr>
        <w:t>ь, что</w:t>
      </w:r>
      <w:r>
        <w:rPr>
          <w:sz w:val="28"/>
          <w:szCs w:val="28"/>
        </w:rPr>
        <w:t xml:space="preserve"> родство, как основа нотариальн</w:t>
      </w:r>
      <w:r w:rsidR="003B513E">
        <w:rPr>
          <w:sz w:val="28"/>
          <w:szCs w:val="28"/>
        </w:rPr>
        <w:t>ой деятельности</w:t>
      </w:r>
      <w:r w:rsidR="00862BAA">
        <w:rPr>
          <w:sz w:val="28"/>
          <w:szCs w:val="28"/>
        </w:rPr>
        <w:t xml:space="preserve">, </w:t>
      </w:r>
      <w:r w:rsidR="001C72ED">
        <w:rPr>
          <w:sz w:val="28"/>
          <w:szCs w:val="28"/>
        </w:rPr>
        <w:t>представляет собой довольно сложный институт</w:t>
      </w:r>
      <w:r w:rsidR="00EF5330">
        <w:rPr>
          <w:sz w:val="28"/>
          <w:szCs w:val="28"/>
        </w:rPr>
        <w:t>,</w:t>
      </w:r>
      <w:r w:rsidR="001C72ED">
        <w:rPr>
          <w:sz w:val="28"/>
          <w:szCs w:val="28"/>
        </w:rPr>
        <w:t xml:space="preserve"> требующий </w:t>
      </w:r>
      <w:r w:rsidR="00EF5330">
        <w:rPr>
          <w:sz w:val="28"/>
          <w:szCs w:val="28"/>
        </w:rPr>
        <w:t xml:space="preserve">четкого понимания </w:t>
      </w:r>
      <w:r w:rsidR="00F12E2C">
        <w:rPr>
          <w:sz w:val="28"/>
          <w:szCs w:val="28"/>
        </w:rPr>
        <w:t xml:space="preserve">как </w:t>
      </w:r>
      <w:r w:rsidR="00EF5330">
        <w:rPr>
          <w:sz w:val="28"/>
          <w:szCs w:val="28"/>
        </w:rPr>
        <w:t>его теоретических аспектов</w:t>
      </w:r>
      <w:r w:rsidR="00F12E2C">
        <w:rPr>
          <w:sz w:val="28"/>
          <w:szCs w:val="28"/>
        </w:rPr>
        <w:t>, так и решения практических проблем</w:t>
      </w:r>
      <w:r w:rsidR="00F65C84">
        <w:rPr>
          <w:sz w:val="28"/>
          <w:szCs w:val="28"/>
        </w:rPr>
        <w:t>, с которыми может столкнуться гражданин</w:t>
      </w:r>
      <w:r w:rsidR="00F12E2C">
        <w:rPr>
          <w:sz w:val="28"/>
          <w:szCs w:val="28"/>
        </w:rPr>
        <w:t>.</w:t>
      </w:r>
    </w:p>
    <w:p w14:paraId="6FB707BF" w14:textId="77777777" w:rsidR="006F220D" w:rsidRDefault="006F220D" w:rsidP="00CE33A3">
      <w:pPr>
        <w:tabs>
          <w:tab w:val="left" w:pos="2835"/>
          <w:tab w:val="left" w:pos="6521"/>
        </w:tabs>
        <w:spacing w:line="360" w:lineRule="auto"/>
        <w:ind w:firstLine="709"/>
        <w:jc w:val="both"/>
        <w:rPr>
          <w:sz w:val="28"/>
          <w:szCs w:val="28"/>
        </w:rPr>
      </w:pPr>
    </w:p>
    <w:p w14:paraId="373FEEA7" w14:textId="784A12EC" w:rsidR="006F220D" w:rsidRDefault="00F66A1C" w:rsidP="00C92AD0">
      <w:pPr>
        <w:pStyle w:val="1"/>
        <w:spacing w:line="360" w:lineRule="auto"/>
        <w:ind w:firstLine="709"/>
        <w:rPr>
          <w:sz w:val="28"/>
          <w:szCs w:val="28"/>
        </w:rPr>
      </w:pPr>
      <w:bookmarkStart w:id="7" w:name="_Toc184591288"/>
      <w:r>
        <w:rPr>
          <w:sz w:val="28"/>
          <w:szCs w:val="28"/>
        </w:rPr>
        <w:t>БИБЛИОГРАФИЧЕСКИЙ СПИСОК</w:t>
      </w:r>
      <w:bookmarkEnd w:id="7"/>
    </w:p>
    <w:p w14:paraId="6A14DDFB" w14:textId="1FD3DCF0" w:rsidR="00F12E2C" w:rsidRDefault="008E3ED9" w:rsidP="00AF7803">
      <w:pPr>
        <w:tabs>
          <w:tab w:val="left" w:pos="2835"/>
          <w:tab w:val="left" w:pos="6521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Нормативно-правовые акты</w:t>
      </w:r>
    </w:p>
    <w:p w14:paraId="70025317" w14:textId="77777777" w:rsidR="005C277B" w:rsidRPr="005C277B" w:rsidRDefault="005C277B" w:rsidP="005C277B">
      <w:pPr>
        <w:pStyle w:val="ac"/>
        <w:numPr>
          <w:ilvl w:val="0"/>
          <w:numId w:val="3"/>
        </w:numPr>
        <w:tabs>
          <w:tab w:val="left" w:pos="1134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C277B">
        <w:rPr>
          <w:sz w:val="28"/>
          <w:szCs w:val="28"/>
        </w:rPr>
        <w:t>Семейный кодекс Российской Федерации от 29.12.1995 № 223-ФЗ (ред. от 23.11.2024) // СЗ РФ. 1996. № 1. Ст. 16.</w:t>
      </w:r>
    </w:p>
    <w:p w14:paraId="243A9969" w14:textId="77777777" w:rsidR="005C277B" w:rsidRDefault="005C277B" w:rsidP="005C277B">
      <w:pPr>
        <w:pStyle w:val="ac"/>
        <w:numPr>
          <w:ilvl w:val="0"/>
          <w:numId w:val="3"/>
        </w:numPr>
        <w:tabs>
          <w:tab w:val="left" w:pos="1134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C277B">
        <w:rPr>
          <w:sz w:val="28"/>
          <w:szCs w:val="28"/>
        </w:rPr>
        <w:t>Основы законодательства Российской Федерации о нотариате (утв. ВС РФ 11.02.1993 № 4462-1) (ред. от 08.08.2024) (с изм. и доп., вступ. в силу с 01.09.2024) // Российская газета. 1993. № 49.</w:t>
      </w:r>
    </w:p>
    <w:p w14:paraId="0D3D7A38" w14:textId="328F5D76" w:rsidR="00A546A7" w:rsidRPr="005C277B" w:rsidRDefault="00A546A7" w:rsidP="005C277B">
      <w:pPr>
        <w:pStyle w:val="ac"/>
        <w:numPr>
          <w:ilvl w:val="0"/>
          <w:numId w:val="3"/>
        </w:numPr>
        <w:tabs>
          <w:tab w:val="left" w:pos="1134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546A7">
        <w:rPr>
          <w:sz w:val="28"/>
          <w:szCs w:val="28"/>
        </w:rPr>
        <w:t>Федеральный закон от 12.01.1996 № 8-ФЗ (ред. от 06.04.2024) «О погребении и похоронном деле» (с изм. и доп., вступ. в силу с 01.09.2024) // СЗ РФ. 1996. № 3. ст. 146.</w:t>
      </w:r>
    </w:p>
    <w:p w14:paraId="771C14F4" w14:textId="77777777" w:rsidR="005C277B" w:rsidRPr="005C277B" w:rsidRDefault="005C277B" w:rsidP="005C277B">
      <w:pPr>
        <w:pStyle w:val="ac"/>
        <w:numPr>
          <w:ilvl w:val="0"/>
          <w:numId w:val="3"/>
        </w:numPr>
        <w:tabs>
          <w:tab w:val="left" w:pos="1134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C277B">
        <w:rPr>
          <w:sz w:val="28"/>
          <w:szCs w:val="28"/>
        </w:rPr>
        <w:t>Федеральный закон от 15.11.1997 № 143-ФЗ (ред. от 08.08.2024) «Об актах гражданского состояния» (с изм. и доп., вступ. в силу с 19.08.2024) // СЗ РФ. 1997. №49. Ст. 5340.</w:t>
      </w:r>
    </w:p>
    <w:p w14:paraId="0B5CBD3E" w14:textId="77777777" w:rsidR="005C277B" w:rsidRPr="005C277B" w:rsidRDefault="005C277B" w:rsidP="005C277B">
      <w:pPr>
        <w:pStyle w:val="ac"/>
        <w:numPr>
          <w:ilvl w:val="0"/>
          <w:numId w:val="3"/>
        </w:numPr>
        <w:tabs>
          <w:tab w:val="left" w:pos="1134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C277B">
        <w:rPr>
          <w:sz w:val="28"/>
          <w:szCs w:val="28"/>
        </w:rPr>
        <w:t>Налоговый кодекс Российской Федерации (часть вторая) от 05.08.2000 № 117-ФЗ (ред. от 30.11.2024) // СЗ РФ. 2000. № 32. Ст. 3340.</w:t>
      </w:r>
    </w:p>
    <w:p w14:paraId="7FD4BCE0" w14:textId="77777777" w:rsidR="005C277B" w:rsidRDefault="005C277B" w:rsidP="005C277B">
      <w:pPr>
        <w:pStyle w:val="ac"/>
        <w:numPr>
          <w:ilvl w:val="0"/>
          <w:numId w:val="3"/>
        </w:numPr>
        <w:tabs>
          <w:tab w:val="left" w:pos="1134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C277B">
        <w:rPr>
          <w:sz w:val="28"/>
          <w:szCs w:val="28"/>
        </w:rPr>
        <w:t>Гражданский кодекс Российской Федерации (часть третья) от 26.11.2001 № 146-ФЗ (ред. от 08.08.2024) // СЗ РФ. 2001. № 49. Ст. 4552.</w:t>
      </w:r>
    </w:p>
    <w:p w14:paraId="1894B3E2" w14:textId="177FC50D" w:rsidR="00A546A7" w:rsidRPr="005C277B" w:rsidRDefault="00A546A7" w:rsidP="005C277B">
      <w:pPr>
        <w:pStyle w:val="ac"/>
        <w:numPr>
          <w:ilvl w:val="0"/>
          <w:numId w:val="3"/>
        </w:numPr>
        <w:tabs>
          <w:tab w:val="left" w:pos="1134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546A7">
        <w:rPr>
          <w:sz w:val="28"/>
          <w:szCs w:val="28"/>
        </w:rPr>
        <w:t>Уголовно-процессуальный кодекс Российской Федерации от 18.12.2001 № 174-ФЗ (ред. от 23.11.2024) // СЗ РФ.2001. № 52. ст. 4921.</w:t>
      </w:r>
    </w:p>
    <w:p w14:paraId="42FE64F6" w14:textId="1F5ED6E9" w:rsidR="00AF7803" w:rsidRDefault="005C277B" w:rsidP="005C277B">
      <w:pPr>
        <w:pStyle w:val="ac"/>
        <w:numPr>
          <w:ilvl w:val="0"/>
          <w:numId w:val="3"/>
        </w:numPr>
        <w:tabs>
          <w:tab w:val="left" w:pos="1134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C277B">
        <w:rPr>
          <w:sz w:val="28"/>
          <w:szCs w:val="28"/>
        </w:rPr>
        <w:t>Гражданский процессуальный кодекс Российской Федерации от 14.11.2002 № 138-ФЗ (ред. от 26.10.2024) // СЗ РФ. 2002. № 46. Ст. 4532.</w:t>
      </w:r>
    </w:p>
    <w:p w14:paraId="0C02EEB1" w14:textId="4005CD6B" w:rsidR="00A546A7" w:rsidRDefault="00A546A7" w:rsidP="005C277B">
      <w:pPr>
        <w:pStyle w:val="ac"/>
        <w:numPr>
          <w:ilvl w:val="0"/>
          <w:numId w:val="3"/>
        </w:numPr>
        <w:tabs>
          <w:tab w:val="left" w:pos="1134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546A7">
        <w:rPr>
          <w:sz w:val="28"/>
          <w:szCs w:val="28"/>
        </w:rPr>
        <w:t>Закон РФ от 14 января 1993 г. N 4292-1 "Об увековечении памяти погибших при защите Отечества" (с изменениями и дополнениями) // Российская газета. 1993. № 32.</w:t>
      </w:r>
    </w:p>
    <w:p w14:paraId="524ABB24" w14:textId="77777777" w:rsidR="00A31522" w:rsidRDefault="00A31522" w:rsidP="00A31522">
      <w:pPr>
        <w:tabs>
          <w:tab w:val="left" w:pos="1134"/>
          <w:tab w:val="left" w:pos="6521"/>
        </w:tabs>
        <w:spacing w:line="360" w:lineRule="auto"/>
        <w:jc w:val="both"/>
        <w:rPr>
          <w:sz w:val="28"/>
          <w:szCs w:val="28"/>
        </w:rPr>
      </w:pPr>
    </w:p>
    <w:p w14:paraId="163E309F" w14:textId="736E3E67" w:rsidR="00FA1E12" w:rsidRDefault="004D2F4E" w:rsidP="00FA1E12">
      <w:pPr>
        <w:tabs>
          <w:tab w:val="left" w:pos="1134"/>
          <w:tab w:val="left" w:pos="6521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Межгосударственные</w:t>
      </w:r>
      <w:r w:rsidR="00FA1E12">
        <w:rPr>
          <w:sz w:val="28"/>
          <w:szCs w:val="28"/>
        </w:rPr>
        <w:t xml:space="preserve"> стандарты</w:t>
      </w:r>
    </w:p>
    <w:p w14:paraId="4D85A042" w14:textId="398789D6" w:rsidR="00863014" w:rsidRDefault="00FA1E12" w:rsidP="00A546A7">
      <w:pPr>
        <w:pStyle w:val="ac"/>
        <w:numPr>
          <w:ilvl w:val="0"/>
          <w:numId w:val="7"/>
        </w:numPr>
        <w:tabs>
          <w:tab w:val="left" w:pos="1134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A1E12">
        <w:rPr>
          <w:sz w:val="28"/>
          <w:szCs w:val="28"/>
        </w:rPr>
        <w:t xml:space="preserve">Межгосударственный стандарт ГОСТ 32609-2014 «Услуги бытовые. Услуги ритуальные. Термины и определения» (введен в действие приказом </w:t>
      </w:r>
      <w:r w:rsidRPr="00FA1E12">
        <w:rPr>
          <w:sz w:val="28"/>
          <w:szCs w:val="28"/>
        </w:rPr>
        <w:lastRenderedPageBreak/>
        <w:t>Федерального агентства по техническому регулированию и метрологии от 11 июня 2014 г. № 551-ст)// СПС «Гарант»</w:t>
      </w:r>
    </w:p>
    <w:p w14:paraId="1403828D" w14:textId="77777777" w:rsidR="00A546A7" w:rsidRPr="00A546A7" w:rsidRDefault="00A546A7" w:rsidP="00A546A7">
      <w:pPr>
        <w:pStyle w:val="ac"/>
        <w:tabs>
          <w:tab w:val="left" w:pos="1134"/>
          <w:tab w:val="left" w:pos="6521"/>
        </w:tabs>
        <w:spacing w:line="360" w:lineRule="auto"/>
        <w:ind w:left="709"/>
        <w:contextualSpacing w:val="0"/>
        <w:jc w:val="both"/>
        <w:rPr>
          <w:sz w:val="28"/>
          <w:szCs w:val="28"/>
        </w:rPr>
      </w:pPr>
    </w:p>
    <w:p w14:paraId="33A5E653" w14:textId="6FB68E9A" w:rsidR="0042147C" w:rsidRDefault="00863014" w:rsidP="00C92AD0">
      <w:pPr>
        <w:pStyle w:val="ac"/>
        <w:tabs>
          <w:tab w:val="left" w:pos="1418"/>
        </w:tabs>
        <w:spacing w:line="360" w:lineRule="auto"/>
        <w:ind w:left="1429"/>
        <w:jc w:val="center"/>
        <w:rPr>
          <w:sz w:val="28"/>
          <w:szCs w:val="28"/>
        </w:rPr>
      </w:pPr>
      <w:r w:rsidRPr="00863014">
        <w:rPr>
          <w:sz w:val="28"/>
          <w:szCs w:val="28"/>
        </w:rPr>
        <w:t>Специальная</w:t>
      </w:r>
      <w:r w:rsidRPr="001669B4">
        <w:rPr>
          <w:sz w:val="28"/>
          <w:szCs w:val="28"/>
        </w:rPr>
        <w:t xml:space="preserve"> </w:t>
      </w:r>
      <w:r w:rsidRPr="00863014">
        <w:rPr>
          <w:sz w:val="28"/>
          <w:szCs w:val="28"/>
        </w:rPr>
        <w:t>литература</w:t>
      </w:r>
    </w:p>
    <w:p w14:paraId="23F57AA6" w14:textId="77777777" w:rsidR="00B0770D" w:rsidRDefault="00545C23" w:rsidP="00EF30C7">
      <w:pPr>
        <w:pStyle w:val="ac"/>
        <w:numPr>
          <w:ilvl w:val="0"/>
          <w:numId w:val="5"/>
        </w:numPr>
        <w:tabs>
          <w:tab w:val="left" w:pos="1134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B0770D">
        <w:rPr>
          <w:sz w:val="28"/>
          <w:szCs w:val="28"/>
        </w:rPr>
        <w:t>Бордюговская</w:t>
      </w:r>
      <w:proofErr w:type="spellEnd"/>
      <w:r w:rsidRPr="00B0770D">
        <w:rPr>
          <w:sz w:val="28"/>
          <w:szCs w:val="28"/>
        </w:rPr>
        <w:t xml:space="preserve">, А. А. Проведение эксгумации в гражданском судопроизводстве для установления важных юридических фактов, имеющих значение при наследовании / А. А. </w:t>
      </w:r>
      <w:proofErr w:type="spellStart"/>
      <w:r w:rsidRPr="00B0770D">
        <w:rPr>
          <w:sz w:val="28"/>
          <w:szCs w:val="28"/>
        </w:rPr>
        <w:t>Бордюговская</w:t>
      </w:r>
      <w:proofErr w:type="spellEnd"/>
      <w:r w:rsidRPr="00B0770D">
        <w:rPr>
          <w:sz w:val="28"/>
          <w:szCs w:val="28"/>
        </w:rPr>
        <w:t>, П. И. Тимофеева // Журнал правовых и экономических исследований. – 2023. – № 2. – С. 73-83.</w:t>
      </w:r>
    </w:p>
    <w:p w14:paraId="1ED8C302" w14:textId="01D00250" w:rsidR="001669B4" w:rsidRPr="00B0770D" w:rsidRDefault="001669B4" w:rsidP="00EF30C7">
      <w:pPr>
        <w:pStyle w:val="ac"/>
        <w:numPr>
          <w:ilvl w:val="0"/>
          <w:numId w:val="5"/>
        </w:numPr>
        <w:tabs>
          <w:tab w:val="left" w:pos="1134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B0770D">
        <w:rPr>
          <w:sz w:val="28"/>
          <w:szCs w:val="28"/>
        </w:rPr>
        <w:t>Гройсберг</w:t>
      </w:r>
      <w:proofErr w:type="spellEnd"/>
      <w:r w:rsidRPr="00B0770D">
        <w:rPr>
          <w:sz w:val="28"/>
          <w:szCs w:val="28"/>
        </w:rPr>
        <w:t xml:space="preserve">, А. И. К вопросу об установлении судом факта родственных отношений в наследственных правоотношениях / А. И. </w:t>
      </w:r>
      <w:proofErr w:type="spellStart"/>
      <w:r w:rsidRPr="00B0770D">
        <w:rPr>
          <w:sz w:val="28"/>
          <w:szCs w:val="28"/>
        </w:rPr>
        <w:t>Гройсберг</w:t>
      </w:r>
      <w:proofErr w:type="spellEnd"/>
      <w:r w:rsidRPr="00B0770D">
        <w:rPr>
          <w:sz w:val="28"/>
          <w:szCs w:val="28"/>
        </w:rPr>
        <w:t xml:space="preserve"> // Актуальные теоретические и практические вопросы развития юридической науки: общегосударственный и региональный аспекты. – 2014. – № 1. – С. 266-274.</w:t>
      </w:r>
    </w:p>
    <w:p w14:paraId="0AD4C394" w14:textId="54308F03" w:rsidR="00B3676C" w:rsidRPr="00B3676C" w:rsidRDefault="001669B4" w:rsidP="0052093E">
      <w:pPr>
        <w:pStyle w:val="ac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B3676C">
        <w:rPr>
          <w:sz w:val="28"/>
          <w:szCs w:val="28"/>
        </w:rPr>
        <w:t xml:space="preserve">Ожегов С. И. Толковый словарь русского языка [Электронный ресурс]. </w:t>
      </w:r>
      <w:r w:rsidRPr="00B3676C">
        <w:rPr>
          <w:sz w:val="28"/>
          <w:szCs w:val="28"/>
          <w:lang w:val="en-US"/>
        </w:rPr>
        <w:t>URL</w:t>
      </w:r>
      <w:r w:rsidRPr="00B3676C">
        <w:rPr>
          <w:sz w:val="28"/>
          <w:szCs w:val="28"/>
        </w:rPr>
        <w:t>:</w:t>
      </w:r>
      <w:r w:rsidR="000E7924" w:rsidRPr="00B3676C">
        <w:rPr>
          <w:sz w:val="28"/>
          <w:szCs w:val="28"/>
        </w:rPr>
        <w:t> </w:t>
      </w:r>
      <w:r w:rsidR="00B3676C" w:rsidRPr="00B3676C">
        <w:rPr>
          <w:sz w:val="28"/>
          <w:szCs w:val="28"/>
          <w:lang w:val="en-US"/>
        </w:rPr>
        <w:t xml:space="preserve">https://gufo.me/dict/ozhegov </w:t>
      </w:r>
      <w:r w:rsidR="00B3676C">
        <w:rPr>
          <w:sz w:val="28"/>
          <w:szCs w:val="28"/>
        </w:rPr>
        <w:t xml:space="preserve">(дата обращения </w:t>
      </w:r>
      <w:r w:rsidR="00146273">
        <w:rPr>
          <w:sz w:val="28"/>
          <w:szCs w:val="28"/>
        </w:rPr>
        <w:t>24.11.2024).</w:t>
      </w:r>
    </w:p>
    <w:p w14:paraId="1C123641" w14:textId="53C6C086" w:rsidR="001669B4" w:rsidRPr="00B3676C" w:rsidRDefault="001669B4" w:rsidP="0052093E">
      <w:pPr>
        <w:pStyle w:val="ac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B3676C">
        <w:rPr>
          <w:sz w:val="28"/>
          <w:szCs w:val="28"/>
        </w:rPr>
        <w:t>Пешкова (Белогорцева) Х.В. и другие. Комментарий к Основам законодательства Российской Федерации о нотариате (постатейный) (</w:t>
      </w:r>
      <w:proofErr w:type="spellStart"/>
      <w:r w:rsidRPr="00B3676C">
        <w:rPr>
          <w:sz w:val="28"/>
          <w:szCs w:val="28"/>
        </w:rPr>
        <w:t>Кашурин</w:t>
      </w:r>
      <w:proofErr w:type="spellEnd"/>
      <w:r w:rsidRPr="00B3676C">
        <w:rPr>
          <w:sz w:val="28"/>
          <w:szCs w:val="28"/>
        </w:rPr>
        <w:t xml:space="preserve"> И.Н., Макаров О.В., Поваров Ю.С., Ротко С.В., Беляев М.А., Тимошенко Д.А., </w:t>
      </w:r>
      <w:proofErr w:type="spellStart"/>
      <w:r w:rsidRPr="00B3676C">
        <w:rPr>
          <w:sz w:val="28"/>
          <w:szCs w:val="28"/>
        </w:rPr>
        <w:t>Чиришьян</w:t>
      </w:r>
      <w:proofErr w:type="spellEnd"/>
      <w:r w:rsidRPr="00B3676C">
        <w:rPr>
          <w:sz w:val="28"/>
          <w:szCs w:val="28"/>
        </w:rPr>
        <w:t xml:space="preserve"> А.Р.) (Подготовлен для системы КонсультантПлюс, 2020) // СПС «Консультант Плюс»</w:t>
      </w:r>
    </w:p>
    <w:p w14:paraId="01B82486" w14:textId="165434BA" w:rsidR="001669B4" w:rsidRPr="001669B4" w:rsidRDefault="001669B4" w:rsidP="001669B4">
      <w:pPr>
        <w:pStyle w:val="ac"/>
        <w:numPr>
          <w:ilvl w:val="0"/>
          <w:numId w:val="5"/>
        </w:numPr>
        <w:tabs>
          <w:tab w:val="left" w:pos="1134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1669B4">
        <w:rPr>
          <w:sz w:val="28"/>
          <w:szCs w:val="28"/>
        </w:rPr>
        <w:t>Победоносцев К.П. Курс гражданского права. Часть вторая: Права семейственные, наследственные и завещательные/ КонсультантПлюс: Классика Российского Права [Электронный ресурс]. URL: https://civil.consultant.ru/elib/books/16/ (дата обращения: 24.1</w:t>
      </w:r>
      <w:r w:rsidR="00C92AD0">
        <w:rPr>
          <w:sz w:val="28"/>
          <w:szCs w:val="28"/>
        </w:rPr>
        <w:t>1</w:t>
      </w:r>
      <w:r w:rsidRPr="001669B4">
        <w:rPr>
          <w:sz w:val="28"/>
          <w:szCs w:val="28"/>
        </w:rPr>
        <w:t>.2024).</w:t>
      </w:r>
    </w:p>
    <w:p w14:paraId="105DD20B" w14:textId="26A94141" w:rsidR="001669B4" w:rsidRPr="001669B4" w:rsidRDefault="001669B4" w:rsidP="001669B4">
      <w:pPr>
        <w:pStyle w:val="ac"/>
        <w:numPr>
          <w:ilvl w:val="0"/>
          <w:numId w:val="5"/>
        </w:numPr>
        <w:tabs>
          <w:tab w:val="left" w:pos="1134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1669B4">
        <w:rPr>
          <w:sz w:val="28"/>
          <w:szCs w:val="28"/>
        </w:rPr>
        <w:t xml:space="preserve">Сведения о нотариате в Российской Федерации за 2023 год / Официальный сайт Министерство Юстиции Российской Федерации. 2023. // [Электронный ресурс] URL: https://minjust.gov.ru/ru/pages/svedeniya-o-notariate-v-rossijskoj-federacii-za-2023-god/ (дата обращения: 24.11.2024). </w:t>
      </w:r>
    </w:p>
    <w:p w14:paraId="11AFD8C2" w14:textId="77777777" w:rsidR="00186524" w:rsidRDefault="00186524" w:rsidP="0042147C">
      <w:pPr>
        <w:tabs>
          <w:tab w:val="left" w:pos="1134"/>
          <w:tab w:val="left" w:pos="6521"/>
        </w:tabs>
        <w:spacing w:line="360" w:lineRule="auto"/>
        <w:jc w:val="both"/>
        <w:rPr>
          <w:sz w:val="28"/>
          <w:szCs w:val="28"/>
        </w:rPr>
      </w:pPr>
    </w:p>
    <w:p w14:paraId="73EEFD17" w14:textId="70B8B3A6" w:rsidR="0042147C" w:rsidRPr="00CC52ED" w:rsidRDefault="008A3246" w:rsidP="0042147C">
      <w:pPr>
        <w:tabs>
          <w:tab w:val="left" w:pos="1418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Правоприменительные акты и акты толкования права</w:t>
      </w:r>
    </w:p>
    <w:p w14:paraId="010C1AE1" w14:textId="4D6D8783" w:rsidR="008A3246" w:rsidRDefault="001C1AC4" w:rsidP="00BA588A">
      <w:pPr>
        <w:pStyle w:val="ac"/>
        <w:numPr>
          <w:ilvl w:val="0"/>
          <w:numId w:val="4"/>
        </w:numPr>
        <w:tabs>
          <w:tab w:val="left" w:pos="1134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1C1AC4">
        <w:rPr>
          <w:sz w:val="28"/>
          <w:szCs w:val="28"/>
        </w:rPr>
        <w:lastRenderedPageBreak/>
        <w:t>Постановление Пленума Верховного Суда РФ от 29.05.2012 № 9 (ред. от 24.12.2020) «О судебной практике по делам о наследовании» // СПС «Консультант Плюс»</w:t>
      </w:r>
      <w:r>
        <w:rPr>
          <w:sz w:val="28"/>
          <w:szCs w:val="28"/>
        </w:rPr>
        <w:t>.</w:t>
      </w:r>
    </w:p>
    <w:p w14:paraId="3E298FDC" w14:textId="78D0E5C8" w:rsidR="00BA588A" w:rsidRPr="00BA588A" w:rsidRDefault="00BA588A" w:rsidP="00BA588A">
      <w:pPr>
        <w:pStyle w:val="ac"/>
        <w:numPr>
          <w:ilvl w:val="0"/>
          <w:numId w:val="4"/>
        </w:numPr>
        <w:tabs>
          <w:tab w:val="left" w:pos="1134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BA588A">
        <w:rPr>
          <w:sz w:val="28"/>
          <w:szCs w:val="28"/>
        </w:rPr>
        <w:t>Определение Судебной коллегии по гражданским делам Верховного Суда Российской Федерации от 05.03.2019 № 5-КГ19-8 // СПС «КонсультантПлюс».</w:t>
      </w:r>
    </w:p>
    <w:p w14:paraId="59F08CFF" w14:textId="1E160175" w:rsidR="008D547E" w:rsidRDefault="008D547E" w:rsidP="00BA588A">
      <w:pPr>
        <w:pStyle w:val="ac"/>
        <w:numPr>
          <w:ilvl w:val="0"/>
          <w:numId w:val="4"/>
        </w:numPr>
        <w:tabs>
          <w:tab w:val="left" w:pos="1134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D547E">
        <w:rPr>
          <w:sz w:val="28"/>
          <w:szCs w:val="28"/>
        </w:rPr>
        <w:t>Решение Каширского городского суда Московской области № 2-586/2017 2-586/2017~М-338/2017 М-338/2017 от 23 ноября 2017 г. по делу № 2-586/2017 [Электронный ресурс]. URL: http://sudact.ru/regular/doc/FNPzqsLjYIWP/ (дата обращения: 28.11.2024).</w:t>
      </w:r>
    </w:p>
    <w:p w14:paraId="5B80C4E9" w14:textId="149CAEF4" w:rsidR="00BA588A" w:rsidRPr="00BA588A" w:rsidRDefault="00BA588A" w:rsidP="00BA588A">
      <w:pPr>
        <w:pStyle w:val="ac"/>
        <w:numPr>
          <w:ilvl w:val="0"/>
          <w:numId w:val="4"/>
        </w:numPr>
        <w:tabs>
          <w:tab w:val="left" w:pos="1134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BA588A">
        <w:rPr>
          <w:sz w:val="28"/>
          <w:szCs w:val="28"/>
        </w:rPr>
        <w:t>Решение Майкопского городского суда Республики Адыгея № 2-2136/2020 2-2136/2020~М-1566/2020 М-1566/2020 от 30 июля 2020 г. по делу № 2-2136/2020</w:t>
      </w:r>
      <w:r>
        <w:rPr>
          <w:sz w:val="28"/>
          <w:szCs w:val="28"/>
        </w:rPr>
        <w:t xml:space="preserve"> </w:t>
      </w:r>
      <w:r w:rsidRPr="00BA588A">
        <w:rPr>
          <w:sz w:val="28"/>
          <w:szCs w:val="28"/>
        </w:rPr>
        <w:t>[Электронный ресурс]. URL: http://sudact.ru/regular/doc/xd1ked2hoVba/ (дата обращения: 28.11.2024).</w:t>
      </w:r>
    </w:p>
    <w:p w14:paraId="760EFE40" w14:textId="77777777" w:rsidR="00BA588A" w:rsidRPr="00BA588A" w:rsidRDefault="00BA588A" w:rsidP="00BA588A">
      <w:pPr>
        <w:pStyle w:val="ac"/>
        <w:numPr>
          <w:ilvl w:val="0"/>
          <w:numId w:val="4"/>
        </w:numPr>
        <w:tabs>
          <w:tab w:val="left" w:pos="1134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BA588A">
        <w:rPr>
          <w:sz w:val="28"/>
          <w:szCs w:val="28"/>
        </w:rPr>
        <w:t>Решение Куйбышевского районного суда г. Санкт-Петербург № 2-3746/2023 2-460/2024 2-460/2024(2-3746/2023;)~М-3210/2023 М-3210/2023 от 27 февраля 2024 г. по делу № 2-3746/2023 [Электронный ресурс]. URL: http://sudact.ru/regular/doc/zCyOuRusXNLI/ (дата обращения: 28.11.2024).</w:t>
      </w:r>
    </w:p>
    <w:p w14:paraId="383CD4C3" w14:textId="77777777" w:rsidR="00BA588A" w:rsidRPr="00BA588A" w:rsidRDefault="00BA588A" w:rsidP="00BA588A">
      <w:pPr>
        <w:pStyle w:val="ac"/>
        <w:numPr>
          <w:ilvl w:val="0"/>
          <w:numId w:val="4"/>
        </w:numPr>
        <w:tabs>
          <w:tab w:val="left" w:pos="1134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BA588A">
        <w:rPr>
          <w:sz w:val="28"/>
          <w:szCs w:val="28"/>
        </w:rPr>
        <w:t>Решение Теучежского районного суда Республики Адыгея № 2-1562/2023 2-88/2024 2-88/2024(2-1562/2023;)~М-1335/2023 М-1335/2023 от 28 февраля 2024 г. по делу № 2-1562/2023 [Электронный ресурс]. URL: http://sudact.ru/regular/doc/VvTK8SzTdsNF/ (дата обращения: 28.11.2024).</w:t>
      </w:r>
    </w:p>
    <w:p w14:paraId="10BB0BE4" w14:textId="77777777" w:rsidR="00BA588A" w:rsidRPr="00BA588A" w:rsidRDefault="00BA588A" w:rsidP="00BA588A">
      <w:pPr>
        <w:pStyle w:val="ac"/>
        <w:numPr>
          <w:ilvl w:val="0"/>
          <w:numId w:val="4"/>
        </w:numPr>
        <w:tabs>
          <w:tab w:val="left" w:pos="1134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BA588A">
        <w:rPr>
          <w:sz w:val="28"/>
          <w:szCs w:val="28"/>
        </w:rPr>
        <w:t>Решение Преображенского районного суда города Москвы от 18.07.2024 по делу № 02-6140/2024 // Решение Руднянского районного суда Смоленской области от 26.07.2024 по делу № 2-273/2024 // СПС «КонсультантПлюс».</w:t>
      </w:r>
    </w:p>
    <w:p w14:paraId="2F1FD9B0" w14:textId="72C3F581" w:rsidR="0042147C" w:rsidRPr="00BA588A" w:rsidRDefault="00BA588A" w:rsidP="00BA588A">
      <w:pPr>
        <w:pStyle w:val="ac"/>
        <w:numPr>
          <w:ilvl w:val="0"/>
          <w:numId w:val="4"/>
        </w:numPr>
        <w:tabs>
          <w:tab w:val="left" w:pos="1134"/>
          <w:tab w:val="left" w:pos="6521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BA588A">
        <w:rPr>
          <w:sz w:val="28"/>
          <w:szCs w:val="28"/>
        </w:rPr>
        <w:t>Решение Руднянского районного суда Смоленской области от 26.07.2024 по делу № 2-273/2024 // СПС «КонсультантПлюс».</w:t>
      </w:r>
    </w:p>
    <w:sectPr w:rsidR="0042147C" w:rsidRPr="00BA588A" w:rsidSect="00572AE8"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66790" w14:textId="77777777" w:rsidR="00A47567" w:rsidRDefault="00A47567" w:rsidP="00ED1FF8">
      <w:r>
        <w:separator/>
      </w:r>
    </w:p>
  </w:endnote>
  <w:endnote w:type="continuationSeparator" w:id="0">
    <w:p w14:paraId="4B414E0B" w14:textId="77777777" w:rsidR="00A47567" w:rsidRDefault="00A47567" w:rsidP="00ED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900256072"/>
      <w:docPartObj>
        <w:docPartGallery w:val="Page Numbers (Bottom of Page)"/>
        <w:docPartUnique/>
      </w:docPartObj>
    </w:sdtPr>
    <w:sdtEndPr/>
    <w:sdtContent>
      <w:p w14:paraId="157A1F41" w14:textId="6D7ACB42" w:rsidR="00572AE8" w:rsidRPr="00572AE8" w:rsidRDefault="00572AE8">
        <w:pPr>
          <w:pStyle w:val="a9"/>
          <w:jc w:val="center"/>
          <w:rPr>
            <w:sz w:val="28"/>
            <w:szCs w:val="28"/>
          </w:rPr>
        </w:pPr>
        <w:r w:rsidRPr="00572AE8">
          <w:rPr>
            <w:sz w:val="28"/>
            <w:szCs w:val="28"/>
          </w:rPr>
          <w:fldChar w:fldCharType="begin"/>
        </w:r>
        <w:r w:rsidRPr="00572AE8">
          <w:rPr>
            <w:sz w:val="28"/>
            <w:szCs w:val="28"/>
          </w:rPr>
          <w:instrText>PAGE   \* MERGEFORMAT</w:instrText>
        </w:r>
        <w:r w:rsidRPr="00572AE8">
          <w:rPr>
            <w:sz w:val="28"/>
            <w:szCs w:val="28"/>
          </w:rPr>
          <w:fldChar w:fldCharType="separate"/>
        </w:r>
        <w:r w:rsidRPr="00572AE8">
          <w:rPr>
            <w:sz w:val="28"/>
            <w:szCs w:val="28"/>
          </w:rPr>
          <w:t>2</w:t>
        </w:r>
        <w:r w:rsidRPr="00572AE8">
          <w:rPr>
            <w:sz w:val="28"/>
            <w:szCs w:val="28"/>
          </w:rPr>
          <w:fldChar w:fldCharType="end"/>
        </w:r>
      </w:p>
    </w:sdtContent>
  </w:sdt>
  <w:p w14:paraId="3DAD08A6" w14:textId="77777777" w:rsidR="00572AE8" w:rsidRDefault="00572AE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0793" w14:textId="77777777" w:rsidR="00A47567" w:rsidRDefault="00A47567" w:rsidP="00ED1FF8">
      <w:r>
        <w:separator/>
      </w:r>
    </w:p>
  </w:footnote>
  <w:footnote w:type="continuationSeparator" w:id="0">
    <w:p w14:paraId="025DED69" w14:textId="77777777" w:rsidR="00A47567" w:rsidRDefault="00A47567" w:rsidP="00ED1FF8">
      <w:r>
        <w:continuationSeparator/>
      </w:r>
    </w:p>
  </w:footnote>
  <w:footnote w:id="1">
    <w:p w14:paraId="2657CA8D" w14:textId="475FAF7C" w:rsidR="00BA4663" w:rsidRPr="00416695" w:rsidRDefault="00BA4663" w:rsidP="00416695">
      <w:pPr>
        <w:pStyle w:val="a4"/>
        <w:jc w:val="both"/>
        <w:rPr>
          <w:sz w:val="24"/>
          <w:szCs w:val="24"/>
        </w:rPr>
      </w:pPr>
      <w:r w:rsidRPr="009624C5">
        <w:rPr>
          <w:rStyle w:val="a6"/>
          <w:color w:val="auto"/>
          <w:sz w:val="24"/>
          <w:szCs w:val="24"/>
        </w:rPr>
        <w:footnoteRef/>
      </w:r>
      <w:r w:rsidRPr="009624C5">
        <w:rPr>
          <w:color w:val="auto"/>
          <w:sz w:val="24"/>
          <w:szCs w:val="24"/>
        </w:rPr>
        <w:t xml:space="preserve"> </w:t>
      </w:r>
      <w:r w:rsidR="00416695" w:rsidRPr="009624C5">
        <w:rPr>
          <w:color w:val="auto"/>
          <w:sz w:val="24"/>
          <w:szCs w:val="24"/>
        </w:rPr>
        <w:t>Сведения о нотариате в Российской Федерации за 2023 год / Официальный сайт Министерство юстиции Российской Федерации. 2023. // [Электронный ресурс] URL: https://minjust.gov.ru/ru/pages/svedeniya-o-notariate-v-rossijskoj-federacii-za-2023-god/ (дата обращения: 24.11.2024).</w:t>
      </w:r>
    </w:p>
  </w:footnote>
  <w:footnote w:id="2">
    <w:p w14:paraId="192F1E04" w14:textId="55A05EE9" w:rsidR="00910178" w:rsidRPr="00146273" w:rsidRDefault="00910178" w:rsidP="00151EA6">
      <w:pPr>
        <w:pStyle w:val="a4"/>
        <w:jc w:val="both"/>
        <w:rPr>
          <w:color w:val="auto"/>
          <w:sz w:val="24"/>
          <w:szCs w:val="24"/>
        </w:rPr>
      </w:pPr>
      <w:r w:rsidRPr="00146273">
        <w:rPr>
          <w:rStyle w:val="a6"/>
          <w:color w:val="auto"/>
          <w:sz w:val="24"/>
          <w:szCs w:val="24"/>
        </w:rPr>
        <w:footnoteRef/>
      </w:r>
      <w:r w:rsidR="00537C10" w:rsidRPr="00146273">
        <w:rPr>
          <w:sz w:val="24"/>
          <w:szCs w:val="24"/>
        </w:rPr>
        <w:t xml:space="preserve"> Ожегов С. И. Толковый словарь русского языка [Электронный ресурс]</w:t>
      </w:r>
      <w:r w:rsidR="00151EA6" w:rsidRPr="00146273">
        <w:rPr>
          <w:sz w:val="24"/>
          <w:szCs w:val="24"/>
        </w:rPr>
        <w:t xml:space="preserve">. </w:t>
      </w:r>
      <w:r w:rsidR="00537C10" w:rsidRPr="00146273">
        <w:rPr>
          <w:sz w:val="24"/>
          <w:szCs w:val="24"/>
        </w:rPr>
        <w:t>URL:</w:t>
      </w:r>
      <w:r w:rsidRPr="00146273">
        <w:rPr>
          <w:color w:val="auto"/>
          <w:sz w:val="24"/>
          <w:szCs w:val="24"/>
          <w:shd w:val="clear" w:color="auto" w:fill="FFFFFF"/>
        </w:rPr>
        <w:t> </w:t>
      </w:r>
      <w:r w:rsidR="00146273" w:rsidRPr="00146273">
        <w:rPr>
          <w:sz w:val="24"/>
          <w:szCs w:val="24"/>
          <w:lang w:val="en-US"/>
        </w:rPr>
        <w:t>https</w:t>
      </w:r>
      <w:r w:rsidR="00146273" w:rsidRPr="00510DDE">
        <w:rPr>
          <w:sz w:val="24"/>
          <w:szCs w:val="24"/>
        </w:rPr>
        <w:t>://</w:t>
      </w:r>
      <w:proofErr w:type="spellStart"/>
      <w:r w:rsidR="00146273" w:rsidRPr="00146273">
        <w:rPr>
          <w:sz w:val="24"/>
          <w:szCs w:val="24"/>
          <w:lang w:val="en-US"/>
        </w:rPr>
        <w:t>gufo</w:t>
      </w:r>
      <w:proofErr w:type="spellEnd"/>
      <w:r w:rsidR="00146273" w:rsidRPr="00510DDE">
        <w:rPr>
          <w:sz w:val="24"/>
          <w:szCs w:val="24"/>
        </w:rPr>
        <w:t>.</w:t>
      </w:r>
      <w:r w:rsidR="00146273" w:rsidRPr="00146273">
        <w:rPr>
          <w:sz w:val="24"/>
          <w:szCs w:val="24"/>
          <w:lang w:val="en-US"/>
        </w:rPr>
        <w:t>me</w:t>
      </w:r>
      <w:r w:rsidR="00146273" w:rsidRPr="00510DDE">
        <w:rPr>
          <w:sz w:val="24"/>
          <w:szCs w:val="24"/>
        </w:rPr>
        <w:t>/</w:t>
      </w:r>
      <w:proofErr w:type="spellStart"/>
      <w:r w:rsidR="00146273" w:rsidRPr="00146273">
        <w:rPr>
          <w:sz w:val="24"/>
          <w:szCs w:val="24"/>
          <w:lang w:val="en-US"/>
        </w:rPr>
        <w:t>dict</w:t>
      </w:r>
      <w:proofErr w:type="spellEnd"/>
      <w:r w:rsidR="00146273" w:rsidRPr="00510DDE">
        <w:rPr>
          <w:sz w:val="24"/>
          <w:szCs w:val="24"/>
        </w:rPr>
        <w:t>/</w:t>
      </w:r>
      <w:proofErr w:type="spellStart"/>
      <w:r w:rsidR="00146273" w:rsidRPr="00146273">
        <w:rPr>
          <w:sz w:val="24"/>
          <w:szCs w:val="24"/>
          <w:lang w:val="en-US"/>
        </w:rPr>
        <w:t>ozhegov</w:t>
      </w:r>
      <w:proofErr w:type="spellEnd"/>
      <w:r w:rsidR="00146273" w:rsidRPr="00510DDE">
        <w:rPr>
          <w:sz w:val="24"/>
          <w:szCs w:val="24"/>
        </w:rPr>
        <w:t xml:space="preserve"> </w:t>
      </w:r>
      <w:r w:rsidR="00146273" w:rsidRPr="00146273">
        <w:rPr>
          <w:sz w:val="24"/>
          <w:szCs w:val="24"/>
        </w:rPr>
        <w:t>(дата обращения 24.11.2024).</w:t>
      </w:r>
    </w:p>
  </w:footnote>
  <w:footnote w:id="3">
    <w:p w14:paraId="060AFE14" w14:textId="0EAEC4B4" w:rsidR="00A826AA" w:rsidRPr="00146273" w:rsidRDefault="00A826AA" w:rsidP="00151EA6">
      <w:pPr>
        <w:pStyle w:val="a4"/>
        <w:tabs>
          <w:tab w:val="left" w:pos="2977"/>
        </w:tabs>
        <w:jc w:val="both"/>
        <w:rPr>
          <w:color w:val="auto"/>
          <w:sz w:val="24"/>
          <w:szCs w:val="24"/>
        </w:rPr>
      </w:pPr>
      <w:r w:rsidRPr="00146273">
        <w:rPr>
          <w:rStyle w:val="a6"/>
          <w:color w:val="auto"/>
          <w:sz w:val="24"/>
          <w:szCs w:val="24"/>
        </w:rPr>
        <w:footnoteRef/>
      </w:r>
      <w:r w:rsidRPr="00146273">
        <w:rPr>
          <w:color w:val="auto"/>
          <w:sz w:val="24"/>
          <w:szCs w:val="24"/>
        </w:rPr>
        <w:t xml:space="preserve"> </w:t>
      </w:r>
      <w:r w:rsidR="00A268D5" w:rsidRPr="00146273">
        <w:rPr>
          <w:color w:val="auto"/>
          <w:sz w:val="24"/>
          <w:szCs w:val="24"/>
        </w:rPr>
        <w:t>Победоносцев К.П. Курс гражданского права. Часть вторая: Права семейственные, наследственные и завещательные/ КонсультантПлюс: Классика Российского Права [Электронный ресурс]</w:t>
      </w:r>
      <w:r w:rsidR="001975EF" w:rsidRPr="00146273">
        <w:rPr>
          <w:color w:val="auto"/>
          <w:sz w:val="24"/>
          <w:szCs w:val="24"/>
        </w:rPr>
        <w:t>.</w:t>
      </w:r>
      <w:r w:rsidR="00A268D5" w:rsidRPr="00146273">
        <w:rPr>
          <w:color w:val="auto"/>
          <w:sz w:val="24"/>
          <w:szCs w:val="24"/>
        </w:rPr>
        <w:t xml:space="preserve"> URL: </w:t>
      </w:r>
      <w:r w:rsidR="00265A25" w:rsidRPr="00146273">
        <w:rPr>
          <w:color w:val="auto"/>
          <w:sz w:val="24"/>
          <w:szCs w:val="24"/>
        </w:rPr>
        <w:t xml:space="preserve">https://civil.consultant.ru/elib/books/16/ </w:t>
      </w:r>
      <w:r w:rsidR="00A268D5" w:rsidRPr="00146273">
        <w:rPr>
          <w:color w:val="auto"/>
          <w:sz w:val="24"/>
          <w:szCs w:val="24"/>
        </w:rPr>
        <w:t xml:space="preserve">(дата обращения: </w:t>
      </w:r>
      <w:r w:rsidR="00265A25" w:rsidRPr="00146273">
        <w:rPr>
          <w:color w:val="auto"/>
          <w:sz w:val="24"/>
          <w:szCs w:val="24"/>
        </w:rPr>
        <w:t>24</w:t>
      </w:r>
      <w:r w:rsidR="00A268D5" w:rsidRPr="00146273">
        <w:rPr>
          <w:color w:val="auto"/>
          <w:sz w:val="24"/>
          <w:szCs w:val="24"/>
        </w:rPr>
        <w:t>.1</w:t>
      </w:r>
      <w:r w:rsidR="00F66A1C">
        <w:rPr>
          <w:color w:val="auto"/>
          <w:sz w:val="24"/>
          <w:szCs w:val="24"/>
        </w:rPr>
        <w:t>1</w:t>
      </w:r>
      <w:r w:rsidR="00A268D5" w:rsidRPr="00146273">
        <w:rPr>
          <w:color w:val="auto"/>
          <w:sz w:val="24"/>
          <w:szCs w:val="24"/>
        </w:rPr>
        <w:t>.202</w:t>
      </w:r>
      <w:r w:rsidR="00265A25" w:rsidRPr="00146273">
        <w:rPr>
          <w:color w:val="auto"/>
          <w:sz w:val="24"/>
          <w:szCs w:val="24"/>
        </w:rPr>
        <w:t>4</w:t>
      </w:r>
      <w:r w:rsidR="00A268D5" w:rsidRPr="00146273">
        <w:rPr>
          <w:color w:val="auto"/>
          <w:sz w:val="24"/>
          <w:szCs w:val="24"/>
        </w:rPr>
        <w:t>).</w:t>
      </w:r>
    </w:p>
  </w:footnote>
  <w:footnote w:id="4">
    <w:p w14:paraId="54E7621F" w14:textId="7D254C7F" w:rsidR="005E45DD" w:rsidRDefault="005E45DD" w:rsidP="00151EA6">
      <w:pPr>
        <w:pStyle w:val="a4"/>
        <w:jc w:val="both"/>
      </w:pPr>
      <w:r w:rsidRPr="00146273">
        <w:rPr>
          <w:rStyle w:val="a6"/>
          <w:color w:val="auto"/>
          <w:sz w:val="24"/>
          <w:szCs w:val="24"/>
        </w:rPr>
        <w:footnoteRef/>
      </w:r>
      <w:r w:rsidRPr="00146273">
        <w:rPr>
          <w:color w:val="auto"/>
          <w:sz w:val="24"/>
          <w:szCs w:val="24"/>
        </w:rPr>
        <w:t xml:space="preserve"> Семейный кодекс Российской Федерации от 29.12.1995 № 223-ФЗ (ред. от 23.11.2024) </w:t>
      </w:r>
      <w:r w:rsidR="00687E33" w:rsidRPr="00146273">
        <w:rPr>
          <w:color w:val="auto"/>
          <w:sz w:val="24"/>
          <w:szCs w:val="24"/>
        </w:rPr>
        <w:t>// СЗ РФ</w:t>
      </w:r>
      <w:r w:rsidR="00967E65" w:rsidRPr="00146273">
        <w:rPr>
          <w:color w:val="auto"/>
          <w:sz w:val="24"/>
          <w:szCs w:val="24"/>
        </w:rPr>
        <w:t>. 1996. № 1. Ст. 16.</w:t>
      </w:r>
    </w:p>
  </w:footnote>
  <w:footnote w:id="5">
    <w:p w14:paraId="2845BB4B" w14:textId="3E6DC4FD" w:rsidR="00ED1FF8" w:rsidRPr="00ED1FF8" w:rsidRDefault="00ED1FF8" w:rsidP="00ED1FF8">
      <w:pPr>
        <w:pStyle w:val="a4"/>
        <w:jc w:val="both"/>
        <w:rPr>
          <w:sz w:val="24"/>
          <w:szCs w:val="24"/>
        </w:rPr>
      </w:pPr>
      <w:r w:rsidRPr="00ED1FF8">
        <w:rPr>
          <w:rStyle w:val="a6"/>
          <w:sz w:val="24"/>
          <w:szCs w:val="24"/>
        </w:rPr>
        <w:footnoteRef/>
      </w:r>
      <w:r w:rsidRPr="00ED1FF8">
        <w:rPr>
          <w:sz w:val="24"/>
          <w:szCs w:val="24"/>
        </w:rPr>
        <w:t xml:space="preserve"> </w:t>
      </w:r>
      <w:r w:rsidR="00F35007" w:rsidRPr="00F35007">
        <w:rPr>
          <w:sz w:val="24"/>
          <w:szCs w:val="24"/>
        </w:rPr>
        <w:t xml:space="preserve">Федеральный закон от 15.11.1997 </w:t>
      </w:r>
      <w:r w:rsidR="00F35007">
        <w:rPr>
          <w:sz w:val="24"/>
          <w:szCs w:val="24"/>
        </w:rPr>
        <w:t>№</w:t>
      </w:r>
      <w:r w:rsidR="00F35007" w:rsidRPr="00F35007">
        <w:rPr>
          <w:sz w:val="24"/>
          <w:szCs w:val="24"/>
        </w:rPr>
        <w:t xml:space="preserve"> 143-ФЗ (ред. от 08.08.2024) </w:t>
      </w:r>
      <w:r w:rsidR="00F35007">
        <w:rPr>
          <w:sz w:val="24"/>
          <w:szCs w:val="24"/>
        </w:rPr>
        <w:t>«</w:t>
      </w:r>
      <w:r w:rsidR="00F35007" w:rsidRPr="00F35007">
        <w:rPr>
          <w:sz w:val="24"/>
          <w:szCs w:val="24"/>
        </w:rPr>
        <w:t>Об актах гражданского состояния</w:t>
      </w:r>
      <w:r w:rsidR="00F35007">
        <w:rPr>
          <w:sz w:val="24"/>
          <w:szCs w:val="24"/>
        </w:rPr>
        <w:t>»</w:t>
      </w:r>
      <w:r w:rsidR="00F35007" w:rsidRPr="00F35007">
        <w:rPr>
          <w:sz w:val="24"/>
          <w:szCs w:val="24"/>
        </w:rPr>
        <w:t xml:space="preserve"> (с изм. и доп., вступ. в силу с 19.08.2024)</w:t>
      </w:r>
      <w:r w:rsidR="00F35007">
        <w:rPr>
          <w:sz w:val="24"/>
          <w:szCs w:val="24"/>
        </w:rPr>
        <w:t xml:space="preserve"> </w:t>
      </w:r>
      <w:r w:rsidRPr="00ED1FF8">
        <w:rPr>
          <w:sz w:val="24"/>
          <w:szCs w:val="24"/>
        </w:rPr>
        <w:t xml:space="preserve">// </w:t>
      </w:r>
      <w:r w:rsidR="00BF0B24">
        <w:rPr>
          <w:sz w:val="24"/>
          <w:szCs w:val="24"/>
        </w:rPr>
        <w:t xml:space="preserve">СЗ РФ. </w:t>
      </w:r>
      <w:r w:rsidR="00BB30DA">
        <w:rPr>
          <w:sz w:val="24"/>
          <w:szCs w:val="24"/>
        </w:rPr>
        <w:t>1997. №</w:t>
      </w:r>
      <w:r w:rsidR="0091626E">
        <w:rPr>
          <w:sz w:val="24"/>
          <w:szCs w:val="24"/>
        </w:rPr>
        <w:t xml:space="preserve"> </w:t>
      </w:r>
      <w:r w:rsidR="00BB30DA">
        <w:rPr>
          <w:sz w:val="24"/>
          <w:szCs w:val="24"/>
        </w:rPr>
        <w:t>49. Ст. 5340.</w:t>
      </w:r>
    </w:p>
  </w:footnote>
  <w:footnote w:id="6">
    <w:p w14:paraId="3FAB21F9" w14:textId="4EE07F7F" w:rsidR="00ED1FF8" w:rsidRPr="00FA241B" w:rsidRDefault="00A32613" w:rsidP="00FA241B">
      <w:pPr>
        <w:pStyle w:val="a4"/>
        <w:jc w:val="both"/>
        <w:rPr>
          <w:sz w:val="24"/>
          <w:szCs w:val="24"/>
        </w:rPr>
      </w:pPr>
      <w:r w:rsidRPr="00FA241B">
        <w:rPr>
          <w:rStyle w:val="a6"/>
          <w:sz w:val="24"/>
          <w:szCs w:val="24"/>
        </w:rPr>
        <w:footnoteRef/>
      </w:r>
      <w:r w:rsidRPr="00FA241B">
        <w:rPr>
          <w:sz w:val="24"/>
          <w:szCs w:val="24"/>
        </w:rPr>
        <w:t xml:space="preserve"> Гражданский процессуальный кодекс Российской Федерации от 14.11.2002 № 138-ФЗ (ред. от 26.10.2024) // </w:t>
      </w:r>
      <w:r w:rsidR="006914E5">
        <w:rPr>
          <w:sz w:val="24"/>
          <w:szCs w:val="24"/>
        </w:rPr>
        <w:t xml:space="preserve">СЗ РФ. </w:t>
      </w:r>
      <w:r w:rsidR="0091626E">
        <w:rPr>
          <w:sz w:val="24"/>
          <w:szCs w:val="24"/>
        </w:rPr>
        <w:t xml:space="preserve">2002. № 46. </w:t>
      </w:r>
      <w:r w:rsidR="00E873A8">
        <w:rPr>
          <w:sz w:val="24"/>
          <w:szCs w:val="24"/>
        </w:rPr>
        <w:t>Ст. 4532.</w:t>
      </w:r>
    </w:p>
  </w:footnote>
  <w:footnote w:id="7">
    <w:p w14:paraId="5DCCEDE7" w14:textId="410E5A61" w:rsidR="001D5A70" w:rsidRPr="00FA241B" w:rsidRDefault="001D5A70" w:rsidP="00FA241B">
      <w:pPr>
        <w:pStyle w:val="a4"/>
        <w:jc w:val="both"/>
        <w:rPr>
          <w:sz w:val="24"/>
          <w:szCs w:val="24"/>
        </w:rPr>
      </w:pPr>
      <w:r w:rsidRPr="00FA241B">
        <w:rPr>
          <w:rStyle w:val="a6"/>
          <w:sz w:val="24"/>
          <w:szCs w:val="24"/>
        </w:rPr>
        <w:footnoteRef/>
      </w:r>
      <w:r w:rsidRPr="00FA241B">
        <w:rPr>
          <w:sz w:val="24"/>
          <w:szCs w:val="24"/>
        </w:rPr>
        <w:t xml:space="preserve"> Гражданский кодекс Российской Федерации (часть третья) от 26.11.2001 № 146-ФЗ (ред. от 08.08.2024)</w:t>
      </w:r>
      <w:r w:rsidR="00CA6A6F">
        <w:rPr>
          <w:sz w:val="24"/>
          <w:szCs w:val="24"/>
        </w:rPr>
        <w:t xml:space="preserve"> // СЗ РФ. </w:t>
      </w:r>
      <w:r w:rsidR="006C2F05">
        <w:rPr>
          <w:sz w:val="24"/>
          <w:szCs w:val="24"/>
        </w:rPr>
        <w:t>2001. № 49. Ст. 4552.</w:t>
      </w:r>
    </w:p>
  </w:footnote>
  <w:footnote w:id="8">
    <w:p w14:paraId="3BF46BD4" w14:textId="5A5F3C72" w:rsidR="00FA241B" w:rsidRDefault="00FA241B" w:rsidP="00FA241B">
      <w:pPr>
        <w:pStyle w:val="a4"/>
        <w:jc w:val="both"/>
      </w:pPr>
      <w:r w:rsidRPr="00FA241B">
        <w:rPr>
          <w:rStyle w:val="a6"/>
          <w:sz w:val="24"/>
          <w:szCs w:val="24"/>
        </w:rPr>
        <w:footnoteRef/>
      </w:r>
      <w:r w:rsidRPr="00FA241B">
        <w:rPr>
          <w:sz w:val="24"/>
          <w:szCs w:val="24"/>
        </w:rPr>
        <w:t xml:space="preserve"> Основы законодательства Российской Федерации о нотариате (утв. ВС РФ 11.02.1993 </w:t>
      </w:r>
      <w:r>
        <w:rPr>
          <w:sz w:val="24"/>
          <w:szCs w:val="24"/>
        </w:rPr>
        <w:t>№</w:t>
      </w:r>
      <w:r w:rsidRPr="00FA241B">
        <w:rPr>
          <w:sz w:val="24"/>
          <w:szCs w:val="24"/>
        </w:rPr>
        <w:t xml:space="preserve"> 4462-1) (ред. от 08.08.2024) (с изм. и доп., вступ. в силу с 01.09.2024)</w:t>
      </w:r>
      <w:r w:rsidR="00187896">
        <w:rPr>
          <w:sz w:val="24"/>
          <w:szCs w:val="24"/>
        </w:rPr>
        <w:t xml:space="preserve"> // Российская газета. </w:t>
      </w:r>
      <w:r w:rsidR="00316025">
        <w:rPr>
          <w:sz w:val="24"/>
          <w:szCs w:val="24"/>
        </w:rPr>
        <w:t>1993. № 49.</w:t>
      </w:r>
    </w:p>
  </w:footnote>
  <w:footnote w:id="9">
    <w:p w14:paraId="6591CA5F" w14:textId="2C0EC15B" w:rsidR="005057E2" w:rsidRPr="006632FC" w:rsidRDefault="005057E2" w:rsidP="006632FC">
      <w:pPr>
        <w:pStyle w:val="a4"/>
        <w:jc w:val="both"/>
        <w:rPr>
          <w:sz w:val="24"/>
          <w:szCs w:val="24"/>
        </w:rPr>
      </w:pPr>
      <w:r w:rsidRPr="006632FC">
        <w:rPr>
          <w:rStyle w:val="a6"/>
          <w:sz w:val="24"/>
          <w:szCs w:val="24"/>
        </w:rPr>
        <w:footnoteRef/>
      </w:r>
      <w:r w:rsidRPr="006632FC">
        <w:rPr>
          <w:sz w:val="24"/>
          <w:szCs w:val="24"/>
        </w:rPr>
        <w:t xml:space="preserve"> </w:t>
      </w:r>
      <w:r w:rsidR="00D01EC9" w:rsidRPr="006632FC">
        <w:rPr>
          <w:sz w:val="24"/>
          <w:szCs w:val="24"/>
        </w:rPr>
        <w:t>Методические рекомендации по оформлению наследственных прав (утв. решением Правления Федеральной нотариальной палаты от 25 марта 2019 г., протокол № 03/19)</w:t>
      </w:r>
      <w:r w:rsidR="007A4FCC">
        <w:rPr>
          <w:sz w:val="24"/>
          <w:szCs w:val="24"/>
        </w:rPr>
        <w:t xml:space="preserve"> // СПС «Консультант Плюс»</w:t>
      </w:r>
    </w:p>
  </w:footnote>
  <w:footnote w:id="10">
    <w:p w14:paraId="1DC04630" w14:textId="0E5A95BB" w:rsidR="009D745B" w:rsidRPr="006632FC" w:rsidRDefault="009D745B" w:rsidP="006632FC">
      <w:pPr>
        <w:pStyle w:val="a4"/>
        <w:jc w:val="both"/>
        <w:rPr>
          <w:sz w:val="24"/>
          <w:szCs w:val="24"/>
        </w:rPr>
      </w:pPr>
      <w:r w:rsidRPr="006632FC">
        <w:rPr>
          <w:rStyle w:val="a6"/>
          <w:sz w:val="24"/>
          <w:szCs w:val="24"/>
        </w:rPr>
        <w:footnoteRef/>
      </w:r>
      <w:r w:rsidRPr="006632FC">
        <w:rPr>
          <w:sz w:val="24"/>
          <w:szCs w:val="24"/>
        </w:rPr>
        <w:t xml:space="preserve"> Постановление Пленума Верховного Суда РФ от 29.05.2012 </w:t>
      </w:r>
      <w:r w:rsidR="00662089">
        <w:rPr>
          <w:sz w:val="24"/>
          <w:szCs w:val="24"/>
        </w:rPr>
        <w:t>№</w:t>
      </w:r>
      <w:r w:rsidRPr="006632FC">
        <w:rPr>
          <w:sz w:val="24"/>
          <w:szCs w:val="24"/>
        </w:rPr>
        <w:t xml:space="preserve"> 9 (ред. от 24.12.2020) </w:t>
      </w:r>
      <w:r w:rsidR="00662089">
        <w:rPr>
          <w:sz w:val="24"/>
          <w:szCs w:val="24"/>
        </w:rPr>
        <w:t>«</w:t>
      </w:r>
      <w:r w:rsidRPr="006632FC">
        <w:rPr>
          <w:sz w:val="24"/>
          <w:szCs w:val="24"/>
        </w:rPr>
        <w:t>О судебной практике по делам о наследовании</w:t>
      </w:r>
      <w:r w:rsidR="00662089">
        <w:rPr>
          <w:sz w:val="24"/>
          <w:szCs w:val="24"/>
        </w:rPr>
        <w:t>» //</w:t>
      </w:r>
      <w:r w:rsidR="00943BB6" w:rsidRPr="00943BB6">
        <w:rPr>
          <w:sz w:val="24"/>
          <w:szCs w:val="24"/>
        </w:rPr>
        <w:t xml:space="preserve"> </w:t>
      </w:r>
      <w:r w:rsidR="00943BB6">
        <w:rPr>
          <w:sz w:val="24"/>
          <w:szCs w:val="24"/>
        </w:rPr>
        <w:t>СПС «Консультант Плюс»</w:t>
      </w:r>
    </w:p>
  </w:footnote>
  <w:footnote w:id="11">
    <w:p w14:paraId="2B0C3C01" w14:textId="560979A9" w:rsidR="009D745B" w:rsidRDefault="009D745B" w:rsidP="006632FC">
      <w:pPr>
        <w:pStyle w:val="a4"/>
        <w:jc w:val="both"/>
      </w:pPr>
      <w:r w:rsidRPr="006632FC">
        <w:rPr>
          <w:rStyle w:val="a6"/>
          <w:sz w:val="24"/>
          <w:szCs w:val="24"/>
        </w:rPr>
        <w:footnoteRef/>
      </w:r>
      <w:r w:rsidRPr="006632FC">
        <w:rPr>
          <w:sz w:val="24"/>
          <w:szCs w:val="24"/>
        </w:rPr>
        <w:t xml:space="preserve"> </w:t>
      </w:r>
      <w:r w:rsidR="003D121D" w:rsidRPr="003D121D">
        <w:rPr>
          <w:sz w:val="24"/>
          <w:szCs w:val="24"/>
        </w:rPr>
        <w:t>Пешкова (Белогорцева) Х.В.</w:t>
      </w:r>
      <w:r w:rsidR="003D121D">
        <w:rPr>
          <w:sz w:val="24"/>
          <w:szCs w:val="24"/>
        </w:rPr>
        <w:t xml:space="preserve"> и другие. </w:t>
      </w:r>
      <w:r w:rsidRPr="006632FC">
        <w:rPr>
          <w:sz w:val="24"/>
          <w:szCs w:val="24"/>
        </w:rPr>
        <w:t>Комментарий к Основам законодательства Российской Федерации о нотариате</w:t>
      </w:r>
      <w:r w:rsidR="00512EE9">
        <w:rPr>
          <w:sz w:val="24"/>
          <w:szCs w:val="24"/>
        </w:rPr>
        <w:t xml:space="preserve"> </w:t>
      </w:r>
      <w:r w:rsidRPr="006632FC">
        <w:rPr>
          <w:sz w:val="24"/>
          <w:szCs w:val="24"/>
        </w:rPr>
        <w:t>(постатейный) (</w:t>
      </w:r>
      <w:proofErr w:type="spellStart"/>
      <w:r w:rsidRPr="006632FC">
        <w:rPr>
          <w:sz w:val="24"/>
          <w:szCs w:val="24"/>
        </w:rPr>
        <w:t>Кашурин</w:t>
      </w:r>
      <w:proofErr w:type="spellEnd"/>
      <w:r w:rsidRPr="006632FC">
        <w:rPr>
          <w:sz w:val="24"/>
          <w:szCs w:val="24"/>
        </w:rPr>
        <w:t xml:space="preserve"> И.Н., Макаров О.В., Поваров Ю.С., Ротко С.В., Беляев М.А., Тимошенко Д.А., </w:t>
      </w:r>
      <w:proofErr w:type="spellStart"/>
      <w:r w:rsidRPr="006632FC">
        <w:rPr>
          <w:sz w:val="24"/>
          <w:szCs w:val="24"/>
        </w:rPr>
        <w:t>Чиришьян</w:t>
      </w:r>
      <w:proofErr w:type="spellEnd"/>
      <w:r w:rsidRPr="006632FC">
        <w:rPr>
          <w:sz w:val="24"/>
          <w:szCs w:val="24"/>
        </w:rPr>
        <w:t xml:space="preserve"> А.Р.) (Подготовлен для системы КонсультантПлюс, 2020)</w:t>
      </w:r>
      <w:r w:rsidR="00512EE9">
        <w:rPr>
          <w:sz w:val="24"/>
          <w:szCs w:val="24"/>
        </w:rPr>
        <w:t xml:space="preserve"> // СПС «Консультант Плюс»</w:t>
      </w:r>
    </w:p>
  </w:footnote>
  <w:footnote w:id="12">
    <w:p w14:paraId="1881B049" w14:textId="16A2390C" w:rsidR="003B541A" w:rsidRPr="00A546A7" w:rsidRDefault="003B541A" w:rsidP="00A546A7">
      <w:pPr>
        <w:pStyle w:val="a4"/>
        <w:jc w:val="both"/>
        <w:rPr>
          <w:color w:val="auto"/>
          <w:sz w:val="24"/>
          <w:szCs w:val="24"/>
        </w:rPr>
      </w:pPr>
      <w:r w:rsidRPr="00A546A7">
        <w:rPr>
          <w:rStyle w:val="a6"/>
          <w:color w:val="auto"/>
          <w:sz w:val="24"/>
          <w:szCs w:val="24"/>
        </w:rPr>
        <w:footnoteRef/>
      </w:r>
      <w:r w:rsidRPr="00A546A7">
        <w:rPr>
          <w:color w:val="auto"/>
          <w:sz w:val="24"/>
          <w:szCs w:val="24"/>
        </w:rPr>
        <w:t xml:space="preserve"> </w:t>
      </w:r>
      <w:proofErr w:type="spellStart"/>
      <w:r w:rsidRPr="00A546A7">
        <w:rPr>
          <w:color w:val="auto"/>
          <w:sz w:val="24"/>
          <w:szCs w:val="24"/>
        </w:rPr>
        <w:t>Бордюговская</w:t>
      </w:r>
      <w:proofErr w:type="spellEnd"/>
      <w:r w:rsidRPr="00A546A7">
        <w:rPr>
          <w:color w:val="auto"/>
          <w:sz w:val="24"/>
          <w:szCs w:val="24"/>
        </w:rPr>
        <w:t xml:space="preserve">, А. А. Проведение эксгумации в гражданском судопроизводстве для установления важных юридических фактов, имеющих значение при наследовании / А. А. </w:t>
      </w:r>
      <w:proofErr w:type="spellStart"/>
      <w:r w:rsidRPr="00A546A7">
        <w:rPr>
          <w:color w:val="auto"/>
          <w:sz w:val="24"/>
          <w:szCs w:val="24"/>
        </w:rPr>
        <w:t>Бордюговская</w:t>
      </w:r>
      <w:proofErr w:type="spellEnd"/>
      <w:r w:rsidRPr="00A546A7">
        <w:rPr>
          <w:color w:val="auto"/>
          <w:sz w:val="24"/>
          <w:szCs w:val="24"/>
        </w:rPr>
        <w:t xml:space="preserve">, П. И. Тимофеева // Журнал правовых и экономических исследований. – 2023. – № 2. – С. </w:t>
      </w:r>
      <w:r w:rsidRPr="00A546A7">
        <w:rPr>
          <w:color w:val="auto"/>
          <w:sz w:val="24"/>
          <w:szCs w:val="24"/>
        </w:rPr>
        <w:t>75.</w:t>
      </w:r>
    </w:p>
  </w:footnote>
  <w:footnote w:id="13">
    <w:p w14:paraId="5F52F703" w14:textId="3035FABA" w:rsidR="001C0A76" w:rsidRPr="00A546A7" w:rsidRDefault="001C0A76" w:rsidP="00A546A7">
      <w:pPr>
        <w:pStyle w:val="a4"/>
        <w:jc w:val="both"/>
        <w:rPr>
          <w:color w:val="auto"/>
          <w:sz w:val="24"/>
          <w:szCs w:val="24"/>
        </w:rPr>
      </w:pPr>
      <w:r w:rsidRPr="00A546A7">
        <w:rPr>
          <w:rStyle w:val="a6"/>
          <w:color w:val="auto"/>
          <w:sz w:val="24"/>
          <w:szCs w:val="24"/>
        </w:rPr>
        <w:footnoteRef/>
      </w:r>
      <w:r w:rsidRPr="00A546A7">
        <w:rPr>
          <w:color w:val="auto"/>
          <w:sz w:val="24"/>
          <w:szCs w:val="24"/>
        </w:rPr>
        <w:t xml:space="preserve"> </w:t>
      </w:r>
      <w:r w:rsidR="00C22EA0" w:rsidRPr="00A546A7">
        <w:rPr>
          <w:color w:val="auto"/>
          <w:sz w:val="24"/>
          <w:szCs w:val="24"/>
        </w:rPr>
        <w:t xml:space="preserve">Уголовно-процессуальный кодекс Российской Федерации от 18.12.2001 </w:t>
      </w:r>
      <w:r w:rsidR="00730067" w:rsidRPr="00A546A7">
        <w:rPr>
          <w:color w:val="auto"/>
          <w:sz w:val="24"/>
          <w:szCs w:val="24"/>
        </w:rPr>
        <w:t>№</w:t>
      </w:r>
      <w:r w:rsidR="00C22EA0" w:rsidRPr="00A546A7">
        <w:rPr>
          <w:color w:val="auto"/>
          <w:sz w:val="24"/>
          <w:szCs w:val="24"/>
        </w:rPr>
        <w:t xml:space="preserve"> 174-ФЗ (ред. от 23.11.2024)</w:t>
      </w:r>
      <w:r w:rsidR="00C22EA0" w:rsidRPr="00A546A7">
        <w:rPr>
          <w:color w:val="auto"/>
          <w:sz w:val="24"/>
          <w:szCs w:val="24"/>
        </w:rPr>
        <w:t xml:space="preserve"> // </w:t>
      </w:r>
      <w:r w:rsidR="00730067" w:rsidRPr="00A546A7">
        <w:rPr>
          <w:color w:val="auto"/>
          <w:sz w:val="24"/>
          <w:szCs w:val="24"/>
        </w:rPr>
        <w:t>СЗ РФ.2001. № 52. ст. 4921.</w:t>
      </w:r>
    </w:p>
  </w:footnote>
  <w:footnote w:id="14">
    <w:p w14:paraId="37E445EB" w14:textId="2676326B" w:rsidR="008B7AAD" w:rsidRPr="00A546A7" w:rsidRDefault="0025637A" w:rsidP="00A546A7">
      <w:pPr>
        <w:pStyle w:val="a4"/>
        <w:jc w:val="both"/>
        <w:rPr>
          <w:color w:val="auto"/>
          <w:sz w:val="24"/>
          <w:szCs w:val="24"/>
        </w:rPr>
      </w:pPr>
      <w:r w:rsidRPr="00A546A7">
        <w:rPr>
          <w:rStyle w:val="a6"/>
          <w:color w:val="auto"/>
          <w:sz w:val="24"/>
          <w:szCs w:val="24"/>
        </w:rPr>
        <w:footnoteRef/>
      </w:r>
      <w:r w:rsidRPr="00A546A7">
        <w:rPr>
          <w:color w:val="auto"/>
          <w:sz w:val="24"/>
          <w:szCs w:val="24"/>
        </w:rPr>
        <w:t xml:space="preserve"> </w:t>
      </w:r>
      <w:bookmarkStart w:id="2" w:name="_Hlk185335473"/>
      <w:r w:rsidR="008B7AAD" w:rsidRPr="00A546A7">
        <w:rPr>
          <w:color w:val="auto"/>
          <w:sz w:val="24"/>
          <w:szCs w:val="24"/>
        </w:rPr>
        <w:t xml:space="preserve">Федеральный закон от 12.01.1996 </w:t>
      </w:r>
      <w:r w:rsidR="008B7AAD" w:rsidRPr="00A546A7">
        <w:rPr>
          <w:color w:val="auto"/>
          <w:sz w:val="24"/>
          <w:szCs w:val="24"/>
        </w:rPr>
        <w:t>№</w:t>
      </w:r>
      <w:r w:rsidR="008B7AAD" w:rsidRPr="00A546A7">
        <w:rPr>
          <w:color w:val="auto"/>
          <w:sz w:val="24"/>
          <w:szCs w:val="24"/>
        </w:rPr>
        <w:t xml:space="preserve"> 8-ФЗ (ред. от 06.04.2024) </w:t>
      </w:r>
      <w:r w:rsidR="008B7AAD" w:rsidRPr="00A546A7">
        <w:rPr>
          <w:color w:val="auto"/>
          <w:sz w:val="24"/>
          <w:szCs w:val="24"/>
        </w:rPr>
        <w:t>«</w:t>
      </w:r>
      <w:r w:rsidR="008B7AAD" w:rsidRPr="00A546A7">
        <w:rPr>
          <w:color w:val="auto"/>
          <w:sz w:val="24"/>
          <w:szCs w:val="24"/>
        </w:rPr>
        <w:t>О погребении и похоронном дел</w:t>
      </w:r>
      <w:r w:rsidR="008B7AAD" w:rsidRPr="00A546A7">
        <w:rPr>
          <w:color w:val="auto"/>
          <w:sz w:val="24"/>
          <w:szCs w:val="24"/>
        </w:rPr>
        <w:t>е»</w:t>
      </w:r>
      <w:r w:rsidR="008B7AAD" w:rsidRPr="00A546A7">
        <w:rPr>
          <w:color w:val="auto"/>
          <w:sz w:val="24"/>
          <w:szCs w:val="24"/>
        </w:rPr>
        <w:t xml:space="preserve"> (с изм. и доп., вступ. в силу с 01.09.2024)</w:t>
      </w:r>
      <w:r w:rsidR="008B7AAD" w:rsidRPr="00A546A7">
        <w:rPr>
          <w:color w:val="auto"/>
          <w:sz w:val="24"/>
          <w:szCs w:val="24"/>
        </w:rPr>
        <w:t xml:space="preserve"> // СЗ РФ. 1996. № 3. ст. 146.</w:t>
      </w:r>
    </w:p>
    <w:bookmarkEnd w:id="2"/>
  </w:footnote>
  <w:footnote w:id="15">
    <w:p w14:paraId="7D54A88D" w14:textId="65FCBF97" w:rsidR="008B7AAD" w:rsidRDefault="008B7AAD" w:rsidP="00A546A7">
      <w:pPr>
        <w:pStyle w:val="a4"/>
        <w:jc w:val="both"/>
      </w:pPr>
      <w:r w:rsidRPr="00A546A7">
        <w:rPr>
          <w:rStyle w:val="a6"/>
          <w:color w:val="auto"/>
          <w:sz w:val="24"/>
          <w:szCs w:val="24"/>
        </w:rPr>
        <w:footnoteRef/>
      </w:r>
      <w:r w:rsidRPr="00A546A7">
        <w:rPr>
          <w:color w:val="auto"/>
          <w:sz w:val="24"/>
          <w:szCs w:val="24"/>
        </w:rPr>
        <w:t xml:space="preserve"> </w:t>
      </w:r>
      <w:bookmarkStart w:id="3" w:name="_Hlk185335488"/>
      <w:r w:rsidR="00416F7C" w:rsidRPr="00A546A7">
        <w:rPr>
          <w:color w:val="auto"/>
          <w:sz w:val="24"/>
          <w:szCs w:val="24"/>
        </w:rPr>
        <w:t>Закон РФ от 14 января 1993 г. N 4292-1 "Об увековечении памяти погибших при защите Отечества" (с изменениями и дополнениями)</w:t>
      </w:r>
      <w:r w:rsidR="00416F7C" w:rsidRPr="00A546A7">
        <w:rPr>
          <w:color w:val="auto"/>
          <w:sz w:val="24"/>
          <w:szCs w:val="24"/>
        </w:rPr>
        <w:t xml:space="preserve"> //</w:t>
      </w:r>
      <w:r w:rsidR="008031F9" w:rsidRPr="00A546A7">
        <w:rPr>
          <w:color w:val="auto"/>
          <w:sz w:val="24"/>
          <w:szCs w:val="24"/>
          <w:shd w:val="clear" w:color="auto" w:fill="FFFFFF"/>
        </w:rPr>
        <w:t xml:space="preserve"> </w:t>
      </w:r>
      <w:r w:rsidR="008031F9" w:rsidRPr="00A546A7">
        <w:rPr>
          <w:color w:val="auto"/>
          <w:sz w:val="24"/>
          <w:szCs w:val="24"/>
          <w:shd w:val="clear" w:color="auto" w:fill="FFFFFF"/>
        </w:rPr>
        <w:t>Российская газета</w:t>
      </w:r>
      <w:r w:rsidR="008031F9" w:rsidRPr="00A546A7">
        <w:rPr>
          <w:color w:val="auto"/>
          <w:sz w:val="24"/>
          <w:szCs w:val="24"/>
          <w:shd w:val="clear" w:color="auto" w:fill="FFFFFF"/>
        </w:rPr>
        <w:t xml:space="preserve">. </w:t>
      </w:r>
      <w:r w:rsidR="00A546A7" w:rsidRPr="00A546A7">
        <w:rPr>
          <w:color w:val="auto"/>
          <w:sz w:val="24"/>
          <w:szCs w:val="24"/>
          <w:shd w:val="clear" w:color="auto" w:fill="FFFFFF"/>
        </w:rPr>
        <w:t>1993. №</w:t>
      </w:r>
      <w:r w:rsidR="008031F9" w:rsidRPr="00A546A7">
        <w:rPr>
          <w:color w:val="auto"/>
          <w:sz w:val="24"/>
          <w:szCs w:val="24"/>
          <w:shd w:val="clear" w:color="auto" w:fill="FFFFFF"/>
        </w:rPr>
        <w:t xml:space="preserve"> 32</w:t>
      </w:r>
      <w:r w:rsidR="008031F9" w:rsidRPr="00A546A7">
        <w:rPr>
          <w:color w:val="auto"/>
          <w:sz w:val="24"/>
          <w:szCs w:val="24"/>
          <w:shd w:val="clear" w:color="auto" w:fill="FFFFFF"/>
        </w:rPr>
        <w:t>.</w:t>
      </w:r>
      <w:bookmarkEnd w:id="3"/>
    </w:p>
  </w:footnote>
  <w:footnote w:id="16">
    <w:p w14:paraId="59E9CF0C" w14:textId="40C8F546" w:rsidR="009F1375" w:rsidRPr="00942AA2" w:rsidRDefault="009F1375" w:rsidP="009F1375">
      <w:pPr>
        <w:pStyle w:val="a4"/>
        <w:jc w:val="both"/>
        <w:rPr>
          <w:sz w:val="24"/>
          <w:szCs w:val="24"/>
        </w:rPr>
      </w:pPr>
      <w:r w:rsidRPr="009F1375">
        <w:rPr>
          <w:rStyle w:val="a6"/>
          <w:sz w:val="24"/>
          <w:szCs w:val="24"/>
        </w:rPr>
        <w:footnoteRef/>
      </w:r>
      <w:r w:rsidRPr="009F1375">
        <w:rPr>
          <w:sz w:val="24"/>
          <w:szCs w:val="24"/>
        </w:rPr>
        <w:t xml:space="preserve"> </w:t>
      </w:r>
      <w:r w:rsidRPr="009F1375">
        <w:rPr>
          <w:sz w:val="24"/>
          <w:szCs w:val="24"/>
        </w:rPr>
        <w:t xml:space="preserve">Межгосударственный стандарт ГОСТ 32609-2014 </w:t>
      </w:r>
      <w:r>
        <w:rPr>
          <w:sz w:val="24"/>
          <w:szCs w:val="24"/>
        </w:rPr>
        <w:t>«</w:t>
      </w:r>
      <w:r w:rsidRPr="009F1375">
        <w:rPr>
          <w:sz w:val="24"/>
          <w:szCs w:val="24"/>
        </w:rPr>
        <w:t>Услуги бытовые. Услуги ритуальные. Термины и определения</w:t>
      </w:r>
      <w:r>
        <w:rPr>
          <w:sz w:val="24"/>
          <w:szCs w:val="24"/>
        </w:rPr>
        <w:t xml:space="preserve">» </w:t>
      </w:r>
      <w:r w:rsidRPr="009F1375">
        <w:rPr>
          <w:sz w:val="24"/>
          <w:szCs w:val="24"/>
        </w:rPr>
        <w:t>(введен в действие приказом Федерального агентства по техниче</w:t>
      </w:r>
      <w:r w:rsidRPr="00942AA2">
        <w:rPr>
          <w:sz w:val="24"/>
          <w:szCs w:val="24"/>
        </w:rPr>
        <w:t xml:space="preserve">скому регулированию и метрологии от 11 июня 2014 г. </w:t>
      </w:r>
      <w:r w:rsidRPr="00942AA2">
        <w:rPr>
          <w:sz w:val="24"/>
          <w:szCs w:val="24"/>
        </w:rPr>
        <w:t>№</w:t>
      </w:r>
      <w:r w:rsidRPr="00942AA2">
        <w:rPr>
          <w:sz w:val="24"/>
          <w:szCs w:val="24"/>
        </w:rPr>
        <w:t xml:space="preserve"> 551-ст)</w:t>
      </w:r>
      <w:r w:rsidRPr="00942AA2">
        <w:rPr>
          <w:sz w:val="24"/>
          <w:szCs w:val="24"/>
        </w:rPr>
        <w:t>// СПС «Гарант»</w:t>
      </w:r>
    </w:p>
  </w:footnote>
  <w:footnote w:id="17">
    <w:p w14:paraId="788EDC0F" w14:textId="0A710766" w:rsidR="00942AA2" w:rsidRDefault="00942AA2" w:rsidP="005A321F">
      <w:pPr>
        <w:pStyle w:val="a4"/>
        <w:jc w:val="both"/>
      </w:pPr>
      <w:r w:rsidRPr="00942AA2">
        <w:rPr>
          <w:rStyle w:val="a6"/>
          <w:sz w:val="24"/>
          <w:szCs w:val="24"/>
        </w:rPr>
        <w:footnoteRef/>
      </w:r>
      <w:r w:rsidRPr="00942AA2">
        <w:rPr>
          <w:sz w:val="24"/>
          <w:szCs w:val="24"/>
        </w:rPr>
        <w:t xml:space="preserve"> </w:t>
      </w:r>
      <w:bookmarkStart w:id="4" w:name="_Hlk185336102"/>
      <w:r w:rsidRPr="00942AA2">
        <w:rPr>
          <w:sz w:val="24"/>
          <w:szCs w:val="24"/>
        </w:rPr>
        <w:t>Решение Каширского городского суда Московской области № 2-586/2017 2-586/2017~М-338/2017 М-338/2017 от 23 ноября 2017 г. по делу № 2-586/2017</w:t>
      </w:r>
      <w:r w:rsidR="005A321F" w:rsidRPr="006632FC">
        <w:rPr>
          <w:sz w:val="24"/>
          <w:szCs w:val="24"/>
        </w:rPr>
        <w:t xml:space="preserve"> [Электронный ресурс]. URL: http:</w:t>
      </w:r>
      <w:r w:rsidR="008D547E" w:rsidRPr="008D547E">
        <w:rPr>
          <w:sz w:val="24"/>
          <w:szCs w:val="24"/>
        </w:rPr>
        <w:t>//sudact.ru/regular/doc/FNPzqsLjYIWP/</w:t>
      </w:r>
      <w:r w:rsidR="005A321F" w:rsidRPr="006632FC">
        <w:rPr>
          <w:sz w:val="24"/>
          <w:szCs w:val="24"/>
        </w:rPr>
        <w:t xml:space="preserve"> (дата обращения: 28.11.2024).</w:t>
      </w:r>
      <w:bookmarkEnd w:id="4"/>
    </w:p>
  </w:footnote>
  <w:footnote w:id="18">
    <w:p w14:paraId="2F9B6C06" w14:textId="5BA06E0E" w:rsidR="00C70230" w:rsidRPr="00C70230" w:rsidRDefault="00C70230" w:rsidP="00C70230">
      <w:pPr>
        <w:pStyle w:val="a4"/>
        <w:jc w:val="both"/>
        <w:rPr>
          <w:sz w:val="24"/>
          <w:szCs w:val="24"/>
        </w:rPr>
      </w:pPr>
      <w:r w:rsidRPr="00C70230">
        <w:rPr>
          <w:rStyle w:val="a6"/>
          <w:sz w:val="24"/>
          <w:szCs w:val="24"/>
        </w:rPr>
        <w:footnoteRef/>
      </w:r>
      <w:r w:rsidRPr="00C70230">
        <w:rPr>
          <w:sz w:val="24"/>
          <w:szCs w:val="24"/>
        </w:rPr>
        <w:t xml:space="preserve"> Налогов</w:t>
      </w:r>
      <w:r w:rsidR="00876E0A">
        <w:rPr>
          <w:sz w:val="24"/>
          <w:szCs w:val="24"/>
        </w:rPr>
        <w:t>ый</w:t>
      </w:r>
      <w:r w:rsidRPr="00C70230">
        <w:rPr>
          <w:sz w:val="24"/>
          <w:szCs w:val="24"/>
        </w:rPr>
        <w:t xml:space="preserve"> кодекс Российской Федерации (часть вторая) от 05.08.2000 № 117-ФЗ (ред. от 30.11.2024)</w:t>
      </w:r>
      <w:r w:rsidR="00876E0A">
        <w:rPr>
          <w:sz w:val="24"/>
          <w:szCs w:val="24"/>
        </w:rPr>
        <w:t xml:space="preserve"> //</w:t>
      </w:r>
      <w:r w:rsidR="00C83D83">
        <w:rPr>
          <w:sz w:val="24"/>
          <w:szCs w:val="24"/>
        </w:rPr>
        <w:t xml:space="preserve"> СЗ РФ. 2000. № 32. Ст. 3340.</w:t>
      </w:r>
    </w:p>
  </w:footnote>
  <w:footnote w:id="19">
    <w:p w14:paraId="4E999891" w14:textId="20A36643" w:rsidR="00431D56" w:rsidRPr="00F00927" w:rsidRDefault="00431D56" w:rsidP="00F00927">
      <w:pPr>
        <w:pStyle w:val="a4"/>
        <w:jc w:val="both"/>
        <w:rPr>
          <w:sz w:val="24"/>
          <w:szCs w:val="24"/>
        </w:rPr>
      </w:pPr>
      <w:r w:rsidRPr="00F00927">
        <w:rPr>
          <w:rStyle w:val="a6"/>
          <w:sz w:val="24"/>
          <w:szCs w:val="24"/>
        </w:rPr>
        <w:footnoteRef/>
      </w:r>
      <w:r w:rsidRPr="00F00927">
        <w:rPr>
          <w:sz w:val="24"/>
          <w:szCs w:val="24"/>
        </w:rPr>
        <w:t xml:space="preserve"> </w:t>
      </w:r>
      <w:proofErr w:type="spellStart"/>
      <w:r w:rsidRPr="00F00927">
        <w:rPr>
          <w:sz w:val="24"/>
          <w:szCs w:val="24"/>
        </w:rPr>
        <w:t>Гройсберг</w:t>
      </w:r>
      <w:proofErr w:type="spellEnd"/>
      <w:r w:rsidRPr="00F00927">
        <w:rPr>
          <w:sz w:val="24"/>
          <w:szCs w:val="24"/>
        </w:rPr>
        <w:t xml:space="preserve">, А. И. К вопросу об установлении судом факта родственных отношений в наследственных правоотношениях / А. И. </w:t>
      </w:r>
      <w:proofErr w:type="spellStart"/>
      <w:r w:rsidRPr="00F00927">
        <w:rPr>
          <w:sz w:val="24"/>
          <w:szCs w:val="24"/>
        </w:rPr>
        <w:t>Гройсберг</w:t>
      </w:r>
      <w:proofErr w:type="spellEnd"/>
      <w:r w:rsidRPr="00F00927">
        <w:rPr>
          <w:sz w:val="24"/>
          <w:szCs w:val="24"/>
        </w:rPr>
        <w:t xml:space="preserve"> // Актуальные теоретические и практические вопросы развития юридической науки: общегосударственный и региональный аспекты. – 2014. – № 1. – С.270.</w:t>
      </w:r>
    </w:p>
  </w:footnote>
  <w:footnote w:id="20">
    <w:p w14:paraId="4EAFF5F0" w14:textId="54FDCD24" w:rsidR="006D1E99" w:rsidRPr="006632FC" w:rsidRDefault="006D1E99" w:rsidP="006632FC">
      <w:pPr>
        <w:pStyle w:val="a4"/>
        <w:jc w:val="both"/>
        <w:rPr>
          <w:sz w:val="24"/>
          <w:szCs w:val="24"/>
        </w:rPr>
      </w:pPr>
      <w:r w:rsidRPr="006632FC">
        <w:rPr>
          <w:rStyle w:val="a6"/>
          <w:sz w:val="24"/>
          <w:szCs w:val="24"/>
        </w:rPr>
        <w:footnoteRef/>
      </w:r>
      <w:r w:rsidRPr="006632FC">
        <w:rPr>
          <w:sz w:val="24"/>
          <w:szCs w:val="24"/>
        </w:rPr>
        <w:t xml:space="preserve"> Решение Майкопского городского суда Республики Адыгея № 2-2136/2020 2-2136/2020~М-1566/2020 М-1566/2020 от 30 июля 2020 г. по делу № 2-2136/2020 [Электронный ресурс]. URL: http://sudact.ru/regular/doc/xd1ked2hoVba/ (дата обращения: </w:t>
      </w:r>
      <w:r w:rsidR="00F9597E" w:rsidRPr="006632FC">
        <w:rPr>
          <w:sz w:val="24"/>
          <w:szCs w:val="24"/>
        </w:rPr>
        <w:t>28</w:t>
      </w:r>
      <w:r w:rsidRPr="006632FC">
        <w:rPr>
          <w:sz w:val="24"/>
          <w:szCs w:val="24"/>
        </w:rPr>
        <w:t>.</w:t>
      </w:r>
      <w:r w:rsidR="00F9597E" w:rsidRPr="006632FC">
        <w:rPr>
          <w:sz w:val="24"/>
          <w:szCs w:val="24"/>
        </w:rPr>
        <w:t>11</w:t>
      </w:r>
      <w:r w:rsidRPr="006632FC">
        <w:rPr>
          <w:sz w:val="24"/>
          <w:szCs w:val="24"/>
        </w:rPr>
        <w:t>.2024).</w:t>
      </w:r>
    </w:p>
  </w:footnote>
  <w:footnote w:id="21">
    <w:p w14:paraId="5BFF0FD9" w14:textId="56FFC782" w:rsidR="00F9597E" w:rsidRPr="006632FC" w:rsidRDefault="00F9597E" w:rsidP="006632FC">
      <w:pPr>
        <w:pStyle w:val="a4"/>
        <w:jc w:val="both"/>
        <w:rPr>
          <w:sz w:val="24"/>
          <w:szCs w:val="24"/>
        </w:rPr>
      </w:pPr>
      <w:r w:rsidRPr="006632FC">
        <w:rPr>
          <w:rStyle w:val="a6"/>
          <w:sz w:val="24"/>
          <w:szCs w:val="24"/>
        </w:rPr>
        <w:footnoteRef/>
      </w:r>
      <w:r w:rsidRPr="006632FC">
        <w:rPr>
          <w:sz w:val="24"/>
          <w:szCs w:val="24"/>
        </w:rPr>
        <w:t xml:space="preserve"> </w:t>
      </w:r>
      <w:r w:rsidR="00BF515E" w:rsidRPr="006632FC">
        <w:rPr>
          <w:sz w:val="24"/>
          <w:szCs w:val="24"/>
        </w:rPr>
        <w:t>Решение Куйбышевского районного суда г. Санкт-Петербург № 2-3746/2023 2-460/2024 2-460/2024(2-3746/2023;)~М-3210/2023 М-3210/2023 от 27 февраля 2024 г. по делу № 2-3746/2023 [Электронный ресурс]. URL: http://sudact.ru/regular/doc/zCyOuRusXNLI/ (дата обращения: 28.11.2024).</w:t>
      </w:r>
    </w:p>
  </w:footnote>
  <w:footnote w:id="22">
    <w:p w14:paraId="1F1B3914" w14:textId="422D88C4" w:rsidR="00A1147E" w:rsidRPr="006632FC" w:rsidRDefault="00A1147E" w:rsidP="006632FC">
      <w:pPr>
        <w:pStyle w:val="a4"/>
        <w:jc w:val="both"/>
        <w:rPr>
          <w:sz w:val="24"/>
          <w:szCs w:val="24"/>
        </w:rPr>
      </w:pPr>
      <w:r w:rsidRPr="006632FC">
        <w:rPr>
          <w:rStyle w:val="a6"/>
          <w:sz w:val="24"/>
          <w:szCs w:val="24"/>
        </w:rPr>
        <w:footnoteRef/>
      </w:r>
      <w:r w:rsidRPr="006632FC">
        <w:rPr>
          <w:sz w:val="24"/>
          <w:szCs w:val="24"/>
        </w:rPr>
        <w:t xml:space="preserve"> Решение Теучежского районного суда Республики Адыгея № 2-1562/2023 2-88/2024 2-88/2024(2-1562/2023;)~М-1335/2023 М-1335/2023 от 28 февраля 2024 г. по делу № 2-1562/2023 [Электронный ресурс]. URL: http://sudact.ru/regular/doc/VvTK8SzTdsNF/ (дата обращения: </w:t>
      </w:r>
      <w:r w:rsidR="0091028D" w:rsidRPr="006632FC">
        <w:rPr>
          <w:sz w:val="24"/>
          <w:szCs w:val="24"/>
        </w:rPr>
        <w:t>28</w:t>
      </w:r>
      <w:r w:rsidRPr="006632FC">
        <w:rPr>
          <w:sz w:val="24"/>
          <w:szCs w:val="24"/>
        </w:rPr>
        <w:t>.</w:t>
      </w:r>
      <w:r w:rsidR="0091028D" w:rsidRPr="006632FC">
        <w:rPr>
          <w:sz w:val="24"/>
          <w:szCs w:val="24"/>
        </w:rPr>
        <w:t>11</w:t>
      </w:r>
      <w:r w:rsidRPr="006632FC">
        <w:rPr>
          <w:sz w:val="24"/>
          <w:szCs w:val="24"/>
        </w:rPr>
        <w:t>.2024).</w:t>
      </w:r>
    </w:p>
  </w:footnote>
  <w:footnote w:id="23">
    <w:p w14:paraId="4B391EE4" w14:textId="5FD4420D" w:rsidR="006632FC" w:rsidRPr="006632FC" w:rsidRDefault="006632FC" w:rsidP="006632FC">
      <w:pPr>
        <w:pStyle w:val="a4"/>
        <w:jc w:val="both"/>
        <w:rPr>
          <w:sz w:val="24"/>
          <w:szCs w:val="24"/>
        </w:rPr>
      </w:pPr>
      <w:r w:rsidRPr="006632FC">
        <w:rPr>
          <w:rStyle w:val="a6"/>
          <w:sz w:val="24"/>
          <w:szCs w:val="24"/>
        </w:rPr>
        <w:footnoteRef/>
      </w:r>
      <w:r w:rsidRPr="006632FC">
        <w:rPr>
          <w:sz w:val="24"/>
          <w:szCs w:val="24"/>
        </w:rPr>
        <w:t xml:space="preserve"> Решение Преображенского районного суда города Москвы от 18.07.2024 по делу </w:t>
      </w:r>
      <w:r w:rsidR="00F25F94">
        <w:rPr>
          <w:sz w:val="24"/>
          <w:szCs w:val="24"/>
        </w:rPr>
        <w:t>№</w:t>
      </w:r>
      <w:r w:rsidRPr="006632FC">
        <w:rPr>
          <w:sz w:val="24"/>
          <w:szCs w:val="24"/>
        </w:rPr>
        <w:t xml:space="preserve"> 02-6140/2024</w:t>
      </w:r>
      <w:r w:rsidR="00F13BEF">
        <w:rPr>
          <w:sz w:val="24"/>
          <w:szCs w:val="24"/>
        </w:rPr>
        <w:t xml:space="preserve"> // </w:t>
      </w:r>
      <w:r w:rsidR="00F13BEF" w:rsidRPr="006632FC">
        <w:rPr>
          <w:sz w:val="24"/>
          <w:szCs w:val="24"/>
        </w:rPr>
        <w:t>Решение Руднянского районного суда Смоленской области от 26.07.2024 по делу № 2-273/2024</w:t>
      </w:r>
      <w:r w:rsidR="00F13BEF">
        <w:rPr>
          <w:sz w:val="24"/>
          <w:szCs w:val="24"/>
        </w:rPr>
        <w:t xml:space="preserve"> //</w:t>
      </w:r>
      <w:r w:rsidR="00F13BEF" w:rsidRPr="00ED42B2">
        <w:rPr>
          <w:sz w:val="24"/>
          <w:szCs w:val="24"/>
        </w:rPr>
        <w:t xml:space="preserve"> </w:t>
      </w:r>
      <w:r w:rsidR="00F13BEF" w:rsidRPr="009C247A">
        <w:rPr>
          <w:sz w:val="24"/>
          <w:szCs w:val="24"/>
        </w:rPr>
        <w:t>СПС «КонсультантПлюс».</w:t>
      </w:r>
    </w:p>
  </w:footnote>
  <w:footnote w:id="24">
    <w:p w14:paraId="1CD4C39D" w14:textId="3FBF8716" w:rsidR="00141D1A" w:rsidRPr="00DF4BF3" w:rsidRDefault="00141D1A" w:rsidP="00DF4BF3">
      <w:pPr>
        <w:pStyle w:val="a4"/>
        <w:jc w:val="both"/>
        <w:rPr>
          <w:sz w:val="24"/>
          <w:szCs w:val="24"/>
        </w:rPr>
      </w:pPr>
      <w:r w:rsidRPr="00DF4BF3">
        <w:rPr>
          <w:rStyle w:val="a6"/>
          <w:sz w:val="24"/>
          <w:szCs w:val="24"/>
        </w:rPr>
        <w:footnoteRef/>
      </w:r>
      <w:r w:rsidRPr="00DF4BF3">
        <w:rPr>
          <w:sz w:val="24"/>
          <w:szCs w:val="24"/>
        </w:rPr>
        <w:t xml:space="preserve"> </w:t>
      </w:r>
      <w:r w:rsidR="00DF4BF3" w:rsidRPr="00DF4BF3">
        <w:rPr>
          <w:sz w:val="24"/>
          <w:szCs w:val="24"/>
        </w:rPr>
        <w:t xml:space="preserve">Решение Хамовнического районного суда города Москвы от 02.10.2024 по делу </w:t>
      </w:r>
      <w:r w:rsidR="00DF4BF3">
        <w:rPr>
          <w:sz w:val="24"/>
          <w:szCs w:val="24"/>
        </w:rPr>
        <w:t>№</w:t>
      </w:r>
      <w:r w:rsidR="00DF4BF3" w:rsidRPr="00DF4BF3">
        <w:rPr>
          <w:sz w:val="24"/>
          <w:szCs w:val="24"/>
        </w:rPr>
        <w:t xml:space="preserve"> 2-117/2024 // СПС «Консультант Плюс».</w:t>
      </w:r>
    </w:p>
  </w:footnote>
  <w:footnote w:id="25">
    <w:p w14:paraId="34FBFA68" w14:textId="20F5EA30" w:rsidR="00605D07" w:rsidRPr="00605D07" w:rsidRDefault="00605D07" w:rsidP="006632FC">
      <w:pPr>
        <w:pStyle w:val="a4"/>
        <w:jc w:val="both"/>
        <w:rPr>
          <w:sz w:val="24"/>
          <w:szCs w:val="24"/>
        </w:rPr>
      </w:pPr>
      <w:r w:rsidRPr="006632FC">
        <w:rPr>
          <w:rStyle w:val="a6"/>
          <w:sz w:val="24"/>
          <w:szCs w:val="24"/>
        </w:rPr>
        <w:footnoteRef/>
      </w:r>
      <w:r w:rsidRPr="006632FC">
        <w:rPr>
          <w:sz w:val="24"/>
          <w:szCs w:val="24"/>
        </w:rPr>
        <w:t xml:space="preserve"> Решение Руднянского районного суда Смоленской области от 26.07.2024 по делу № 2-273/2024</w:t>
      </w:r>
      <w:r w:rsidR="00ED42B2">
        <w:rPr>
          <w:sz w:val="24"/>
          <w:szCs w:val="24"/>
        </w:rPr>
        <w:t xml:space="preserve"> //</w:t>
      </w:r>
      <w:r w:rsidR="00ED42B2" w:rsidRPr="00ED42B2">
        <w:rPr>
          <w:sz w:val="24"/>
          <w:szCs w:val="24"/>
        </w:rPr>
        <w:t xml:space="preserve"> </w:t>
      </w:r>
      <w:r w:rsidR="00ED42B2" w:rsidRPr="009C247A">
        <w:rPr>
          <w:sz w:val="24"/>
          <w:szCs w:val="24"/>
        </w:rPr>
        <w:t>СПС «КонсультантПлюс».</w:t>
      </w:r>
    </w:p>
  </w:footnote>
  <w:footnote w:id="26">
    <w:p w14:paraId="6CE2D0A3" w14:textId="5658ECB6" w:rsidR="00AF090E" w:rsidRDefault="00AF090E" w:rsidP="009C247A">
      <w:pPr>
        <w:pStyle w:val="a4"/>
        <w:jc w:val="both"/>
      </w:pPr>
      <w:r w:rsidRPr="009C247A">
        <w:rPr>
          <w:rStyle w:val="a6"/>
          <w:sz w:val="24"/>
          <w:szCs w:val="24"/>
        </w:rPr>
        <w:footnoteRef/>
      </w:r>
      <w:r w:rsidRPr="009C247A">
        <w:rPr>
          <w:sz w:val="24"/>
          <w:szCs w:val="24"/>
        </w:rPr>
        <w:t xml:space="preserve"> </w:t>
      </w:r>
      <w:r w:rsidR="00C8605C" w:rsidRPr="009C247A">
        <w:rPr>
          <w:sz w:val="24"/>
          <w:szCs w:val="24"/>
        </w:rPr>
        <w:t>Определение Судебной коллегии по гражданским делам Верховного Суда Российской Федерации от 05.03.2019 № 5-КГ19-8 // СПС «КонсультантПлюс».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F2E69"/>
    <w:multiLevelType w:val="hybridMultilevel"/>
    <w:tmpl w:val="711E19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C11B2D"/>
    <w:multiLevelType w:val="hybridMultilevel"/>
    <w:tmpl w:val="EA3699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746000D"/>
    <w:multiLevelType w:val="hybridMultilevel"/>
    <w:tmpl w:val="F92A7A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9E94677"/>
    <w:multiLevelType w:val="hybridMultilevel"/>
    <w:tmpl w:val="F92A7A2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1EE6569"/>
    <w:multiLevelType w:val="hybridMultilevel"/>
    <w:tmpl w:val="EA369926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9D152C"/>
    <w:multiLevelType w:val="hybridMultilevel"/>
    <w:tmpl w:val="50345606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AD1124F"/>
    <w:multiLevelType w:val="hybridMultilevel"/>
    <w:tmpl w:val="EEAE28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63239B8"/>
    <w:multiLevelType w:val="hybridMultilevel"/>
    <w:tmpl w:val="1B52619E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867798">
    <w:abstractNumId w:val="1"/>
  </w:num>
  <w:num w:numId="2" w16cid:durableId="568150607">
    <w:abstractNumId w:val="6"/>
  </w:num>
  <w:num w:numId="3" w16cid:durableId="854340149">
    <w:abstractNumId w:val="2"/>
  </w:num>
  <w:num w:numId="4" w16cid:durableId="1821923022">
    <w:abstractNumId w:val="5"/>
  </w:num>
  <w:num w:numId="5" w16cid:durableId="37557328">
    <w:abstractNumId w:val="7"/>
  </w:num>
  <w:num w:numId="6" w16cid:durableId="220866916">
    <w:abstractNumId w:val="0"/>
  </w:num>
  <w:num w:numId="7" w16cid:durableId="276839433">
    <w:abstractNumId w:val="3"/>
  </w:num>
  <w:num w:numId="8" w16cid:durableId="1232540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5E"/>
    <w:rsid w:val="00001A99"/>
    <w:rsid w:val="00002301"/>
    <w:rsid w:val="000027D3"/>
    <w:rsid w:val="00031CAB"/>
    <w:rsid w:val="000405E5"/>
    <w:rsid w:val="000430FF"/>
    <w:rsid w:val="000446B7"/>
    <w:rsid w:val="00044790"/>
    <w:rsid w:val="000476B4"/>
    <w:rsid w:val="000512E8"/>
    <w:rsid w:val="000525A5"/>
    <w:rsid w:val="00055E4C"/>
    <w:rsid w:val="000570EF"/>
    <w:rsid w:val="00067874"/>
    <w:rsid w:val="000704BA"/>
    <w:rsid w:val="000732BC"/>
    <w:rsid w:val="000767CA"/>
    <w:rsid w:val="00085620"/>
    <w:rsid w:val="000A1A79"/>
    <w:rsid w:val="000A4C4C"/>
    <w:rsid w:val="000B01CB"/>
    <w:rsid w:val="000B1145"/>
    <w:rsid w:val="000B399B"/>
    <w:rsid w:val="000C2A16"/>
    <w:rsid w:val="000C35C0"/>
    <w:rsid w:val="000D1DA9"/>
    <w:rsid w:val="000D3DE7"/>
    <w:rsid w:val="000E2877"/>
    <w:rsid w:val="000E4CCE"/>
    <w:rsid w:val="000E5EFF"/>
    <w:rsid w:val="000E7924"/>
    <w:rsid w:val="000F3389"/>
    <w:rsid w:val="000F5D2F"/>
    <w:rsid w:val="000F60BC"/>
    <w:rsid w:val="000F7EB3"/>
    <w:rsid w:val="001014F1"/>
    <w:rsid w:val="0010628E"/>
    <w:rsid w:val="0010688B"/>
    <w:rsid w:val="00107550"/>
    <w:rsid w:val="00125C3B"/>
    <w:rsid w:val="0012685A"/>
    <w:rsid w:val="00127A65"/>
    <w:rsid w:val="00127FED"/>
    <w:rsid w:val="00130535"/>
    <w:rsid w:val="00133765"/>
    <w:rsid w:val="00136A96"/>
    <w:rsid w:val="00141D1A"/>
    <w:rsid w:val="00144F06"/>
    <w:rsid w:val="00146273"/>
    <w:rsid w:val="00151421"/>
    <w:rsid w:val="00151EA6"/>
    <w:rsid w:val="00156A38"/>
    <w:rsid w:val="00156A50"/>
    <w:rsid w:val="001618AD"/>
    <w:rsid w:val="001669B4"/>
    <w:rsid w:val="001766D8"/>
    <w:rsid w:val="001817A9"/>
    <w:rsid w:val="001822DA"/>
    <w:rsid w:val="00186524"/>
    <w:rsid w:val="00187896"/>
    <w:rsid w:val="00192942"/>
    <w:rsid w:val="00194D46"/>
    <w:rsid w:val="00195F93"/>
    <w:rsid w:val="00196D86"/>
    <w:rsid w:val="001975EF"/>
    <w:rsid w:val="001A0C50"/>
    <w:rsid w:val="001A26BC"/>
    <w:rsid w:val="001A305F"/>
    <w:rsid w:val="001B7EDB"/>
    <w:rsid w:val="001C0A76"/>
    <w:rsid w:val="001C1AC4"/>
    <w:rsid w:val="001C3EAD"/>
    <w:rsid w:val="001C4138"/>
    <w:rsid w:val="001C592C"/>
    <w:rsid w:val="001C72ED"/>
    <w:rsid w:val="001D05A2"/>
    <w:rsid w:val="001D194B"/>
    <w:rsid w:val="001D5A70"/>
    <w:rsid w:val="001D7FDE"/>
    <w:rsid w:val="001E44BB"/>
    <w:rsid w:val="001E5088"/>
    <w:rsid w:val="001E6175"/>
    <w:rsid w:val="001E6F8A"/>
    <w:rsid w:val="001E7AE1"/>
    <w:rsid w:val="001F0DFC"/>
    <w:rsid w:val="002074D1"/>
    <w:rsid w:val="00212049"/>
    <w:rsid w:val="00213896"/>
    <w:rsid w:val="00214E92"/>
    <w:rsid w:val="002210FC"/>
    <w:rsid w:val="00221470"/>
    <w:rsid w:val="002344AB"/>
    <w:rsid w:val="00234C61"/>
    <w:rsid w:val="00242DAF"/>
    <w:rsid w:val="00253E92"/>
    <w:rsid w:val="0025637A"/>
    <w:rsid w:val="002603F7"/>
    <w:rsid w:val="00265A25"/>
    <w:rsid w:val="00266956"/>
    <w:rsid w:val="002727D4"/>
    <w:rsid w:val="002822D0"/>
    <w:rsid w:val="002824D9"/>
    <w:rsid w:val="00284827"/>
    <w:rsid w:val="0028682E"/>
    <w:rsid w:val="00286CCA"/>
    <w:rsid w:val="0028788C"/>
    <w:rsid w:val="00287F0D"/>
    <w:rsid w:val="00290633"/>
    <w:rsid w:val="002922F5"/>
    <w:rsid w:val="00295A1B"/>
    <w:rsid w:val="002A33BB"/>
    <w:rsid w:val="002B2643"/>
    <w:rsid w:val="002B3678"/>
    <w:rsid w:val="002B6FC0"/>
    <w:rsid w:val="002D39D5"/>
    <w:rsid w:val="002D55B3"/>
    <w:rsid w:val="002E0A64"/>
    <w:rsid w:val="002E57B7"/>
    <w:rsid w:val="002F486D"/>
    <w:rsid w:val="002F7BD8"/>
    <w:rsid w:val="00311898"/>
    <w:rsid w:val="00316025"/>
    <w:rsid w:val="00323384"/>
    <w:rsid w:val="003274D0"/>
    <w:rsid w:val="00333015"/>
    <w:rsid w:val="00333BF8"/>
    <w:rsid w:val="00335335"/>
    <w:rsid w:val="00341373"/>
    <w:rsid w:val="00351EDB"/>
    <w:rsid w:val="00353FC3"/>
    <w:rsid w:val="003610F8"/>
    <w:rsid w:val="003616CC"/>
    <w:rsid w:val="00367C0B"/>
    <w:rsid w:val="00373006"/>
    <w:rsid w:val="00377BD7"/>
    <w:rsid w:val="00387EB5"/>
    <w:rsid w:val="003919D2"/>
    <w:rsid w:val="00391E49"/>
    <w:rsid w:val="003A25F5"/>
    <w:rsid w:val="003B063C"/>
    <w:rsid w:val="003B1BAD"/>
    <w:rsid w:val="003B36D1"/>
    <w:rsid w:val="003B513E"/>
    <w:rsid w:val="003B541A"/>
    <w:rsid w:val="003B797C"/>
    <w:rsid w:val="003B7D97"/>
    <w:rsid w:val="003C0F05"/>
    <w:rsid w:val="003D121D"/>
    <w:rsid w:val="003D498E"/>
    <w:rsid w:val="003D6D05"/>
    <w:rsid w:val="003E48A1"/>
    <w:rsid w:val="003E556A"/>
    <w:rsid w:val="003F0FC0"/>
    <w:rsid w:val="004029AF"/>
    <w:rsid w:val="00411F9A"/>
    <w:rsid w:val="00414C42"/>
    <w:rsid w:val="00416695"/>
    <w:rsid w:val="00416F7C"/>
    <w:rsid w:val="0042147C"/>
    <w:rsid w:val="004257A9"/>
    <w:rsid w:val="00430CD7"/>
    <w:rsid w:val="00431D56"/>
    <w:rsid w:val="004329B8"/>
    <w:rsid w:val="004421BC"/>
    <w:rsid w:val="00453DA7"/>
    <w:rsid w:val="00453F27"/>
    <w:rsid w:val="0045570A"/>
    <w:rsid w:val="00462250"/>
    <w:rsid w:val="00474B7A"/>
    <w:rsid w:val="0048460C"/>
    <w:rsid w:val="00487961"/>
    <w:rsid w:val="004A3766"/>
    <w:rsid w:val="004A7E76"/>
    <w:rsid w:val="004B02CC"/>
    <w:rsid w:val="004B2CEC"/>
    <w:rsid w:val="004B4152"/>
    <w:rsid w:val="004B4AA6"/>
    <w:rsid w:val="004C35D1"/>
    <w:rsid w:val="004C3740"/>
    <w:rsid w:val="004D109B"/>
    <w:rsid w:val="004D2F4E"/>
    <w:rsid w:val="004D7773"/>
    <w:rsid w:val="004E7690"/>
    <w:rsid w:val="004F79F7"/>
    <w:rsid w:val="00502A66"/>
    <w:rsid w:val="0050531E"/>
    <w:rsid w:val="005057E2"/>
    <w:rsid w:val="005065C7"/>
    <w:rsid w:val="005102E2"/>
    <w:rsid w:val="00510DDE"/>
    <w:rsid w:val="00510ECF"/>
    <w:rsid w:val="00512A96"/>
    <w:rsid w:val="00512AE4"/>
    <w:rsid w:val="00512EE9"/>
    <w:rsid w:val="00514ECD"/>
    <w:rsid w:val="00517218"/>
    <w:rsid w:val="00517C26"/>
    <w:rsid w:val="005231ED"/>
    <w:rsid w:val="00526A9A"/>
    <w:rsid w:val="0053006A"/>
    <w:rsid w:val="005313B4"/>
    <w:rsid w:val="00535598"/>
    <w:rsid w:val="00536AE8"/>
    <w:rsid w:val="00537B37"/>
    <w:rsid w:val="00537C10"/>
    <w:rsid w:val="00540D42"/>
    <w:rsid w:val="00542332"/>
    <w:rsid w:val="00542E64"/>
    <w:rsid w:val="00545C23"/>
    <w:rsid w:val="00545EF1"/>
    <w:rsid w:val="00550448"/>
    <w:rsid w:val="005564AE"/>
    <w:rsid w:val="00556DEB"/>
    <w:rsid w:val="005601C6"/>
    <w:rsid w:val="00561A3B"/>
    <w:rsid w:val="00572AE8"/>
    <w:rsid w:val="0057433F"/>
    <w:rsid w:val="005765A9"/>
    <w:rsid w:val="0059575C"/>
    <w:rsid w:val="005A1253"/>
    <w:rsid w:val="005A1D6E"/>
    <w:rsid w:val="005A321F"/>
    <w:rsid w:val="005A6EC0"/>
    <w:rsid w:val="005B1D19"/>
    <w:rsid w:val="005B50EF"/>
    <w:rsid w:val="005C277B"/>
    <w:rsid w:val="005C42D7"/>
    <w:rsid w:val="005D25C7"/>
    <w:rsid w:val="005D3E75"/>
    <w:rsid w:val="005D5ACF"/>
    <w:rsid w:val="005D76FD"/>
    <w:rsid w:val="005E45DD"/>
    <w:rsid w:val="005F0604"/>
    <w:rsid w:val="00603F18"/>
    <w:rsid w:val="00605265"/>
    <w:rsid w:val="00605D07"/>
    <w:rsid w:val="0060708B"/>
    <w:rsid w:val="00610C50"/>
    <w:rsid w:val="006114E8"/>
    <w:rsid w:val="006137E3"/>
    <w:rsid w:val="00613E95"/>
    <w:rsid w:val="00635961"/>
    <w:rsid w:val="0065310D"/>
    <w:rsid w:val="00657FF2"/>
    <w:rsid w:val="00662089"/>
    <w:rsid w:val="00662D82"/>
    <w:rsid w:val="006632FC"/>
    <w:rsid w:val="006812E1"/>
    <w:rsid w:val="00681383"/>
    <w:rsid w:val="00684801"/>
    <w:rsid w:val="00687E30"/>
    <w:rsid w:val="00687E33"/>
    <w:rsid w:val="00690452"/>
    <w:rsid w:val="006914E5"/>
    <w:rsid w:val="006A0465"/>
    <w:rsid w:val="006A2F10"/>
    <w:rsid w:val="006B1273"/>
    <w:rsid w:val="006C22A9"/>
    <w:rsid w:val="006C2F05"/>
    <w:rsid w:val="006C6001"/>
    <w:rsid w:val="006D1E99"/>
    <w:rsid w:val="006E2BC7"/>
    <w:rsid w:val="006E3344"/>
    <w:rsid w:val="006E6580"/>
    <w:rsid w:val="006F220D"/>
    <w:rsid w:val="006F2707"/>
    <w:rsid w:val="007045E1"/>
    <w:rsid w:val="0071077D"/>
    <w:rsid w:val="007138D8"/>
    <w:rsid w:val="00715D28"/>
    <w:rsid w:val="0071685C"/>
    <w:rsid w:val="007258D7"/>
    <w:rsid w:val="00725A43"/>
    <w:rsid w:val="00730067"/>
    <w:rsid w:val="00735E1F"/>
    <w:rsid w:val="00736E81"/>
    <w:rsid w:val="007555C2"/>
    <w:rsid w:val="00763305"/>
    <w:rsid w:val="007678D8"/>
    <w:rsid w:val="007714EB"/>
    <w:rsid w:val="00780260"/>
    <w:rsid w:val="00784292"/>
    <w:rsid w:val="00792A21"/>
    <w:rsid w:val="00797529"/>
    <w:rsid w:val="007A4FCC"/>
    <w:rsid w:val="007A54A2"/>
    <w:rsid w:val="007A5C18"/>
    <w:rsid w:val="007B1549"/>
    <w:rsid w:val="007C2909"/>
    <w:rsid w:val="007C6B17"/>
    <w:rsid w:val="007D1C01"/>
    <w:rsid w:val="007D2719"/>
    <w:rsid w:val="007D73F1"/>
    <w:rsid w:val="007E3BB3"/>
    <w:rsid w:val="007F2C5A"/>
    <w:rsid w:val="007F2F19"/>
    <w:rsid w:val="007F5867"/>
    <w:rsid w:val="00801909"/>
    <w:rsid w:val="008031F9"/>
    <w:rsid w:val="00804A8C"/>
    <w:rsid w:val="008072C6"/>
    <w:rsid w:val="00812726"/>
    <w:rsid w:val="008203AB"/>
    <w:rsid w:val="0082069C"/>
    <w:rsid w:val="008234C1"/>
    <w:rsid w:val="00831C7B"/>
    <w:rsid w:val="0083229E"/>
    <w:rsid w:val="008425FD"/>
    <w:rsid w:val="00842D0E"/>
    <w:rsid w:val="00860B02"/>
    <w:rsid w:val="00862BAA"/>
    <w:rsid w:val="00863014"/>
    <w:rsid w:val="008724CB"/>
    <w:rsid w:val="00872D53"/>
    <w:rsid w:val="00876E0A"/>
    <w:rsid w:val="008A3246"/>
    <w:rsid w:val="008B7AAD"/>
    <w:rsid w:val="008D442C"/>
    <w:rsid w:val="008D547E"/>
    <w:rsid w:val="008E05A4"/>
    <w:rsid w:val="008E1F45"/>
    <w:rsid w:val="008E3ED9"/>
    <w:rsid w:val="00910178"/>
    <w:rsid w:val="0091028D"/>
    <w:rsid w:val="00910BBB"/>
    <w:rsid w:val="00915FCD"/>
    <w:rsid w:val="0091626E"/>
    <w:rsid w:val="009334FD"/>
    <w:rsid w:val="00934228"/>
    <w:rsid w:val="0093561E"/>
    <w:rsid w:val="0094075C"/>
    <w:rsid w:val="00942AA2"/>
    <w:rsid w:val="00943BB6"/>
    <w:rsid w:val="00945517"/>
    <w:rsid w:val="00947408"/>
    <w:rsid w:val="009624C5"/>
    <w:rsid w:val="00962B01"/>
    <w:rsid w:val="009678CA"/>
    <w:rsid w:val="00967E65"/>
    <w:rsid w:val="00977759"/>
    <w:rsid w:val="00982CBF"/>
    <w:rsid w:val="00985BD1"/>
    <w:rsid w:val="00986CF3"/>
    <w:rsid w:val="009874D9"/>
    <w:rsid w:val="009911D1"/>
    <w:rsid w:val="00993D48"/>
    <w:rsid w:val="009A6B68"/>
    <w:rsid w:val="009B622F"/>
    <w:rsid w:val="009B7309"/>
    <w:rsid w:val="009B7362"/>
    <w:rsid w:val="009C162A"/>
    <w:rsid w:val="009C247A"/>
    <w:rsid w:val="009D0B5C"/>
    <w:rsid w:val="009D745B"/>
    <w:rsid w:val="009D7B35"/>
    <w:rsid w:val="009E20A9"/>
    <w:rsid w:val="009E2DE2"/>
    <w:rsid w:val="009F1375"/>
    <w:rsid w:val="009F3AC2"/>
    <w:rsid w:val="009F4122"/>
    <w:rsid w:val="009F49F4"/>
    <w:rsid w:val="00A0183A"/>
    <w:rsid w:val="00A03033"/>
    <w:rsid w:val="00A03235"/>
    <w:rsid w:val="00A1020F"/>
    <w:rsid w:val="00A1147E"/>
    <w:rsid w:val="00A22937"/>
    <w:rsid w:val="00A2616E"/>
    <w:rsid w:val="00A268D5"/>
    <w:rsid w:val="00A31522"/>
    <w:rsid w:val="00A32613"/>
    <w:rsid w:val="00A32C0F"/>
    <w:rsid w:val="00A377A2"/>
    <w:rsid w:val="00A400FA"/>
    <w:rsid w:val="00A422A2"/>
    <w:rsid w:val="00A47567"/>
    <w:rsid w:val="00A546A7"/>
    <w:rsid w:val="00A626AC"/>
    <w:rsid w:val="00A66B76"/>
    <w:rsid w:val="00A7221B"/>
    <w:rsid w:val="00A773E7"/>
    <w:rsid w:val="00A826AA"/>
    <w:rsid w:val="00A82F45"/>
    <w:rsid w:val="00A87270"/>
    <w:rsid w:val="00A9063C"/>
    <w:rsid w:val="00A908DF"/>
    <w:rsid w:val="00A93D34"/>
    <w:rsid w:val="00A962B3"/>
    <w:rsid w:val="00AA1D3F"/>
    <w:rsid w:val="00AA2EBD"/>
    <w:rsid w:val="00AA3776"/>
    <w:rsid w:val="00AA69D7"/>
    <w:rsid w:val="00AB0304"/>
    <w:rsid w:val="00AB35F8"/>
    <w:rsid w:val="00AC1AE1"/>
    <w:rsid w:val="00AE5B76"/>
    <w:rsid w:val="00AE6912"/>
    <w:rsid w:val="00AF090E"/>
    <w:rsid w:val="00AF445C"/>
    <w:rsid w:val="00AF4CD9"/>
    <w:rsid w:val="00AF5659"/>
    <w:rsid w:val="00AF7803"/>
    <w:rsid w:val="00AF7F1E"/>
    <w:rsid w:val="00B00959"/>
    <w:rsid w:val="00B02A02"/>
    <w:rsid w:val="00B03525"/>
    <w:rsid w:val="00B0682B"/>
    <w:rsid w:val="00B0770D"/>
    <w:rsid w:val="00B11FCF"/>
    <w:rsid w:val="00B12307"/>
    <w:rsid w:val="00B21AF9"/>
    <w:rsid w:val="00B22B21"/>
    <w:rsid w:val="00B25D3B"/>
    <w:rsid w:val="00B3196C"/>
    <w:rsid w:val="00B3676C"/>
    <w:rsid w:val="00B40965"/>
    <w:rsid w:val="00B422DB"/>
    <w:rsid w:val="00B50BB2"/>
    <w:rsid w:val="00B54E8D"/>
    <w:rsid w:val="00B56A69"/>
    <w:rsid w:val="00B615E4"/>
    <w:rsid w:val="00B63A23"/>
    <w:rsid w:val="00B661B0"/>
    <w:rsid w:val="00B762B6"/>
    <w:rsid w:val="00B8320C"/>
    <w:rsid w:val="00B86539"/>
    <w:rsid w:val="00B9625E"/>
    <w:rsid w:val="00B96D4B"/>
    <w:rsid w:val="00BA0D24"/>
    <w:rsid w:val="00BA3660"/>
    <w:rsid w:val="00BA4663"/>
    <w:rsid w:val="00BA588A"/>
    <w:rsid w:val="00BB0849"/>
    <w:rsid w:val="00BB30DA"/>
    <w:rsid w:val="00BB59E3"/>
    <w:rsid w:val="00BC7BF6"/>
    <w:rsid w:val="00BD0124"/>
    <w:rsid w:val="00BD49BA"/>
    <w:rsid w:val="00BD70B7"/>
    <w:rsid w:val="00BE061F"/>
    <w:rsid w:val="00BE1392"/>
    <w:rsid w:val="00BE22AC"/>
    <w:rsid w:val="00BE3949"/>
    <w:rsid w:val="00BF0B24"/>
    <w:rsid w:val="00BF3812"/>
    <w:rsid w:val="00BF515E"/>
    <w:rsid w:val="00C0589B"/>
    <w:rsid w:val="00C106B8"/>
    <w:rsid w:val="00C1606F"/>
    <w:rsid w:val="00C22A50"/>
    <w:rsid w:val="00C22EA0"/>
    <w:rsid w:val="00C32ED5"/>
    <w:rsid w:val="00C35A8A"/>
    <w:rsid w:val="00C44321"/>
    <w:rsid w:val="00C452A4"/>
    <w:rsid w:val="00C4624F"/>
    <w:rsid w:val="00C5654F"/>
    <w:rsid w:val="00C70230"/>
    <w:rsid w:val="00C73EBB"/>
    <w:rsid w:val="00C83D83"/>
    <w:rsid w:val="00C8605C"/>
    <w:rsid w:val="00C905D2"/>
    <w:rsid w:val="00C90C9E"/>
    <w:rsid w:val="00C92AD0"/>
    <w:rsid w:val="00C93494"/>
    <w:rsid w:val="00CA18FB"/>
    <w:rsid w:val="00CA2C19"/>
    <w:rsid w:val="00CA4067"/>
    <w:rsid w:val="00CA6A6F"/>
    <w:rsid w:val="00CB6A35"/>
    <w:rsid w:val="00CD11B6"/>
    <w:rsid w:val="00CD635A"/>
    <w:rsid w:val="00CD6AC2"/>
    <w:rsid w:val="00CD7363"/>
    <w:rsid w:val="00CD7E2A"/>
    <w:rsid w:val="00CE33A3"/>
    <w:rsid w:val="00CE6456"/>
    <w:rsid w:val="00CE6A80"/>
    <w:rsid w:val="00CE6F33"/>
    <w:rsid w:val="00CF31C6"/>
    <w:rsid w:val="00CF3603"/>
    <w:rsid w:val="00CF7D6C"/>
    <w:rsid w:val="00D0116B"/>
    <w:rsid w:val="00D01E2B"/>
    <w:rsid w:val="00D01EC9"/>
    <w:rsid w:val="00D038C7"/>
    <w:rsid w:val="00D13F78"/>
    <w:rsid w:val="00D1529B"/>
    <w:rsid w:val="00D20ABD"/>
    <w:rsid w:val="00D22505"/>
    <w:rsid w:val="00D342C6"/>
    <w:rsid w:val="00D354ED"/>
    <w:rsid w:val="00D40F5E"/>
    <w:rsid w:val="00D47F29"/>
    <w:rsid w:val="00D50ADD"/>
    <w:rsid w:val="00D50E67"/>
    <w:rsid w:val="00D563A0"/>
    <w:rsid w:val="00D570E8"/>
    <w:rsid w:val="00D66A14"/>
    <w:rsid w:val="00D771B3"/>
    <w:rsid w:val="00D914B2"/>
    <w:rsid w:val="00D956B0"/>
    <w:rsid w:val="00D95DF0"/>
    <w:rsid w:val="00DA5649"/>
    <w:rsid w:val="00DB3C0F"/>
    <w:rsid w:val="00DC0A51"/>
    <w:rsid w:val="00DC1F29"/>
    <w:rsid w:val="00DC3BC7"/>
    <w:rsid w:val="00DC6E3C"/>
    <w:rsid w:val="00DD0359"/>
    <w:rsid w:val="00DD4E70"/>
    <w:rsid w:val="00DF11C6"/>
    <w:rsid w:val="00DF318B"/>
    <w:rsid w:val="00DF4BF3"/>
    <w:rsid w:val="00DF525D"/>
    <w:rsid w:val="00E17596"/>
    <w:rsid w:val="00E245BD"/>
    <w:rsid w:val="00E3395B"/>
    <w:rsid w:val="00E3414E"/>
    <w:rsid w:val="00E377E7"/>
    <w:rsid w:val="00E405D1"/>
    <w:rsid w:val="00E41B4D"/>
    <w:rsid w:val="00E51B53"/>
    <w:rsid w:val="00E51D37"/>
    <w:rsid w:val="00E544B5"/>
    <w:rsid w:val="00E56963"/>
    <w:rsid w:val="00E615E7"/>
    <w:rsid w:val="00E620C9"/>
    <w:rsid w:val="00E635F0"/>
    <w:rsid w:val="00E71438"/>
    <w:rsid w:val="00E72C28"/>
    <w:rsid w:val="00E7488F"/>
    <w:rsid w:val="00E81555"/>
    <w:rsid w:val="00E873A8"/>
    <w:rsid w:val="00E96E35"/>
    <w:rsid w:val="00EA7B59"/>
    <w:rsid w:val="00EB01E3"/>
    <w:rsid w:val="00EB0559"/>
    <w:rsid w:val="00EB3C46"/>
    <w:rsid w:val="00EC45F4"/>
    <w:rsid w:val="00EC4A00"/>
    <w:rsid w:val="00ED1D67"/>
    <w:rsid w:val="00ED1FF8"/>
    <w:rsid w:val="00ED30DD"/>
    <w:rsid w:val="00ED42B2"/>
    <w:rsid w:val="00ED4F16"/>
    <w:rsid w:val="00EE3A5C"/>
    <w:rsid w:val="00EE3CFA"/>
    <w:rsid w:val="00EF5330"/>
    <w:rsid w:val="00F00927"/>
    <w:rsid w:val="00F01D29"/>
    <w:rsid w:val="00F02600"/>
    <w:rsid w:val="00F02CA9"/>
    <w:rsid w:val="00F04702"/>
    <w:rsid w:val="00F06CC9"/>
    <w:rsid w:val="00F113CA"/>
    <w:rsid w:val="00F11500"/>
    <w:rsid w:val="00F12E2C"/>
    <w:rsid w:val="00F13BEF"/>
    <w:rsid w:val="00F17AA3"/>
    <w:rsid w:val="00F25F94"/>
    <w:rsid w:val="00F34640"/>
    <w:rsid w:val="00F35007"/>
    <w:rsid w:val="00F40C02"/>
    <w:rsid w:val="00F47CC4"/>
    <w:rsid w:val="00F53976"/>
    <w:rsid w:val="00F53F3A"/>
    <w:rsid w:val="00F60C7F"/>
    <w:rsid w:val="00F61554"/>
    <w:rsid w:val="00F637D7"/>
    <w:rsid w:val="00F6418F"/>
    <w:rsid w:val="00F65C84"/>
    <w:rsid w:val="00F66A1C"/>
    <w:rsid w:val="00F71A93"/>
    <w:rsid w:val="00F76954"/>
    <w:rsid w:val="00F82785"/>
    <w:rsid w:val="00F85995"/>
    <w:rsid w:val="00F900CF"/>
    <w:rsid w:val="00F9597E"/>
    <w:rsid w:val="00FA0BAA"/>
    <w:rsid w:val="00FA1E12"/>
    <w:rsid w:val="00FA241B"/>
    <w:rsid w:val="00FA6946"/>
    <w:rsid w:val="00FE1D52"/>
    <w:rsid w:val="00FF0342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04EF7"/>
  <w15:chartTrackingRefBased/>
  <w15:docId w15:val="{50F5012B-427A-4552-B646-126BBA04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D4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0D42"/>
    <w:pPr>
      <w:keepNext/>
      <w:jc w:val="center"/>
      <w:outlineLvl w:val="0"/>
    </w:pPr>
    <w:rPr>
      <w:b/>
      <w:color w:val="auto"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540D42"/>
    <w:pPr>
      <w:keepNext/>
      <w:jc w:val="both"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40D42"/>
    <w:pPr>
      <w:keepNext/>
      <w:jc w:val="right"/>
      <w:outlineLvl w:val="2"/>
    </w:pPr>
    <w:rPr>
      <w:color w:val="auto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40D42"/>
    <w:pPr>
      <w:keepNext/>
      <w:jc w:val="center"/>
      <w:outlineLvl w:val="3"/>
    </w:pPr>
    <w:rPr>
      <w:color w:val="auto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540D42"/>
    <w:pPr>
      <w:keepNext/>
      <w:jc w:val="center"/>
      <w:outlineLvl w:val="4"/>
    </w:pPr>
    <w:rPr>
      <w:b/>
      <w:color w:val="auto"/>
      <w:sz w:val="5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D4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40D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40D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40D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540D42"/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DC6E3C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a4">
    <w:name w:val="footnote text"/>
    <w:basedOn w:val="a"/>
    <w:link w:val="a5"/>
    <w:uiPriority w:val="99"/>
    <w:semiHidden/>
    <w:unhideWhenUsed/>
    <w:rsid w:val="00ED1FF8"/>
  </w:style>
  <w:style w:type="character" w:customStyle="1" w:styleId="a5">
    <w:name w:val="Текст сноски Знак"/>
    <w:basedOn w:val="a0"/>
    <w:link w:val="a4"/>
    <w:uiPriority w:val="99"/>
    <w:semiHidden/>
    <w:rsid w:val="00ED1FF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ED1FF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72A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2AE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72A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2AE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910178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D95DF0"/>
    <w:pPr>
      <w:spacing w:after="100"/>
    </w:pPr>
  </w:style>
  <w:style w:type="paragraph" w:styleId="ac">
    <w:name w:val="List Paragraph"/>
    <w:basedOn w:val="a"/>
    <w:uiPriority w:val="34"/>
    <w:qFormat/>
    <w:rsid w:val="003E48A1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7F2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2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540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05095-4DF1-4F60-BB03-29E70355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7622</TotalTime>
  <Pages>21</Pages>
  <Words>4524</Words>
  <Characters>25787</Characters>
  <Application>Microsoft Office Word</Application>
  <DocSecurity>0</DocSecurity>
  <Lines>214</Lines>
  <Paragraphs>60</Paragraphs>
  <ScaleCrop>false</ScaleCrop>
  <Company/>
  <LinksUpToDate>false</LinksUpToDate>
  <CharactersWithSpaces>30251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Мария Петровна</dc:creator>
  <cp:keywords/>
  <dc:description/>
  <cp:lastModifiedBy>Шишкова Мария Петровна</cp:lastModifiedBy>
  <cp:revision>583</cp:revision>
  <dcterms:created xsi:type="dcterms:W3CDTF">2024-12-01T14:35:00Z</dcterms:created>
  <dcterms:modified xsi:type="dcterms:W3CDTF">2024-12-17T11:07:00Z</dcterms:modified>
</cp:coreProperties>
</file>