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1D666" w14:textId="77777777" w:rsidR="002A5D39" w:rsidRPr="00813DEA" w:rsidRDefault="002A5D39" w:rsidP="002A5D39">
      <w:pPr>
        <w:spacing w:after="0"/>
        <w:jc w:val="center"/>
        <w:rPr>
          <w:rFonts w:ascii="Times New Roman" w:hAnsi="Times New Roman" w:cs="Times New Roman"/>
          <w:sz w:val="28"/>
          <w:szCs w:val="28"/>
        </w:rPr>
      </w:pPr>
      <w:r w:rsidRPr="00813DEA">
        <w:rPr>
          <w:rFonts w:ascii="Times New Roman" w:hAnsi="Times New Roman" w:cs="Times New Roman"/>
          <w:sz w:val="28"/>
          <w:szCs w:val="28"/>
        </w:rPr>
        <w:t>Министерство науки и высшего образования РФ</w:t>
      </w:r>
    </w:p>
    <w:p w14:paraId="524ACE3D" w14:textId="77777777" w:rsidR="002A5D39" w:rsidRPr="00813DEA" w:rsidRDefault="002A5D39" w:rsidP="002A5D39">
      <w:pPr>
        <w:spacing w:after="0"/>
        <w:jc w:val="center"/>
        <w:rPr>
          <w:rFonts w:ascii="Times New Roman" w:hAnsi="Times New Roman" w:cs="Times New Roman"/>
          <w:sz w:val="28"/>
          <w:szCs w:val="28"/>
        </w:rPr>
      </w:pPr>
      <w:r w:rsidRPr="00813DEA">
        <w:rPr>
          <w:rFonts w:ascii="Times New Roman" w:hAnsi="Times New Roman" w:cs="Times New Roman"/>
          <w:sz w:val="28"/>
          <w:szCs w:val="28"/>
        </w:rPr>
        <w:t xml:space="preserve">Федеральное государственное бюджетное </w:t>
      </w:r>
    </w:p>
    <w:p w14:paraId="1AD6DA12" w14:textId="77777777" w:rsidR="002A5D39" w:rsidRPr="00813DEA" w:rsidRDefault="002A5D39" w:rsidP="002A5D39">
      <w:pPr>
        <w:spacing w:after="0"/>
        <w:jc w:val="center"/>
        <w:rPr>
          <w:rFonts w:ascii="Times New Roman" w:hAnsi="Times New Roman" w:cs="Times New Roman"/>
          <w:sz w:val="28"/>
          <w:szCs w:val="28"/>
        </w:rPr>
      </w:pPr>
      <w:r w:rsidRPr="00813DEA">
        <w:rPr>
          <w:rFonts w:ascii="Times New Roman" w:hAnsi="Times New Roman" w:cs="Times New Roman"/>
          <w:sz w:val="28"/>
          <w:szCs w:val="28"/>
        </w:rPr>
        <w:t xml:space="preserve">образовательное учреждение </w:t>
      </w:r>
    </w:p>
    <w:p w14:paraId="3F78AB32" w14:textId="77777777" w:rsidR="002A5D39" w:rsidRPr="00813DEA" w:rsidRDefault="002A5D39" w:rsidP="002A5D39">
      <w:pPr>
        <w:spacing w:after="0"/>
        <w:jc w:val="center"/>
        <w:rPr>
          <w:rFonts w:ascii="Times New Roman" w:hAnsi="Times New Roman" w:cs="Times New Roman"/>
          <w:sz w:val="28"/>
          <w:szCs w:val="28"/>
        </w:rPr>
      </w:pPr>
      <w:r w:rsidRPr="00813DEA">
        <w:rPr>
          <w:rFonts w:ascii="Times New Roman" w:hAnsi="Times New Roman" w:cs="Times New Roman"/>
          <w:sz w:val="28"/>
          <w:szCs w:val="28"/>
        </w:rPr>
        <w:t xml:space="preserve">высшего образования </w:t>
      </w:r>
    </w:p>
    <w:p w14:paraId="134C8205" w14:textId="77777777" w:rsidR="002A5D39" w:rsidRPr="00813DEA" w:rsidRDefault="002A5D39" w:rsidP="002A5D39">
      <w:pPr>
        <w:spacing w:after="0"/>
        <w:jc w:val="center"/>
        <w:rPr>
          <w:rFonts w:ascii="Times New Roman" w:hAnsi="Times New Roman" w:cs="Times New Roman"/>
          <w:sz w:val="28"/>
          <w:szCs w:val="28"/>
        </w:rPr>
      </w:pPr>
      <w:r w:rsidRPr="00813DEA">
        <w:rPr>
          <w:rFonts w:ascii="Times New Roman" w:hAnsi="Times New Roman" w:cs="Times New Roman"/>
          <w:sz w:val="28"/>
          <w:szCs w:val="28"/>
        </w:rPr>
        <w:t>«Тверской государственный университет»</w:t>
      </w:r>
    </w:p>
    <w:p w14:paraId="7924C005" w14:textId="77777777" w:rsidR="002A5D39" w:rsidRPr="00813DEA" w:rsidRDefault="002A5D39" w:rsidP="002A5D39">
      <w:pPr>
        <w:spacing w:after="0"/>
        <w:jc w:val="center"/>
        <w:rPr>
          <w:rFonts w:ascii="Times New Roman" w:hAnsi="Times New Roman" w:cs="Times New Roman"/>
          <w:sz w:val="28"/>
          <w:szCs w:val="28"/>
        </w:rPr>
      </w:pPr>
      <w:r w:rsidRPr="00813DEA">
        <w:rPr>
          <w:rFonts w:ascii="Times New Roman" w:hAnsi="Times New Roman" w:cs="Times New Roman"/>
          <w:sz w:val="28"/>
          <w:szCs w:val="28"/>
        </w:rPr>
        <w:t>Юридический факультет</w:t>
      </w:r>
    </w:p>
    <w:p w14:paraId="11E78797" w14:textId="352FA252" w:rsidR="002A5D39" w:rsidRPr="00813DEA" w:rsidRDefault="002A5D39" w:rsidP="002A5D39">
      <w:pPr>
        <w:spacing w:after="0"/>
        <w:jc w:val="center"/>
        <w:rPr>
          <w:rFonts w:ascii="Times New Roman" w:hAnsi="Times New Roman" w:cs="Times New Roman"/>
          <w:sz w:val="28"/>
          <w:szCs w:val="28"/>
        </w:rPr>
      </w:pPr>
      <w:r w:rsidRPr="00813DEA">
        <w:rPr>
          <w:rFonts w:ascii="Times New Roman" w:hAnsi="Times New Roman" w:cs="Times New Roman"/>
          <w:sz w:val="28"/>
          <w:szCs w:val="28"/>
        </w:rPr>
        <w:t xml:space="preserve">Кафедра </w:t>
      </w:r>
      <w:r w:rsidR="00800156">
        <w:rPr>
          <w:rFonts w:ascii="Times New Roman" w:hAnsi="Times New Roman" w:cs="Times New Roman"/>
          <w:sz w:val="28"/>
          <w:szCs w:val="28"/>
        </w:rPr>
        <w:t>судебной власти и правоохранительной деятельности</w:t>
      </w:r>
    </w:p>
    <w:p w14:paraId="7A49646C" w14:textId="77777777" w:rsidR="002A5D39" w:rsidRPr="00813DEA" w:rsidRDefault="002A5D39" w:rsidP="002A5D39">
      <w:pPr>
        <w:spacing w:after="0"/>
        <w:jc w:val="center"/>
        <w:rPr>
          <w:rFonts w:ascii="Times New Roman" w:hAnsi="Times New Roman" w:cs="Times New Roman"/>
          <w:sz w:val="28"/>
          <w:szCs w:val="28"/>
        </w:rPr>
      </w:pPr>
      <w:r w:rsidRPr="00813DEA">
        <w:rPr>
          <w:rFonts w:ascii="Times New Roman" w:hAnsi="Times New Roman" w:cs="Times New Roman"/>
          <w:sz w:val="28"/>
          <w:szCs w:val="28"/>
        </w:rPr>
        <w:t xml:space="preserve"> </w:t>
      </w:r>
    </w:p>
    <w:p w14:paraId="6C9E88C1" w14:textId="77777777" w:rsidR="002A5D39" w:rsidRPr="00813DEA" w:rsidRDefault="002A5D39" w:rsidP="002A5D39">
      <w:pPr>
        <w:spacing w:after="0"/>
        <w:jc w:val="center"/>
        <w:rPr>
          <w:rFonts w:ascii="Times New Roman" w:hAnsi="Times New Roman" w:cs="Times New Roman"/>
          <w:sz w:val="28"/>
          <w:szCs w:val="28"/>
        </w:rPr>
      </w:pPr>
      <w:r w:rsidRPr="00813DEA">
        <w:rPr>
          <w:rFonts w:ascii="Times New Roman" w:hAnsi="Times New Roman" w:cs="Times New Roman"/>
          <w:sz w:val="28"/>
          <w:szCs w:val="28"/>
        </w:rPr>
        <w:t>Направление подготовки</w:t>
      </w:r>
    </w:p>
    <w:p w14:paraId="18F14854" w14:textId="77777777" w:rsidR="002A5D39" w:rsidRPr="00813DEA" w:rsidRDefault="002A5D39" w:rsidP="002A5D39">
      <w:pPr>
        <w:spacing w:after="0"/>
        <w:jc w:val="center"/>
        <w:rPr>
          <w:rFonts w:ascii="Times New Roman" w:hAnsi="Times New Roman" w:cs="Times New Roman"/>
          <w:sz w:val="28"/>
          <w:szCs w:val="28"/>
        </w:rPr>
      </w:pPr>
      <w:r w:rsidRPr="00813DEA">
        <w:rPr>
          <w:rFonts w:ascii="Times New Roman" w:hAnsi="Times New Roman" w:cs="Times New Roman"/>
          <w:sz w:val="28"/>
          <w:szCs w:val="28"/>
        </w:rPr>
        <w:t>40.03.01 ЮРИСПРУДЕНЦИЯ</w:t>
      </w:r>
    </w:p>
    <w:p w14:paraId="7B708DDD" w14:textId="77777777" w:rsidR="002A5D39" w:rsidRPr="00813DEA" w:rsidRDefault="002A5D39" w:rsidP="002A5D39">
      <w:pPr>
        <w:spacing w:after="0"/>
        <w:jc w:val="center"/>
        <w:rPr>
          <w:rFonts w:ascii="Times New Roman" w:hAnsi="Times New Roman" w:cs="Times New Roman"/>
          <w:sz w:val="28"/>
          <w:szCs w:val="28"/>
        </w:rPr>
      </w:pPr>
      <w:r w:rsidRPr="00813DEA">
        <w:rPr>
          <w:rFonts w:ascii="Times New Roman" w:hAnsi="Times New Roman" w:cs="Times New Roman"/>
          <w:sz w:val="28"/>
          <w:szCs w:val="28"/>
        </w:rPr>
        <w:t>Профиль «</w:t>
      </w:r>
      <w:proofErr w:type="spellStart"/>
      <w:r w:rsidRPr="00813DEA">
        <w:rPr>
          <w:rFonts w:ascii="Times New Roman" w:hAnsi="Times New Roman" w:cs="Times New Roman"/>
          <w:sz w:val="28"/>
          <w:szCs w:val="28"/>
        </w:rPr>
        <w:t>Правопользование</w:t>
      </w:r>
      <w:proofErr w:type="spellEnd"/>
      <w:r w:rsidRPr="00813DEA">
        <w:rPr>
          <w:rFonts w:ascii="Times New Roman" w:hAnsi="Times New Roman" w:cs="Times New Roman"/>
          <w:sz w:val="28"/>
          <w:szCs w:val="28"/>
        </w:rPr>
        <w:t xml:space="preserve"> и правоприменение»</w:t>
      </w:r>
    </w:p>
    <w:p w14:paraId="27FF3ED6" w14:textId="77777777" w:rsidR="002A5D39" w:rsidRPr="00813DEA" w:rsidRDefault="002A5D39" w:rsidP="002A5D39">
      <w:pPr>
        <w:spacing w:after="0"/>
        <w:jc w:val="center"/>
        <w:rPr>
          <w:rFonts w:ascii="Times New Roman" w:hAnsi="Times New Roman" w:cs="Times New Roman"/>
          <w:b/>
          <w:sz w:val="28"/>
          <w:szCs w:val="28"/>
        </w:rPr>
      </w:pPr>
    </w:p>
    <w:p w14:paraId="061A72C9" w14:textId="77777777" w:rsidR="002A5D39" w:rsidRPr="00813DEA" w:rsidRDefault="002A5D39" w:rsidP="002A5D39">
      <w:pPr>
        <w:spacing w:after="0"/>
        <w:jc w:val="center"/>
        <w:rPr>
          <w:rFonts w:ascii="Times New Roman" w:hAnsi="Times New Roman" w:cs="Times New Roman"/>
          <w:b/>
          <w:sz w:val="28"/>
          <w:szCs w:val="28"/>
        </w:rPr>
      </w:pPr>
    </w:p>
    <w:p w14:paraId="3FB230BB" w14:textId="77777777" w:rsidR="002A5D39" w:rsidRPr="00813DEA" w:rsidRDefault="002A5D39" w:rsidP="002A5D39">
      <w:pPr>
        <w:spacing w:after="0"/>
        <w:jc w:val="center"/>
        <w:rPr>
          <w:rFonts w:ascii="Times New Roman" w:hAnsi="Times New Roman" w:cs="Times New Roman"/>
          <w:b/>
          <w:sz w:val="28"/>
          <w:szCs w:val="28"/>
        </w:rPr>
      </w:pPr>
    </w:p>
    <w:p w14:paraId="32045A1D" w14:textId="77777777" w:rsidR="002A5D39" w:rsidRPr="00813DEA" w:rsidRDefault="002A5D39" w:rsidP="002A5D39">
      <w:pPr>
        <w:spacing w:after="0"/>
        <w:jc w:val="center"/>
        <w:rPr>
          <w:rFonts w:ascii="Times New Roman" w:hAnsi="Times New Roman" w:cs="Times New Roman"/>
          <w:b/>
          <w:sz w:val="28"/>
          <w:szCs w:val="28"/>
        </w:rPr>
      </w:pPr>
      <w:r w:rsidRPr="00813DEA">
        <w:rPr>
          <w:rFonts w:ascii="Times New Roman" w:hAnsi="Times New Roman" w:cs="Times New Roman"/>
          <w:b/>
          <w:sz w:val="28"/>
          <w:szCs w:val="28"/>
        </w:rPr>
        <w:tab/>
      </w:r>
    </w:p>
    <w:p w14:paraId="6C01DEC1" w14:textId="77777777" w:rsidR="002A5D39" w:rsidRPr="00813DEA" w:rsidRDefault="002A5D39" w:rsidP="002A5D39">
      <w:pPr>
        <w:spacing w:after="0"/>
        <w:jc w:val="center"/>
        <w:rPr>
          <w:rFonts w:ascii="Times New Roman" w:hAnsi="Times New Roman" w:cs="Times New Roman"/>
          <w:b/>
          <w:sz w:val="28"/>
          <w:szCs w:val="28"/>
        </w:rPr>
      </w:pPr>
    </w:p>
    <w:p w14:paraId="1ECB7240" w14:textId="77777777" w:rsidR="002A5D39" w:rsidRPr="00813DEA" w:rsidRDefault="002A5D39" w:rsidP="002A5D39">
      <w:pPr>
        <w:spacing w:after="0"/>
        <w:jc w:val="center"/>
        <w:rPr>
          <w:rFonts w:ascii="Times New Roman" w:hAnsi="Times New Roman" w:cs="Times New Roman"/>
          <w:b/>
          <w:sz w:val="28"/>
          <w:szCs w:val="28"/>
        </w:rPr>
      </w:pPr>
      <w:r w:rsidRPr="00813DEA">
        <w:rPr>
          <w:rFonts w:ascii="Times New Roman" w:hAnsi="Times New Roman" w:cs="Times New Roman"/>
          <w:b/>
          <w:sz w:val="28"/>
          <w:szCs w:val="28"/>
        </w:rPr>
        <w:t xml:space="preserve">КУРСОВАЯ РАБОТА </w:t>
      </w:r>
    </w:p>
    <w:p w14:paraId="7DEAB685" w14:textId="3BADCA31" w:rsidR="002A5D39" w:rsidRPr="00813DEA" w:rsidRDefault="002A5D39" w:rsidP="002A5D39">
      <w:pPr>
        <w:spacing w:after="0"/>
        <w:jc w:val="center"/>
        <w:rPr>
          <w:rFonts w:ascii="Times New Roman" w:hAnsi="Times New Roman" w:cs="Times New Roman"/>
          <w:b/>
          <w:sz w:val="28"/>
          <w:szCs w:val="28"/>
        </w:rPr>
      </w:pPr>
      <w:r w:rsidRPr="00813DEA">
        <w:rPr>
          <w:rFonts w:ascii="Times New Roman" w:hAnsi="Times New Roman" w:cs="Times New Roman"/>
          <w:b/>
          <w:sz w:val="28"/>
          <w:szCs w:val="28"/>
        </w:rPr>
        <w:t xml:space="preserve">по дисциплине </w:t>
      </w:r>
      <w:r>
        <w:rPr>
          <w:rFonts w:ascii="Times New Roman" w:hAnsi="Times New Roman" w:cs="Times New Roman"/>
          <w:b/>
          <w:sz w:val="28"/>
          <w:szCs w:val="28"/>
        </w:rPr>
        <w:t>Гражданский процесс</w:t>
      </w:r>
      <w:r w:rsidRPr="00813DEA">
        <w:rPr>
          <w:rFonts w:ascii="Times New Roman" w:hAnsi="Times New Roman" w:cs="Times New Roman"/>
          <w:b/>
          <w:sz w:val="28"/>
          <w:szCs w:val="28"/>
        </w:rPr>
        <w:t xml:space="preserve">. </w:t>
      </w:r>
    </w:p>
    <w:p w14:paraId="30691224" w14:textId="77777777" w:rsidR="002A5D39" w:rsidRPr="00813DEA" w:rsidRDefault="002A5D39" w:rsidP="002A5D39">
      <w:pPr>
        <w:spacing w:after="0"/>
        <w:jc w:val="center"/>
        <w:rPr>
          <w:rFonts w:ascii="Times New Roman" w:hAnsi="Times New Roman" w:cs="Times New Roman"/>
          <w:b/>
          <w:sz w:val="28"/>
          <w:szCs w:val="28"/>
        </w:rPr>
      </w:pPr>
    </w:p>
    <w:p w14:paraId="49E9B270" w14:textId="77777777" w:rsidR="002A5D39" w:rsidRPr="00813DEA" w:rsidRDefault="002A5D39" w:rsidP="002A5D39">
      <w:pPr>
        <w:spacing w:after="0"/>
        <w:jc w:val="center"/>
        <w:rPr>
          <w:rFonts w:ascii="Times New Roman" w:hAnsi="Times New Roman" w:cs="Times New Roman"/>
          <w:b/>
          <w:sz w:val="28"/>
          <w:szCs w:val="28"/>
        </w:rPr>
      </w:pPr>
      <w:r w:rsidRPr="00813DEA">
        <w:rPr>
          <w:rFonts w:ascii="Times New Roman" w:hAnsi="Times New Roman" w:cs="Times New Roman"/>
          <w:b/>
          <w:sz w:val="28"/>
          <w:szCs w:val="28"/>
        </w:rPr>
        <w:t>на тему:</w:t>
      </w:r>
    </w:p>
    <w:p w14:paraId="256F57D8" w14:textId="2B3A4705" w:rsidR="002A5D39" w:rsidRPr="00813DEA" w:rsidRDefault="002A5D39" w:rsidP="002A5D39">
      <w:pPr>
        <w:spacing w:after="0"/>
        <w:jc w:val="center"/>
        <w:rPr>
          <w:rFonts w:ascii="Times New Roman" w:hAnsi="Times New Roman" w:cs="Times New Roman"/>
          <w:b/>
          <w:sz w:val="28"/>
          <w:szCs w:val="28"/>
        </w:rPr>
      </w:pPr>
      <w:r w:rsidRPr="00813DEA">
        <w:rPr>
          <w:rFonts w:ascii="Times New Roman" w:hAnsi="Times New Roman" w:cs="Times New Roman"/>
          <w:b/>
          <w:sz w:val="28"/>
          <w:szCs w:val="28"/>
        </w:rPr>
        <w:t>«</w:t>
      </w:r>
      <w:r>
        <w:rPr>
          <w:rFonts w:ascii="Times New Roman" w:hAnsi="Times New Roman" w:cs="Times New Roman"/>
          <w:b/>
          <w:sz w:val="28"/>
          <w:szCs w:val="28"/>
        </w:rPr>
        <w:t>Учения о гражданских процессуальных отношениях</w:t>
      </w:r>
      <w:r w:rsidRPr="00813DEA">
        <w:rPr>
          <w:rFonts w:ascii="Times New Roman" w:hAnsi="Times New Roman" w:cs="Times New Roman"/>
          <w:b/>
          <w:sz w:val="28"/>
          <w:szCs w:val="28"/>
        </w:rPr>
        <w:t>»</w:t>
      </w:r>
    </w:p>
    <w:p w14:paraId="3B89B530" w14:textId="77777777" w:rsidR="002A5D39" w:rsidRPr="00813DEA" w:rsidRDefault="002A5D39" w:rsidP="002A5D39">
      <w:pPr>
        <w:spacing w:after="0"/>
        <w:jc w:val="center"/>
        <w:rPr>
          <w:rFonts w:ascii="Times New Roman" w:hAnsi="Times New Roman" w:cs="Times New Roman"/>
          <w:b/>
          <w:sz w:val="28"/>
          <w:szCs w:val="28"/>
        </w:rPr>
      </w:pPr>
    </w:p>
    <w:p w14:paraId="2CF8C35D" w14:textId="77777777" w:rsidR="002A5D39" w:rsidRPr="00813DEA" w:rsidRDefault="002A5D39" w:rsidP="002A5D39">
      <w:pPr>
        <w:spacing w:after="0"/>
        <w:jc w:val="center"/>
        <w:rPr>
          <w:rFonts w:ascii="Times New Roman" w:hAnsi="Times New Roman" w:cs="Times New Roman"/>
          <w:b/>
          <w:sz w:val="28"/>
          <w:szCs w:val="28"/>
        </w:rPr>
      </w:pPr>
    </w:p>
    <w:p w14:paraId="5E6B80DA" w14:textId="77777777" w:rsidR="002A5D39" w:rsidRPr="00813DEA" w:rsidRDefault="002A5D39" w:rsidP="002A5D39">
      <w:pPr>
        <w:spacing w:after="0"/>
        <w:jc w:val="center"/>
        <w:rPr>
          <w:rFonts w:ascii="Times New Roman" w:hAnsi="Times New Roman" w:cs="Times New Roman"/>
          <w:b/>
          <w:sz w:val="28"/>
          <w:szCs w:val="28"/>
        </w:rPr>
      </w:pPr>
    </w:p>
    <w:p w14:paraId="5D3B22A1" w14:textId="4C934688" w:rsidR="002A5D39" w:rsidRPr="00813DEA" w:rsidRDefault="002A5D39" w:rsidP="002A5D39">
      <w:pPr>
        <w:spacing w:after="0"/>
        <w:jc w:val="right"/>
        <w:rPr>
          <w:rFonts w:ascii="Times New Roman" w:hAnsi="Times New Roman" w:cs="Times New Roman"/>
          <w:sz w:val="28"/>
          <w:szCs w:val="28"/>
        </w:rPr>
      </w:pPr>
      <w:r w:rsidRPr="00813DEA">
        <w:rPr>
          <w:rFonts w:ascii="Times New Roman" w:hAnsi="Times New Roman" w:cs="Times New Roman"/>
          <w:sz w:val="28"/>
          <w:szCs w:val="28"/>
        </w:rPr>
        <w:t xml:space="preserve">Выполнила: студентка </w:t>
      </w:r>
      <w:r>
        <w:rPr>
          <w:rFonts w:ascii="Times New Roman" w:hAnsi="Times New Roman" w:cs="Times New Roman"/>
          <w:sz w:val="28"/>
          <w:szCs w:val="28"/>
        </w:rPr>
        <w:t>3</w:t>
      </w:r>
      <w:r w:rsidRPr="00813DEA">
        <w:rPr>
          <w:rFonts w:ascii="Times New Roman" w:hAnsi="Times New Roman" w:cs="Times New Roman"/>
          <w:sz w:val="28"/>
          <w:szCs w:val="28"/>
        </w:rPr>
        <w:t xml:space="preserve"> курса, </w:t>
      </w:r>
      <w:r>
        <w:rPr>
          <w:rFonts w:ascii="Times New Roman" w:hAnsi="Times New Roman" w:cs="Times New Roman"/>
          <w:sz w:val="28"/>
          <w:szCs w:val="28"/>
        </w:rPr>
        <w:t>3</w:t>
      </w:r>
      <w:r w:rsidRPr="00813DEA">
        <w:rPr>
          <w:rFonts w:ascii="Times New Roman" w:hAnsi="Times New Roman" w:cs="Times New Roman"/>
          <w:sz w:val="28"/>
          <w:szCs w:val="28"/>
        </w:rPr>
        <w:t>4 группы</w:t>
      </w:r>
    </w:p>
    <w:p w14:paraId="40AC68DC" w14:textId="77777777" w:rsidR="002A5D39" w:rsidRPr="00813DEA" w:rsidRDefault="002A5D39" w:rsidP="002A5D39">
      <w:pPr>
        <w:spacing w:after="0"/>
        <w:jc w:val="right"/>
        <w:rPr>
          <w:rFonts w:ascii="Times New Roman" w:hAnsi="Times New Roman" w:cs="Times New Roman"/>
          <w:sz w:val="28"/>
          <w:szCs w:val="28"/>
        </w:rPr>
      </w:pPr>
      <w:r w:rsidRPr="00813DEA">
        <w:rPr>
          <w:rFonts w:ascii="Times New Roman" w:hAnsi="Times New Roman" w:cs="Times New Roman"/>
          <w:sz w:val="28"/>
          <w:szCs w:val="28"/>
        </w:rPr>
        <w:t>Ульянова Александра Александровна</w:t>
      </w:r>
    </w:p>
    <w:p w14:paraId="313F88C1" w14:textId="77777777" w:rsidR="002A5D39" w:rsidRPr="00813DEA" w:rsidRDefault="002A5D39" w:rsidP="002A5D39">
      <w:pPr>
        <w:spacing w:after="0"/>
        <w:jc w:val="right"/>
        <w:rPr>
          <w:rFonts w:ascii="Times New Roman" w:hAnsi="Times New Roman" w:cs="Times New Roman"/>
          <w:sz w:val="28"/>
          <w:szCs w:val="28"/>
        </w:rPr>
      </w:pPr>
    </w:p>
    <w:p w14:paraId="6D6E1CDE" w14:textId="77777777" w:rsidR="002A5D39" w:rsidRPr="00813DEA" w:rsidRDefault="002A5D39" w:rsidP="002A5D39">
      <w:pPr>
        <w:spacing w:after="0"/>
        <w:jc w:val="right"/>
        <w:rPr>
          <w:rFonts w:ascii="Times New Roman" w:hAnsi="Times New Roman" w:cs="Times New Roman"/>
          <w:sz w:val="28"/>
          <w:szCs w:val="28"/>
        </w:rPr>
      </w:pPr>
    </w:p>
    <w:p w14:paraId="345658CD" w14:textId="77777777" w:rsidR="002A5D39" w:rsidRPr="00813DEA" w:rsidRDefault="002A5D39" w:rsidP="002A5D39">
      <w:pPr>
        <w:spacing w:after="0"/>
        <w:jc w:val="right"/>
        <w:rPr>
          <w:rFonts w:ascii="Times New Roman" w:hAnsi="Times New Roman" w:cs="Times New Roman"/>
          <w:sz w:val="28"/>
          <w:szCs w:val="28"/>
        </w:rPr>
      </w:pPr>
      <w:r w:rsidRPr="00813DEA">
        <w:rPr>
          <w:rFonts w:ascii="Times New Roman" w:hAnsi="Times New Roman" w:cs="Times New Roman"/>
          <w:sz w:val="28"/>
          <w:szCs w:val="28"/>
        </w:rPr>
        <w:t xml:space="preserve">Научный руководитель: </w:t>
      </w:r>
      <w:proofErr w:type="spellStart"/>
      <w:r w:rsidRPr="00813DEA">
        <w:rPr>
          <w:rFonts w:ascii="Times New Roman" w:hAnsi="Times New Roman" w:cs="Times New Roman"/>
          <w:sz w:val="28"/>
          <w:szCs w:val="28"/>
        </w:rPr>
        <w:t>к.ю.н</w:t>
      </w:r>
      <w:proofErr w:type="spellEnd"/>
      <w:r w:rsidRPr="00813DEA">
        <w:rPr>
          <w:rFonts w:ascii="Times New Roman" w:hAnsi="Times New Roman" w:cs="Times New Roman"/>
          <w:sz w:val="28"/>
          <w:szCs w:val="28"/>
        </w:rPr>
        <w:t xml:space="preserve">, </w:t>
      </w:r>
      <w:r>
        <w:rPr>
          <w:rFonts w:ascii="Times New Roman" w:hAnsi="Times New Roman" w:cs="Times New Roman"/>
          <w:sz w:val="28"/>
          <w:szCs w:val="28"/>
        </w:rPr>
        <w:t>доцент</w:t>
      </w:r>
      <w:r w:rsidRPr="00813DEA">
        <w:rPr>
          <w:rFonts w:ascii="Times New Roman" w:hAnsi="Times New Roman" w:cs="Times New Roman"/>
          <w:sz w:val="28"/>
          <w:szCs w:val="28"/>
        </w:rPr>
        <w:t xml:space="preserve"> </w:t>
      </w:r>
    </w:p>
    <w:p w14:paraId="6F997687" w14:textId="0038E51D" w:rsidR="002A5D39" w:rsidRPr="00813DEA" w:rsidRDefault="002A5D39" w:rsidP="002A5D39">
      <w:pPr>
        <w:spacing w:after="0"/>
        <w:jc w:val="right"/>
        <w:rPr>
          <w:rFonts w:ascii="Times New Roman" w:hAnsi="Times New Roman" w:cs="Times New Roman"/>
          <w:sz w:val="28"/>
          <w:szCs w:val="28"/>
        </w:rPr>
      </w:pPr>
      <w:r>
        <w:rPr>
          <w:rFonts w:ascii="Times New Roman" w:hAnsi="Times New Roman" w:cs="Times New Roman"/>
          <w:sz w:val="28"/>
          <w:szCs w:val="28"/>
        </w:rPr>
        <w:t>Федина Анжелика Сергеевна</w:t>
      </w:r>
    </w:p>
    <w:p w14:paraId="6D6512E0" w14:textId="77777777" w:rsidR="002A5D39" w:rsidRPr="00813DEA" w:rsidRDefault="002A5D39" w:rsidP="002A5D39">
      <w:pPr>
        <w:spacing w:after="0"/>
        <w:jc w:val="right"/>
        <w:rPr>
          <w:rFonts w:ascii="Times New Roman" w:hAnsi="Times New Roman" w:cs="Times New Roman"/>
          <w:b/>
          <w:sz w:val="28"/>
          <w:szCs w:val="28"/>
        </w:rPr>
      </w:pPr>
    </w:p>
    <w:p w14:paraId="599202B3" w14:textId="77777777" w:rsidR="002A5D39" w:rsidRPr="00813DEA" w:rsidRDefault="002A5D39" w:rsidP="002A5D39">
      <w:pPr>
        <w:spacing w:after="0"/>
        <w:jc w:val="right"/>
        <w:rPr>
          <w:rFonts w:ascii="Times New Roman" w:hAnsi="Times New Roman" w:cs="Times New Roman"/>
          <w:b/>
          <w:sz w:val="28"/>
          <w:szCs w:val="28"/>
        </w:rPr>
      </w:pPr>
    </w:p>
    <w:p w14:paraId="517E7973" w14:textId="77777777" w:rsidR="002A5D39" w:rsidRPr="00813DEA" w:rsidRDefault="002A5D39" w:rsidP="002A5D39">
      <w:pPr>
        <w:spacing w:after="0"/>
        <w:jc w:val="right"/>
        <w:rPr>
          <w:rFonts w:ascii="Times New Roman" w:hAnsi="Times New Roman" w:cs="Times New Roman"/>
          <w:b/>
          <w:sz w:val="28"/>
          <w:szCs w:val="28"/>
        </w:rPr>
      </w:pPr>
    </w:p>
    <w:p w14:paraId="7C06043E" w14:textId="77777777" w:rsidR="002A5D39" w:rsidRPr="00813DEA" w:rsidRDefault="002A5D39" w:rsidP="002A5D39">
      <w:pPr>
        <w:spacing w:after="0"/>
        <w:jc w:val="right"/>
        <w:rPr>
          <w:rFonts w:ascii="Times New Roman" w:hAnsi="Times New Roman" w:cs="Times New Roman"/>
          <w:b/>
          <w:sz w:val="28"/>
          <w:szCs w:val="28"/>
        </w:rPr>
      </w:pPr>
    </w:p>
    <w:p w14:paraId="0DDDCC11" w14:textId="77777777" w:rsidR="002A5D39" w:rsidRPr="00813DEA" w:rsidRDefault="002A5D39" w:rsidP="002A5D39">
      <w:pPr>
        <w:spacing w:after="0"/>
        <w:jc w:val="right"/>
        <w:rPr>
          <w:rFonts w:ascii="Times New Roman" w:hAnsi="Times New Roman" w:cs="Times New Roman"/>
          <w:b/>
          <w:sz w:val="28"/>
          <w:szCs w:val="28"/>
        </w:rPr>
      </w:pPr>
    </w:p>
    <w:p w14:paraId="10EA604D" w14:textId="77777777" w:rsidR="002A5D39" w:rsidRPr="00813DEA" w:rsidRDefault="002A5D39" w:rsidP="002A5D39">
      <w:pPr>
        <w:spacing w:after="0"/>
        <w:jc w:val="right"/>
        <w:rPr>
          <w:rFonts w:ascii="Times New Roman" w:hAnsi="Times New Roman" w:cs="Times New Roman"/>
          <w:b/>
          <w:sz w:val="28"/>
          <w:szCs w:val="28"/>
        </w:rPr>
      </w:pPr>
    </w:p>
    <w:p w14:paraId="0A7D1F53" w14:textId="77777777" w:rsidR="002A5D39" w:rsidRPr="00813DEA" w:rsidRDefault="002A5D39" w:rsidP="002A5D39">
      <w:pPr>
        <w:spacing w:after="0"/>
        <w:jc w:val="right"/>
        <w:rPr>
          <w:rFonts w:ascii="Times New Roman" w:hAnsi="Times New Roman" w:cs="Times New Roman"/>
          <w:b/>
          <w:sz w:val="28"/>
          <w:szCs w:val="28"/>
        </w:rPr>
      </w:pPr>
    </w:p>
    <w:p w14:paraId="7D277336" w14:textId="77777777" w:rsidR="002A5D39" w:rsidRPr="00813DEA" w:rsidRDefault="002A5D39" w:rsidP="002A5D39">
      <w:pPr>
        <w:spacing w:after="0"/>
        <w:jc w:val="right"/>
        <w:rPr>
          <w:rFonts w:ascii="Times New Roman" w:hAnsi="Times New Roman" w:cs="Times New Roman"/>
          <w:b/>
          <w:sz w:val="28"/>
          <w:szCs w:val="28"/>
        </w:rPr>
      </w:pPr>
    </w:p>
    <w:p w14:paraId="6D7BEA6E" w14:textId="77777777" w:rsidR="002A5D39" w:rsidRPr="00813DEA" w:rsidRDefault="002A5D39" w:rsidP="002A5D39">
      <w:pPr>
        <w:spacing w:after="0"/>
        <w:jc w:val="center"/>
        <w:rPr>
          <w:rFonts w:ascii="Times New Roman" w:eastAsia="Calibri" w:hAnsi="Times New Roman" w:cs="Times New Roman"/>
          <w:sz w:val="28"/>
          <w:szCs w:val="28"/>
        </w:rPr>
      </w:pPr>
      <w:r w:rsidRPr="00813DEA">
        <w:rPr>
          <w:rFonts w:ascii="Times New Roman" w:eastAsia="Calibri" w:hAnsi="Times New Roman" w:cs="Times New Roman"/>
          <w:sz w:val="28"/>
          <w:szCs w:val="28"/>
        </w:rPr>
        <w:t>Тверь 2022</w:t>
      </w:r>
    </w:p>
    <w:p w14:paraId="45DD7C11" w14:textId="77777777" w:rsidR="002A5D39" w:rsidRPr="00813DEA" w:rsidRDefault="002A5D39" w:rsidP="002A5D39">
      <w:pPr>
        <w:spacing w:after="0"/>
        <w:jc w:val="center"/>
        <w:rPr>
          <w:rFonts w:ascii="Times New Roman" w:eastAsia="Calibri" w:hAnsi="Times New Roman" w:cs="Times New Roman"/>
          <w:sz w:val="28"/>
          <w:szCs w:val="28"/>
        </w:rPr>
      </w:pPr>
    </w:p>
    <w:p w14:paraId="22F068C8" w14:textId="54356AEF" w:rsidR="000362E6" w:rsidRDefault="000362E6"/>
    <w:p w14:paraId="20542FD0" w14:textId="3D445B63" w:rsidR="002A5D39" w:rsidRPr="00E541A3" w:rsidRDefault="00930999" w:rsidP="004A651E">
      <w:pPr>
        <w:spacing w:after="0" w:line="360" w:lineRule="auto"/>
        <w:jc w:val="center"/>
        <w:rPr>
          <w:rFonts w:ascii="Times New Roman" w:hAnsi="Times New Roman" w:cs="Times New Roman"/>
          <w:b/>
          <w:bCs/>
          <w:sz w:val="28"/>
          <w:szCs w:val="28"/>
        </w:rPr>
      </w:pPr>
      <w:r w:rsidRPr="00E541A3">
        <w:rPr>
          <w:rFonts w:ascii="Times New Roman" w:hAnsi="Times New Roman" w:cs="Times New Roman"/>
          <w:b/>
          <w:bCs/>
          <w:sz w:val="28"/>
          <w:szCs w:val="28"/>
        </w:rPr>
        <w:lastRenderedPageBreak/>
        <w:t>С</w:t>
      </w:r>
      <w:r w:rsidR="00E541A3" w:rsidRPr="00E541A3">
        <w:rPr>
          <w:rFonts w:ascii="Times New Roman" w:hAnsi="Times New Roman" w:cs="Times New Roman"/>
          <w:b/>
          <w:bCs/>
          <w:sz w:val="28"/>
          <w:szCs w:val="28"/>
        </w:rPr>
        <w:t>одержание</w:t>
      </w:r>
    </w:p>
    <w:p w14:paraId="41B7AEAE" w14:textId="2B3C4632" w:rsidR="00930999" w:rsidRPr="004A651E" w:rsidRDefault="00930999" w:rsidP="004A651E">
      <w:pPr>
        <w:spacing w:after="0" w:line="360" w:lineRule="auto"/>
        <w:jc w:val="both"/>
        <w:rPr>
          <w:rFonts w:ascii="Times New Roman" w:hAnsi="Times New Roman" w:cs="Times New Roman"/>
          <w:sz w:val="28"/>
          <w:szCs w:val="28"/>
        </w:rPr>
      </w:pPr>
      <w:r w:rsidRPr="004A651E">
        <w:rPr>
          <w:rFonts w:ascii="Times New Roman" w:hAnsi="Times New Roman" w:cs="Times New Roman"/>
          <w:sz w:val="28"/>
          <w:szCs w:val="28"/>
        </w:rPr>
        <w:t>Введение……………………………………………………………………</w:t>
      </w:r>
      <w:r w:rsidR="00D64ACA">
        <w:rPr>
          <w:rFonts w:ascii="Times New Roman" w:hAnsi="Times New Roman" w:cs="Times New Roman"/>
          <w:sz w:val="28"/>
          <w:szCs w:val="28"/>
        </w:rPr>
        <w:t>…</w:t>
      </w:r>
      <w:r w:rsidR="0037336D">
        <w:rPr>
          <w:rFonts w:ascii="Times New Roman" w:hAnsi="Times New Roman" w:cs="Times New Roman"/>
          <w:sz w:val="28"/>
          <w:szCs w:val="28"/>
        </w:rPr>
        <w:t>…</w:t>
      </w:r>
      <w:r w:rsidR="00D64ACA">
        <w:rPr>
          <w:rFonts w:ascii="Times New Roman" w:hAnsi="Times New Roman" w:cs="Times New Roman"/>
          <w:sz w:val="28"/>
          <w:szCs w:val="28"/>
        </w:rPr>
        <w:t>…...3</w:t>
      </w:r>
    </w:p>
    <w:p w14:paraId="324FA21D" w14:textId="0A09ADEB" w:rsidR="00930999" w:rsidRPr="004A651E" w:rsidRDefault="00930999" w:rsidP="004A651E">
      <w:pPr>
        <w:spacing w:after="0" w:line="360" w:lineRule="auto"/>
        <w:jc w:val="both"/>
        <w:rPr>
          <w:rFonts w:ascii="Times New Roman" w:hAnsi="Times New Roman" w:cs="Times New Roman"/>
          <w:sz w:val="28"/>
          <w:szCs w:val="28"/>
        </w:rPr>
      </w:pPr>
      <w:r w:rsidRPr="004A651E">
        <w:rPr>
          <w:rFonts w:ascii="Times New Roman" w:hAnsi="Times New Roman" w:cs="Times New Roman"/>
          <w:sz w:val="28"/>
          <w:szCs w:val="28"/>
        </w:rPr>
        <w:t>Глава 1. Общая характеристика гражданских процессуальных отношений</w:t>
      </w:r>
      <w:r w:rsidR="004A651E" w:rsidRPr="004A651E">
        <w:rPr>
          <w:rFonts w:ascii="Times New Roman" w:hAnsi="Times New Roman" w:cs="Times New Roman"/>
          <w:sz w:val="28"/>
          <w:szCs w:val="28"/>
        </w:rPr>
        <w:t>………………………………</w:t>
      </w:r>
      <w:r w:rsidR="0037336D">
        <w:rPr>
          <w:rFonts w:ascii="Times New Roman" w:hAnsi="Times New Roman" w:cs="Times New Roman"/>
          <w:sz w:val="28"/>
          <w:szCs w:val="28"/>
        </w:rPr>
        <w:t>……………………………………………6</w:t>
      </w:r>
    </w:p>
    <w:p w14:paraId="66F95644" w14:textId="6F00B965" w:rsidR="004A651E" w:rsidRPr="004A651E" w:rsidRDefault="004A651E" w:rsidP="004A65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Pr="004A651E">
        <w:rPr>
          <w:rFonts w:ascii="Times New Roman" w:hAnsi="Times New Roman" w:cs="Times New Roman"/>
          <w:sz w:val="28"/>
          <w:szCs w:val="28"/>
        </w:rPr>
        <w:t xml:space="preserve">Понятие гражданских процессуальных отношений и их </w:t>
      </w:r>
      <w:r w:rsidR="00661B36">
        <w:rPr>
          <w:rFonts w:ascii="Times New Roman" w:hAnsi="Times New Roman" w:cs="Times New Roman"/>
          <w:sz w:val="28"/>
          <w:szCs w:val="28"/>
        </w:rPr>
        <w:t>особенности</w:t>
      </w:r>
      <w:r w:rsidRPr="004A651E">
        <w:rPr>
          <w:rFonts w:ascii="Times New Roman" w:hAnsi="Times New Roman" w:cs="Times New Roman"/>
          <w:sz w:val="28"/>
          <w:szCs w:val="28"/>
        </w:rPr>
        <w:t xml:space="preserve"> </w:t>
      </w:r>
      <w:r w:rsidR="004E0FCD">
        <w:rPr>
          <w:rFonts w:ascii="Times New Roman" w:hAnsi="Times New Roman" w:cs="Times New Roman"/>
          <w:sz w:val="28"/>
          <w:szCs w:val="28"/>
        </w:rPr>
        <w:t>…</w:t>
      </w:r>
      <w:r w:rsidR="0037336D">
        <w:rPr>
          <w:rFonts w:ascii="Times New Roman" w:hAnsi="Times New Roman" w:cs="Times New Roman"/>
          <w:sz w:val="28"/>
          <w:szCs w:val="28"/>
        </w:rPr>
        <w:t>…….6</w:t>
      </w:r>
    </w:p>
    <w:p w14:paraId="1CCAE84F" w14:textId="110B2DB3" w:rsidR="004A651E" w:rsidRPr="004A651E" w:rsidRDefault="004A651E" w:rsidP="004A65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w:t>
      </w:r>
      <w:r w:rsidR="005540AF">
        <w:rPr>
          <w:rFonts w:ascii="Times New Roman" w:hAnsi="Times New Roman" w:cs="Times New Roman"/>
          <w:sz w:val="28"/>
          <w:szCs w:val="28"/>
        </w:rPr>
        <w:t xml:space="preserve"> </w:t>
      </w:r>
      <w:r w:rsidRPr="004A651E">
        <w:rPr>
          <w:rFonts w:ascii="Times New Roman" w:hAnsi="Times New Roman" w:cs="Times New Roman"/>
          <w:sz w:val="28"/>
          <w:szCs w:val="28"/>
        </w:rPr>
        <w:t>Основания возникновения, изменения и прекращения гражданских процессуальных отношений ………………………………</w:t>
      </w:r>
      <w:r w:rsidR="003F4717">
        <w:rPr>
          <w:rFonts w:ascii="Times New Roman" w:hAnsi="Times New Roman" w:cs="Times New Roman"/>
          <w:sz w:val="28"/>
          <w:szCs w:val="28"/>
        </w:rPr>
        <w:t>………………………1</w:t>
      </w:r>
      <w:r w:rsidR="00C06A03">
        <w:rPr>
          <w:rFonts w:ascii="Times New Roman" w:hAnsi="Times New Roman" w:cs="Times New Roman"/>
          <w:sz w:val="28"/>
          <w:szCs w:val="28"/>
        </w:rPr>
        <w:t>4</w:t>
      </w:r>
    </w:p>
    <w:p w14:paraId="70C92C82" w14:textId="51607E61" w:rsidR="004A651E" w:rsidRPr="004A651E" w:rsidRDefault="004A651E" w:rsidP="004A651E">
      <w:pPr>
        <w:spacing w:after="0" w:line="360" w:lineRule="auto"/>
        <w:jc w:val="both"/>
        <w:rPr>
          <w:rFonts w:ascii="Times New Roman" w:hAnsi="Times New Roman" w:cs="Times New Roman"/>
          <w:sz w:val="28"/>
          <w:szCs w:val="28"/>
        </w:rPr>
      </w:pPr>
      <w:r w:rsidRPr="004A651E">
        <w:rPr>
          <w:rFonts w:ascii="Times New Roman" w:hAnsi="Times New Roman" w:cs="Times New Roman"/>
          <w:sz w:val="28"/>
          <w:szCs w:val="28"/>
        </w:rPr>
        <w:t xml:space="preserve">Глава 2. </w:t>
      </w:r>
      <w:r w:rsidR="00661B36">
        <w:rPr>
          <w:rFonts w:ascii="Times New Roman" w:hAnsi="Times New Roman" w:cs="Times New Roman"/>
          <w:sz w:val="28"/>
          <w:szCs w:val="28"/>
        </w:rPr>
        <w:t xml:space="preserve">Субъекты </w:t>
      </w:r>
      <w:r w:rsidRPr="004A651E">
        <w:rPr>
          <w:rFonts w:ascii="Times New Roman" w:hAnsi="Times New Roman" w:cs="Times New Roman"/>
          <w:sz w:val="28"/>
          <w:szCs w:val="28"/>
        </w:rPr>
        <w:t>гражданских процессуальных отношений ……</w:t>
      </w:r>
      <w:r w:rsidR="002217DF">
        <w:rPr>
          <w:rFonts w:ascii="Times New Roman" w:hAnsi="Times New Roman" w:cs="Times New Roman"/>
          <w:sz w:val="28"/>
          <w:szCs w:val="28"/>
        </w:rPr>
        <w:t>……………..17</w:t>
      </w:r>
    </w:p>
    <w:p w14:paraId="32A20004" w14:textId="6737BF95" w:rsidR="004A651E" w:rsidRPr="004A651E" w:rsidRDefault="004A651E" w:rsidP="004A651E">
      <w:pPr>
        <w:spacing w:after="0" w:line="360" w:lineRule="auto"/>
        <w:jc w:val="both"/>
        <w:rPr>
          <w:rFonts w:ascii="Times New Roman" w:hAnsi="Times New Roman" w:cs="Times New Roman"/>
          <w:sz w:val="28"/>
          <w:szCs w:val="28"/>
        </w:rPr>
      </w:pPr>
      <w:r w:rsidRPr="004A651E">
        <w:rPr>
          <w:rFonts w:ascii="Times New Roman" w:hAnsi="Times New Roman" w:cs="Times New Roman"/>
          <w:sz w:val="28"/>
          <w:szCs w:val="28"/>
        </w:rPr>
        <w:t>2.1 Субъекты гражданских процессуальных отношений, их классификация, объект гражданских процессуальных отношений ……………</w:t>
      </w:r>
      <w:r w:rsidR="002217DF">
        <w:rPr>
          <w:rFonts w:ascii="Times New Roman" w:hAnsi="Times New Roman" w:cs="Times New Roman"/>
          <w:sz w:val="28"/>
          <w:szCs w:val="28"/>
        </w:rPr>
        <w:t>………………….17</w:t>
      </w:r>
    </w:p>
    <w:p w14:paraId="1A4FB62D" w14:textId="7459D5F3" w:rsidR="004A651E" w:rsidRDefault="004A651E" w:rsidP="004A651E">
      <w:pPr>
        <w:spacing w:after="0" w:line="360" w:lineRule="auto"/>
        <w:jc w:val="both"/>
        <w:rPr>
          <w:rFonts w:ascii="Times New Roman" w:hAnsi="Times New Roman" w:cs="Times New Roman"/>
          <w:sz w:val="28"/>
          <w:szCs w:val="28"/>
        </w:rPr>
      </w:pPr>
      <w:r w:rsidRPr="004A651E">
        <w:rPr>
          <w:rFonts w:ascii="Times New Roman" w:hAnsi="Times New Roman" w:cs="Times New Roman"/>
          <w:sz w:val="28"/>
          <w:szCs w:val="28"/>
        </w:rPr>
        <w:t xml:space="preserve">2.2 Суд как обязательный субъект гражданских процессуальных отношений </w:t>
      </w:r>
      <w:r>
        <w:rPr>
          <w:rFonts w:ascii="Times New Roman" w:hAnsi="Times New Roman" w:cs="Times New Roman"/>
          <w:sz w:val="28"/>
          <w:szCs w:val="28"/>
        </w:rPr>
        <w:t>…</w:t>
      </w:r>
      <w:r w:rsidR="003440D5">
        <w:rPr>
          <w:rFonts w:ascii="Times New Roman" w:hAnsi="Times New Roman" w:cs="Times New Roman"/>
          <w:sz w:val="28"/>
          <w:szCs w:val="28"/>
        </w:rPr>
        <w:t>2</w:t>
      </w:r>
      <w:r w:rsidR="005A6C3F">
        <w:rPr>
          <w:rFonts w:ascii="Times New Roman" w:hAnsi="Times New Roman" w:cs="Times New Roman"/>
          <w:sz w:val="28"/>
          <w:szCs w:val="28"/>
        </w:rPr>
        <w:t>3</w:t>
      </w:r>
    </w:p>
    <w:p w14:paraId="58FD3CD9" w14:textId="1058C161" w:rsidR="005E50B4" w:rsidRDefault="005E50B4" w:rsidP="004A65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115706">
        <w:rPr>
          <w:rFonts w:ascii="Times New Roman" w:hAnsi="Times New Roman" w:cs="Times New Roman"/>
          <w:sz w:val="28"/>
          <w:szCs w:val="28"/>
        </w:rPr>
        <w:t>………….28</w:t>
      </w:r>
    </w:p>
    <w:p w14:paraId="24B18971" w14:textId="7AA665B7" w:rsidR="005E50B4" w:rsidRDefault="00367938" w:rsidP="004A65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5E50B4">
        <w:rPr>
          <w:rFonts w:ascii="Times New Roman" w:hAnsi="Times New Roman" w:cs="Times New Roman"/>
          <w:sz w:val="28"/>
          <w:szCs w:val="28"/>
        </w:rPr>
        <w:t>………………………</w:t>
      </w:r>
      <w:r w:rsidR="00B5041A">
        <w:rPr>
          <w:rFonts w:ascii="Times New Roman" w:hAnsi="Times New Roman" w:cs="Times New Roman"/>
          <w:sz w:val="28"/>
          <w:szCs w:val="28"/>
        </w:rPr>
        <w:t>………</w:t>
      </w:r>
      <w:r>
        <w:rPr>
          <w:rFonts w:ascii="Times New Roman" w:hAnsi="Times New Roman" w:cs="Times New Roman"/>
          <w:sz w:val="28"/>
          <w:szCs w:val="28"/>
        </w:rPr>
        <w:t>……</w:t>
      </w:r>
      <w:r w:rsidR="00B5041A">
        <w:rPr>
          <w:rFonts w:ascii="Times New Roman" w:hAnsi="Times New Roman" w:cs="Times New Roman"/>
          <w:sz w:val="28"/>
          <w:szCs w:val="28"/>
        </w:rPr>
        <w:t>……</w:t>
      </w:r>
      <w:r>
        <w:rPr>
          <w:rFonts w:ascii="Times New Roman" w:hAnsi="Times New Roman" w:cs="Times New Roman"/>
          <w:sz w:val="28"/>
          <w:szCs w:val="28"/>
        </w:rPr>
        <w:t>…...29</w:t>
      </w:r>
    </w:p>
    <w:p w14:paraId="45DB4176" w14:textId="076B191F" w:rsidR="004E0FCD" w:rsidRDefault="004E0FCD" w:rsidP="004A651E">
      <w:pPr>
        <w:spacing w:after="0" w:line="360" w:lineRule="auto"/>
        <w:jc w:val="both"/>
        <w:rPr>
          <w:rFonts w:ascii="Times New Roman" w:hAnsi="Times New Roman" w:cs="Times New Roman"/>
          <w:sz w:val="28"/>
          <w:szCs w:val="28"/>
        </w:rPr>
      </w:pPr>
    </w:p>
    <w:p w14:paraId="32AF7827" w14:textId="10A14B5C" w:rsidR="004E0FCD" w:rsidRDefault="004E0FCD" w:rsidP="004A651E">
      <w:pPr>
        <w:spacing w:after="0" w:line="360" w:lineRule="auto"/>
        <w:jc w:val="both"/>
        <w:rPr>
          <w:rFonts w:ascii="Times New Roman" w:hAnsi="Times New Roman" w:cs="Times New Roman"/>
          <w:sz w:val="28"/>
          <w:szCs w:val="28"/>
        </w:rPr>
      </w:pPr>
    </w:p>
    <w:p w14:paraId="16D4BE13" w14:textId="7A8C9479" w:rsidR="004E0FCD" w:rsidRDefault="004E0FCD" w:rsidP="004A651E">
      <w:pPr>
        <w:spacing w:after="0" w:line="360" w:lineRule="auto"/>
        <w:jc w:val="both"/>
        <w:rPr>
          <w:rFonts w:ascii="Times New Roman" w:hAnsi="Times New Roman" w:cs="Times New Roman"/>
          <w:sz w:val="28"/>
          <w:szCs w:val="28"/>
        </w:rPr>
      </w:pPr>
    </w:p>
    <w:p w14:paraId="7E28E149" w14:textId="0157AD20" w:rsidR="004E0FCD" w:rsidRDefault="004E0FCD" w:rsidP="004A651E">
      <w:pPr>
        <w:spacing w:after="0" w:line="360" w:lineRule="auto"/>
        <w:jc w:val="both"/>
        <w:rPr>
          <w:rFonts w:ascii="Times New Roman" w:hAnsi="Times New Roman" w:cs="Times New Roman"/>
          <w:sz w:val="28"/>
          <w:szCs w:val="28"/>
        </w:rPr>
      </w:pPr>
    </w:p>
    <w:p w14:paraId="1B9964FE" w14:textId="66C418DF" w:rsidR="004E0FCD" w:rsidRDefault="004E0FCD" w:rsidP="004A651E">
      <w:pPr>
        <w:spacing w:after="0" w:line="360" w:lineRule="auto"/>
        <w:jc w:val="both"/>
        <w:rPr>
          <w:rFonts w:ascii="Times New Roman" w:hAnsi="Times New Roman" w:cs="Times New Roman"/>
          <w:sz w:val="28"/>
          <w:szCs w:val="28"/>
        </w:rPr>
      </w:pPr>
    </w:p>
    <w:p w14:paraId="0BFB1BFD" w14:textId="3B6D632C" w:rsidR="004E0FCD" w:rsidRDefault="004E0FCD" w:rsidP="004A651E">
      <w:pPr>
        <w:spacing w:after="0" w:line="360" w:lineRule="auto"/>
        <w:jc w:val="both"/>
        <w:rPr>
          <w:rFonts w:ascii="Times New Roman" w:hAnsi="Times New Roman" w:cs="Times New Roman"/>
          <w:sz w:val="28"/>
          <w:szCs w:val="28"/>
        </w:rPr>
      </w:pPr>
    </w:p>
    <w:p w14:paraId="6E82538B" w14:textId="18CBDD0E" w:rsidR="004E0FCD" w:rsidRDefault="004E0FCD" w:rsidP="004A651E">
      <w:pPr>
        <w:spacing w:after="0" w:line="360" w:lineRule="auto"/>
        <w:jc w:val="both"/>
        <w:rPr>
          <w:rFonts w:ascii="Times New Roman" w:hAnsi="Times New Roman" w:cs="Times New Roman"/>
          <w:sz w:val="28"/>
          <w:szCs w:val="28"/>
        </w:rPr>
      </w:pPr>
    </w:p>
    <w:p w14:paraId="5FEC28BE" w14:textId="01E3E5E2" w:rsidR="004E0FCD" w:rsidRDefault="004E0FCD" w:rsidP="004A651E">
      <w:pPr>
        <w:spacing w:after="0" w:line="360" w:lineRule="auto"/>
        <w:jc w:val="both"/>
        <w:rPr>
          <w:rFonts w:ascii="Times New Roman" w:hAnsi="Times New Roman" w:cs="Times New Roman"/>
          <w:sz w:val="28"/>
          <w:szCs w:val="28"/>
        </w:rPr>
      </w:pPr>
    </w:p>
    <w:p w14:paraId="1EF6AEF3" w14:textId="78A25B52" w:rsidR="004E0FCD" w:rsidRDefault="004E0FCD" w:rsidP="004A651E">
      <w:pPr>
        <w:spacing w:after="0" w:line="360" w:lineRule="auto"/>
        <w:jc w:val="both"/>
        <w:rPr>
          <w:rFonts w:ascii="Times New Roman" w:hAnsi="Times New Roman" w:cs="Times New Roman"/>
          <w:sz w:val="28"/>
          <w:szCs w:val="28"/>
        </w:rPr>
      </w:pPr>
    </w:p>
    <w:p w14:paraId="07964EBB" w14:textId="2C570BD0" w:rsidR="004E0FCD" w:rsidRDefault="004E0FCD" w:rsidP="004A651E">
      <w:pPr>
        <w:spacing w:after="0" w:line="360" w:lineRule="auto"/>
        <w:jc w:val="both"/>
        <w:rPr>
          <w:rFonts w:ascii="Times New Roman" w:hAnsi="Times New Roman" w:cs="Times New Roman"/>
          <w:sz w:val="28"/>
          <w:szCs w:val="28"/>
        </w:rPr>
      </w:pPr>
    </w:p>
    <w:p w14:paraId="226D0707" w14:textId="4BB35090" w:rsidR="004E0FCD" w:rsidRDefault="004E0FCD" w:rsidP="004A651E">
      <w:pPr>
        <w:spacing w:after="0" w:line="360" w:lineRule="auto"/>
        <w:jc w:val="both"/>
        <w:rPr>
          <w:rFonts w:ascii="Times New Roman" w:hAnsi="Times New Roman" w:cs="Times New Roman"/>
          <w:sz w:val="28"/>
          <w:szCs w:val="28"/>
        </w:rPr>
      </w:pPr>
    </w:p>
    <w:p w14:paraId="392686EB" w14:textId="1612C0B6" w:rsidR="004E0FCD" w:rsidRDefault="004E0FCD" w:rsidP="004A651E">
      <w:pPr>
        <w:spacing w:after="0" w:line="360" w:lineRule="auto"/>
        <w:jc w:val="both"/>
        <w:rPr>
          <w:rFonts w:ascii="Times New Roman" w:hAnsi="Times New Roman" w:cs="Times New Roman"/>
          <w:sz w:val="28"/>
          <w:szCs w:val="28"/>
        </w:rPr>
      </w:pPr>
    </w:p>
    <w:p w14:paraId="6877C9B3" w14:textId="5681D216" w:rsidR="004E0FCD" w:rsidRDefault="004E0FCD" w:rsidP="004A651E">
      <w:pPr>
        <w:spacing w:after="0" w:line="360" w:lineRule="auto"/>
        <w:jc w:val="both"/>
        <w:rPr>
          <w:rFonts w:ascii="Times New Roman" w:hAnsi="Times New Roman" w:cs="Times New Roman"/>
          <w:sz w:val="28"/>
          <w:szCs w:val="28"/>
        </w:rPr>
      </w:pPr>
    </w:p>
    <w:p w14:paraId="4D656BB6" w14:textId="46E1F72A" w:rsidR="004E0FCD" w:rsidRDefault="004E0FCD" w:rsidP="004A651E">
      <w:pPr>
        <w:spacing w:after="0" w:line="360" w:lineRule="auto"/>
        <w:jc w:val="both"/>
        <w:rPr>
          <w:rFonts w:ascii="Times New Roman" w:hAnsi="Times New Roman" w:cs="Times New Roman"/>
          <w:sz w:val="28"/>
          <w:szCs w:val="28"/>
        </w:rPr>
      </w:pPr>
    </w:p>
    <w:p w14:paraId="65D3DC20" w14:textId="0BB0979D" w:rsidR="004E0FCD" w:rsidRDefault="004E0FCD" w:rsidP="004A651E">
      <w:pPr>
        <w:spacing w:after="0" w:line="360" w:lineRule="auto"/>
        <w:jc w:val="both"/>
        <w:rPr>
          <w:rFonts w:ascii="Times New Roman" w:hAnsi="Times New Roman" w:cs="Times New Roman"/>
          <w:sz w:val="28"/>
          <w:szCs w:val="28"/>
        </w:rPr>
      </w:pPr>
    </w:p>
    <w:p w14:paraId="10B5094D" w14:textId="0C328958" w:rsidR="004E0FCD" w:rsidRDefault="004E0FCD" w:rsidP="004A651E">
      <w:pPr>
        <w:spacing w:after="0" w:line="360" w:lineRule="auto"/>
        <w:jc w:val="both"/>
        <w:rPr>
          <w:rFonts w:ascii="Times New Roman" w:hAnsi="Times New Roman" w:cs="Times New Roman"/>
          <w:sz w:val="28"/>
          <w:szCs w:val="28"/>
        </w:rPr>
      </w:pPr>
    </w:p>
    <w:p w14:paraId="21D538DD" w14:textId="0BF343B1" w:rsidR="004E0FCD" w:rsidRDefault="004E0FCD" w:rsidP="004A651E">
      <w:pPr>
        <w:spacing w:after="0" w:line="360" w:lineRule="auto"/>
        <w:jc w:val="both"/>
        <w:rPr>
          <w:rFonts w:ascii="Times New Roman" w:hAnsi="Times New Roman" w:cs="Times New Roman"/>
          <w:sz w:val="28"/>
          <w:szCs w:val="28"/>
        </w:rPr>
      </w:pPr>
    </w:p>
    <w:p w14:paraId="0E7882C5" w14:textId="68E3506F" w:rsidR="004E0FCD" w:rsidRPr="00E541A3" w:rsidRDefault="004E0FCD" w:rsidP="004E0FCD">
      <w:pPr>
        <w:spacing w:after="0" w:line="360" w:lineRule="auto"/>
        <w:jc w:val="center"/>
        <w:rPr>
          <w:rFonts w:ascii="Times New Roman" w:hAnsi="Times New Roman" w:cs="Times New Roman"/>
          <w:b/>
          <w:bCs/>
          <w:sz w:val="28"/>
          <w:szCs w:val="28"/>
        </w:rPr>
      </w:pPr>
      <w:r w:rsidRPr="00E541A3">
        <w:rPr>
          <w:rFonts w:ascii="Times New Roman" w:hAnsi="Times New Roman" w:cs="Times New Roman"/>
          <w:b/>
          <w:bCs/>
          <w:sz w:val="28"/>
          <w:szCs w:val="28"/>
        </w:rPr>
        <w:lastRenderedPageBreak/>
        <w:t>В</w:t>
      </w:r>
      <w:r w:rsidR="00E541A3" w:rsidRPr="00E541A3">
        <w:rPr>
          <w:rFonts w:ascii="Times New Roman" w:hAnsi="Times New Roman" w:cs="Times New Roman"/>
          <w:b/>
          <w:bCs/>
          <w:sz w:val="28"/>
          <w:szCs w:val="28"/>
        </w:rPr>
        <w:t>ведение</w:t>
      </w:r>
    </w:p>
    <w:p w14:paraId="43EF26E0" w14:textId="271F341E" w:rsidR="00930999" w:rsidRDefault="00C328DD" w:rsidP="00C328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с давних времен между членами общества существуют своеобразные связи – отношения. Большая часть этих отношений регулируется, управляется определенными правил</w:t>
      </w:r>
      <w:r w:rsidR="00AF6DDB">
        <w:rPr>
          <w:rFonts w:ascii="Times New Roman" w:hAnsi="Times New Roman" w:cs="Times New Roman"/>
          <w:sz w:val="28"/>
          <w:szCs w:val="28"/>
        </w:rPr>
        <w:t>ами</w:t>
      </w:r>
      <w:r>
        <w:rPr>
          <w:rFonts w:ascii="Times New Roman" w:hAnsi="Times New Roman" w:cs="Times New Roman"/>
          <w:sz w:val="28"/>
          <w:szCs w:val="28"/>
        </w:rPr>
        <w:t>, закономерност</w:t>
      </w:r>
      <w:r w:rsidR="00AF6DDB">
        <w:rPr>
          <w:rFonts w:ascii="Times New Roman" w:hAnsi="Times New Roman" w:cs="Times New Roman"/>
          <w:sz w:val="28"/>
          <w:szCs w:val="28"/>
        </w:rPr>
        <w:t>ями</w:t>
      </w:r>
      <w:r>
        <w:rPr>
          <w:rFonts w:ascii="Times New Roman" w:hAnsi="Times New Roman" w:cs="Times New Roman"/>
          <w:sz w:val="28"/>
          <w:szCs w:val="28"/>
        </w:rPr>
        <w:t>, юридических норм</w:t>
      </w:r>
      <w:r w:rsidR="00AF6DDB">
        <w:rPr>
          <w:rFonts w:ascii="Times New Roman" w:hAnsi="Times New Roman" w:cs="Times New Roman"/>
          <w:sz w:val="28"/>
          <w:szCs w:val="28"/>
        </w:rPr>
        <w:t>ами</w:t>
      </w:r>
      <w:r>
        <w:rPr>
          <w:rFonts w:ascii="Times New Roman" w:hAnsi="Times New Roman" w:cs="Times New Roman"/>
          <w:sz w:val="28"/>
          <w:szCs w:val="28"/>
        </w:rPr>
        <w:t xml:space="preserve">. </w:t>
      </w:r>
      <w:r w:rsidR="00770ADF">
        <w:rPr>
          <w:rFonts w:ascii="Times New Roman" w:hAnsi="Times New Roman" w:cs="Times New Roman"/>
          <w:sz w:val="28"/>
          <w:szCs w:val="28"/>
        </w:rPr>
        <w:t xml:space="preserve">Отношения, регулируемые юридическими нормами, являются правовыми. </w:t>
      </w:r>
    </w:p>
    <w:p w14:paraId="38841050" w14:textId="2FC3979D" w:rsidR="00770ADF" w:rsidRDefault="00770ADF" w:rsidP="00C328DD">
      <w:pPr>
        <w:spacing w:after="0" w:line="360" w:lineRule="auto"/>
        <w:ind w:firstLine="709"/>
        <w:jc w:val="both"/>
        <w:rPr>
          <w:rFonts w:ascii="Times New Roman" w:hAnsi="Times New Roman" w:cs="Times New Roman"/>
          <w:sz w:val="28"/>
          <w:szCs w:val="28"/>
        </w:rPr>
      </w:pPr>
      <w:r w:rsidRPr="00770ADF">
        <w:rPr>
          <w:rFonts w:ascii="Times New Roman" w:hAnsi="Times New Roman" w:cs="Times New Roman"/>
          <w:sz w:val="28"/>
          <w:szCs w:val="28"/>
        </w:rPr>
        <w:t xml:space="preserve">Понятие правоотношения как правовой категории существует во всех отраслях права. Сущность и особенности правоотношений зависят от характера отрасли, степени ее нормативного регулирования и </w:t>
      </w:r>
      <w:r>
        <w:rPr>
          <w:rFonts w:ascii="Times New Roman" w:hAnsi="Times New Roman" w:cs="Times New Roman"/>
          <w:sz w:val="28"/>
          <w:szCs w:val="28"/>
        </w:rPr>
        <w:t>вида субъектов права</w:t>
      </w:r>
      <w:r w:rsidRPr="00770ADF">
        <w:rPr>
          <w:rFonts w:ascii="Times New Roman" w:hAnsi="Times New Roman" w:cs="Times New Roman"/>
          <w:sz w:val="28"/>
          <w:szCs w:val="28"/>
        </w:rPr>
        <w:t xml:space="preserve">. Во всех отраслях права это понятие является </w:t>
      </w:r>
      <w:r>
        <w:rPr>
          <w:rFonts w:ascii="Times New Roman" w:hAnsi="Times New Roman" w:cs="Times New Roman"/>
          <w:sz w:val="28"/>
          <w:szCs w:val="28"/>
        </w:rPr>
        <w:t xml:space="preserve">базой, потому что </w:t>
      </w:r>
      <w:r w:rsidRPr="00770ADF">
        <w:rPr>
          <w:rFonts w:ascii="Times New Roman" w:hAnsi="Times New Roman" w:cs="Times New Roman"/>
          <w:sz w:val="28"/>
          <w:szCs w:val="28"/>
        </w:rPr>
        <w:t>характеризует отношение субъектов к субъекту через призму их юридической значимости. Каждая отрасль права вкладывает особое содержание в правоотношения, в первую очередь</w:t>
      </w:r>
      <w:r>
        <w:rPr>
          <w:rFonts w:ascii="Times New Roman" w:hAnsi="Times New Roman" w:cs="Times New Roman"/>
          <w:sz w:val="28"/>
          <w:szCs w:val="28"/>
        </w:rPr>
        <w:t>,</w:t>
      </w:r>
      <w:r w:rsidRPr="00770ADF">
        <w:rPr>
          <w:rFonts w:ascii="Times New Roman" w:hAnsi="Times New Roman" w:cs="Times New Roman"/>
          <w:sz w:val="28"/>
          <w:szCs w:val="28"/>
        </w:rPr>
        <w:t xml:space="preserve"> в зависимости от того, носит ли эта отрасль материальный или процессуальный характер.</w:t>
      </w:r>
    </w:p>
    <w:p w14:paraId="7D9C1CED" w14:textId="0BB5C368" w:rsidR="00BF4FEE" w:rsidRDefault="00BF4FEE" w:rsidP="00C328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Процесс изучения </w:t>
      </w:r>
      <w:r w:rsidRPr="00BF4FEE">
        <w:rPr>
          <w:rFonts w:ascii="Times New Roman" w:hAnsi="Times New Roman" w:cs="Times New Roman"/>
          <w:sz w:val="28"/>
          <w:szCs w:val="28"/>
        </w:rPr>
        <w:t xml:space="preserve">правоотношений заключается в знании механизма воздействия процессуальных норм на регулируемые общественные отношения, знании правовой реальности, выявлении необходимости совершенствования форм и методов правового регулирования для повышения эффективности правовых норм и укрепления </w:t>
      </w:r>
      <w:r>
        <w:rPr>
          <w:rFonts w:ascii="Times New Roman" w:hAnsi="Times New Roman" w:cs="Times New Roman"/>
          <w:sz w:val="28"/>
          <w:szCs w:val="28"/>
        </w:rPr>
        <w:t>законности</w:t>
      </w:r>
      <w:r w:rsidRPr="00BF4FEE">
        <w:rPr>
          <w:rFonts w:ascii="Times New Roman" w:hAnsi="Times New Roman" w:cs="Times New Roman"/>
          <w:sz w:val="28"/>
          <w:szCs w:val="28"/>
        </w:rPr>
        <w:t>.</w:t>
      </w:r>
    </w:p>
    <w:p w14:paraId="4D6C6B61" w14:textId="731F2F53" w:rsidR="00770ADF" w:rsidRDefault="00AA2514" w:rsidP="00C328DD">
      <w:pPr>
        <w:spacing w:after="0" w:line="360" w:lineRule="auto"/>
        <w:ind w:firstLine="709"/>
        <w:jc w:val="both"/>
        <w:rPr>
          <w:rFonts w:ascii="Times New Roman" w:hAnsi="Times New Roman" w:cs="Times New Roman"/>
          <w:color w:val="000000"/>
          <w:spacing w:val="3"/>
          <w:sz w:val="28"/>
          <w:szCs w:val="28"/>
          <w:shd w:val="clear" w:color="auto" w:fill="FFFFFF"/>
        </w:rPr>
      </w:pPr>
      <w:r w:rsidRPr="00AA2514">
        <w:rPr>
          <w:rFonts w:ascii="Times New Roman" w:hAnsi="Times New Roman" w:cs="Times New Roman"/>
          <w:color w:val="000000"/>
          <w:spacing w:val="3"/>
          <w:sz w:val="28"/>
          <w:szCs w:val="28"/>
          <w:shd w:val="clear" w:color="auto" w:fill="FFFFFF"/>
        </w:rPr>
        <w:t>Гражданские процессуальные правоотношения являются категорией гражданского процессуального права. Они занимают значительное место не только в отрасли права, но и в науке гражданского процессуального права, т.к. несмотря на законодательное регулирование, многие вопросы остаются спорными и открыты для дискуссий.</w:t>
      </w:r>
    </w:p>
    <w:p w14:paraId="0E67677C" w14:textId="7ADB9532" w:rsidR="00AF6DDB" w:rsidRDefault="00AF6DDB" w:rsidP="00C328DD">
      <w:pPr>
        <w:spacing w:after="0" w:line="360" w:lineRule="auto"/>
        <w:ind w:firstLine="709"/>
        <w:jc w:val="both"/>
        <w:rPr>
          <w:rFonts w:ascii="Times New Roman" w:hAnsi="Times New Roman" w:cs="Times New Roman"/>
          <w:color w:val="000000"/>
          <w:spacing w:val="3"/>
          <w:sz w:val="28"/>
          <w:szCs w:val="28"/>
          <w:shd w:val="clear" w:color="auto" w:fill="FFFFFF"/>
        </w:rPr>
      </w:pPr>
      <w:r w:rsidRPr="00AF6DDB">
        <w:rPr>
          <w:rFonts w:ascii="Times New Roman" w:hAnsi="Times New Roman" w:cs="Times New Roman"/>
          <w:color w:val="000000"/>
          <w:spacing w:val="3"/>
          <w:sz w:val="28"/>
          <w:szCs w:val="28"/>
          <w:shd w:val="clear" w:color="auto" w:fill="FFFFFF"/>
        </w:rPr>
        <w:t>Долгое время гражданское судопроизводство рассматривалось через систему отдельных процессуальных действий, которые выполнялись конкретными лицами для достижения различных задач и целей. Сами эти действия получа</w:t>
      </w:r>
      <w:r>
        <w:rPr>
          <w:rFonts w:ascii="Times New Roman" w:hAnsi="Times New Roman" w:cs="Times New Roman"/>
          <w:color w:val="000000"/>
          <w:spacing w:val="3"/>
          <w:sz w:val="28"/>
          <w:szCs w:val="28"/>
          <w:shd w:val="clear" w:color="auto" w:fill="FFFFFF"/>
        </w:rPr>
        <w:t>ю</w:t>
      </w:r>
      <w:r w:rsidRPr="00AF6DDB">
        <w:rPr>
          <w:rFonts w:ascii="Times New Roman" w:hAnsi="Times New Roman" w:cs="Times New Roman"/>
          <w:color w:val="000000"/>
          <w:spacing w:val="3"/>
          <w:sz w:val="28"/>
          <w:szCs w:val="28"/>
          <w:shd w:val="clear" w:color="auto" w:fill="FFFFFF"/>
        </w:rPr>
        <w:t>т определенн</w:t>
      </w:r>
      <w:r>
        <w:rPr>
          <w:rFonts w:ascii="Times New Roman" w:hAnsi="Times New Roman" w:cs="Times New Roman"/>
          <w:color w:val="000000"/>
          <w:spacing w:val="3"/>
          <w:sz w:val="28"/>
          <w:szCs w:val="28"/>
          <w:shd w:val="clear" w:color="auto" w:fill="FFFFFF"/>
        </w:rPr>
        <w:t>ую</w:t>
      </w:r>
      <w:r w:rsidRPr="00AF6DDB">
        <w:rPr>
          <w:rFonts w:ascii="Times New Roman" w:hAnsi="Times New Roman" w:cs="Times New Roman"/>
          <w:color w:val="000000"/>
          <w:spacing w:val="3"/>
          <w:sz w:val="28"/>
          <w:szCs w:val="28"/>
          <w:shd w:val="clear" w:color="auto" w:fill="FFFFFF"/>
        </w:rPr>
        <w:t xml:space="preserve"> организаци</w:t>
      </w:r>
      <w:r>
        <w:rPr>
          <w:rFonts w:ascii="Times New Roman" w:hAnsi="Times New Roman" w:cs="Times New Roman"/>
          <w:color w:val="000000"/>
          <w:spacing w:val="3"/>
          <w:sz w:val="28"/>
          <w:szCs w:val="28"/>
          <w:shd w:val="clear" w:color="auto" w:fill="FFFFFF"/>
        </w:rPr>
        <w:t>ю</w:t>
      </w:r>
      <w:r w:rsidRPr="00AF6DDB">
        <w:rPr>
          <w:rFonts w:ascii="Times New Roman" w:hAnsi="Times New Roman" w:cs="Times New Roman"/>
          <w:color w:val="000000"/>
          <w:spacing w:val="3"/>
          <w:sz w:val="28"/>
          <w:szCs w:val="28"/>
          <w:shd w:val="clear" w:color="auto" w:fill="FFFFFF"/>
        </w:rPr>
        <w:t xml:space="preserve"> от имени закона, </w:t>
      </w:r>
      <w:r>
        <w:rPr>
          <w:rFonts w:ascii="Times New Roman" w:hAnsi="Times New Roman" w:cs="Times New Roman"/>
          <w:color w:val="000000"/>
          <w:spacing w:val="3"/>
          <w:sz w:val="28"/>
          <w:szCs w:val="28"/>
          <w:shd w:val="clear" w:color="auto" w:fill="FFFFFF"/>
        </w:rPr>
        <w:t xml:space="preserve">который, в свою очередь, </w:t>
      </w:r>
      <w:r w:rsidRPr="00AF6DDB">
        <w:rPr>
          <w:rFonts w:ascii="Times New Roman" w:hAnsi="Times New Roman" w:cs="Times New Roman"/>
          <w:color w:val="000000"/>
          <w:spacing w:val="3"/>
          <w:sz w:val="28"/>
          <w:szCs w:val="28"/>
          <w:shd w:val="clear" w:color="auto" w:fill="FFFFFF"/>
        </w:rPr>
        <w:t>описывает их последовательность</w:t>
      </w:r>
      <w:r>
        <w:rPr>
          <w:rFonts w:ascii="Times New Roman" w:hAnsi="Times New Roman" w:cs="Times New Roman"/>
          <w:color w:val="000000"/>
          <w:spacing w:val="3"/>
          <w:sz w:val="28"/>
          <w:szCs w:val="28"/>
          <w:shd w:val="clear" w:color="auto" w:fill="FFFFFF"/>
        </w:rPr>
        <w:t>, условия реализации</w:t>
      </w:r>
      <w:r w:rsidRPr="00AF6DDB">
        <w:rPr>
          <w:rFonts w:ascii="Times New Roman" w:hAnsi="Times New Roman" w:cs="Times New Roman"/>
          <w:color w:val="000000"/>
          <w:spacing w:val="3"/>
          <w:sz w:val="28"/>
          <w:szCs w:val="28"/>
          <w:shd w:val="clear" w:color="auto" w:fill="FFFFFF"/>
        </w:rPr>
        <w:t xml:space="preserve"> и юридические последствия.</w:t>
      </w:r>
    </w:p>
    <w:p w14:paraId="54F78FC8" w14:textId="5838CFD4" w:rsidR="00AF6DDB" w:rsidRDefault="00AF6DDB" w:rsidP="00C328DD">
      <w:pPr>
        <w:spacing w:after="0" w:line="360" w:lineRule="auto"/>
        <w:ind w:firstLine="709"/>
        <w:jc w:val="both"/>
        <w:rPr>
          <w:rFonts w:ascii="Times New Roman" w:hAnsi="Times New Roman" w:cs="Times New Roman"/>
          <w:color w:val="000000"/>
          <w:spacing w:val="3"/>
          <w:sz w:val="28"/>
          <w:szCs w:val="28"/>
          <w:shd w:val="clear" w:color="auto" w:fill="FFFFFF"/>
        </w:rPr>
      </w:pPr>
      <w:r>
        <w:rPr>
          <w:rFonts w:ascii="Times New Roman" w:hAnsi="Times New Roman" w:cs="Times New Roman"/>
          <w:color w:val="000000"/>
          <w:spacing w:val="3"/>
          <w:sz w:val="28"/>
          <w:szCs w:val="28"/>
          <w:shd w:val="clear" w:color="auto" w:fill="FFFFFF"/>
        </w:rPr>
        <w:lastRenderedPageBreak/>
        <w:t xml:space="preserve">Во второй половине 19 века немецкий юрист, Оскар </w:t>
      </w:r>
      <w:proofErr w:type="spellStart"/>
      <w:r>
        <w:rPr>
          <w:rFonts w:ascii="Times New Roman" w:hAnsi="Times New Roman" w:cs="Times New Roman"/>
          <w:color w:val="000000"/>
          <w:spacing w:val="3"/>
          <w:sz w:val="28"/>
          <w:szCs w:val="28"/>
          <w:shd w:val="clear" w:color="auto" w:fill="FFFFFF"/>
        </w:rPr>
        <w:t>Бюлов</w:t>
      </w:r>
      <w:proofErr w:type="spellEnd"/>
      <w:r>
        <w:rPr>
          <w:rFonts w:ascii="Times New Roman" w:hAnsi="Times New Roman" w:cs="Times New Roman"/>
          <w:color w:val="000000"/>
          <w:spacing w:val="3"/>
          <w:sz w:val="28"/>
          <w:szCs w:val="28"/>
          <w:shd w:val="clear" w:color="auto" w:fill="FFFFFF"/>
        </w:rPr>
        <w:t xml:space="preserve">, выдвинул революционную идею о том, что совокупность существенных действий представляет собой лишь предпосылку возникновения правоотношений, при этом он ссылался на римские гражданские источники. В своей книге «Учение о процессуальных и </w:t>
      </w:r>
      <w:r w:rsidR="008E55BF">
        <w:rPr>
          <w:rFonts w:ascii="Times New Roman" w:hAnsi="Times New Roman" w:cs="Times New Roman"/>
          <w:color w:val="000000"/>
          <w:spacing w:val="3"/>
          <w:sz w:val="28"/>
          <w:szCs w:val="28"/>
          <w:shd w:val="clear" w:color="auto" w:fill="FFFFFF"/>
        </w:rPr>
        <w:t>возражениях и процессуальных предпосылках</w:t>
      </w:r>
      <w:r>
        <w:rPr>
          <w:rFonts w:ascii="Times New Roman" w:hAnsi="Times New Roman" w:cs="Times New Roman"/>
          <w:color w:val="000000"/>
          <w:spacing w:val="3"/>
          <w:sz w:val="28"/>
          <w:szCs w:val="28"/>
          <w:shd w:val="clear" w:color="auto" w:fill="FFFFFF"/>
        </w:rPr>
        <w:t>»</w:t>
      </w:r>
      <w:r w:rsidR="008E55BF">
        <w:rPr>
          <w:rFonts w:ascii="Times New Roman" w:hAnsi="Times New Roman" w:cs="Times New Roman"/>
          <w:color w:val="000000"/>
          <w:spacing w:val="3"/>
          <w:sz w:val="28"/>
          <w:szCs w:val="28"/>
          <w:shd w:val="clear" w:color="auto" w:fill="FFFFFF"/>
        </w:rPr>
        <w:t xml:space="preserve"> он пришел к выводу, что гражданский процесс – это сложное, единое и публичное юридическое правоотношение между сторонами и судом как носителем особого рода государственной власти</w:t>
      </w:r>
      <w:r w:rsidR="008E55BF">
        <w:rPr>
          <w:rStyle w:val="aa"/>
          <w:rFonts w:ascii="Times New Roman" w:hAnsi="Times New Roman" w:cs="Times New Roman"/>
          <w:color w:val="000000"/>
          <w:spacing w:val="3"/>
          <w:sz w:val="28"/>
          <w:szCs w:val="28"/>
          <w:shd w:val="clear" w:color="auto" w:fill="FFFFFF"/>
        </w:rPr>
        <w:footnoteReference w:id="1"/>
      </w:r>
      <w:r w:rsidR="008E55BF">
        <w:rPr>
          <w:rFonts w:ascii="Times New Roman" w:hAnsi="Times New Roman" w:cs="Times New Roman"/>
          <w:color w:val="000000"/>
          <w:spacing w:val="3"/>
          <w:sz w:val="28"/>
          <w:szCs w:val="28"/>
          <w:shd w:val="clear" w:color="auto" w:fill="FFFFFF"/>
        </w:rPr>
        <w:t xml:space="preserve">. </w:t>
      </w:r>
    </w:p>
    <w:p w14:paraId="04C46C01" w14:textId="08628657" w:rsidR="00AA2514" w:rsidRPr="00C43431" w:rsidRDefault="00AA2514" w:rsidP="00C328DD">
      <w:pPr>
        <w:spacing w:after="0" w:line="360" w:lineRule="auto"/>
        <w:ind w:firstLine="709"/>
        <w:jc w:val="both"/>
        <w:rPr>
          <w:rFonts w:ascii="Times New Roman" w:hAnsi="Times New Roman" w:cs="Times New Roman"/>
          <w:sz w:val="28"/>
          <w:szCs w:val="28"/>
          <w:shd w:val="clear" w:color="auto" w:fill="FFFFFF"/>
        </w:rPr>
      </w:pPr>
      <w:r w:rsidRPr="00C43431">
        <w:rPr>
          <w:rFonts w:ascii="Times New Roman" w:hAnsi="Times New Roman" w:cs="Times New Roman"/>
          <w:sz w:val="28"/>
          <w:szCs w:val="28"/>
          <w:shd w:val="clear" w:color="auto" w:fill="FFFFFF"/>
        </w:rPr>
        <w:t xml:space="preserve">Гражданские процессуальные отношения уже долгое время привлекает внимание к себе ученых. Причиной </w:t>
      </w:r>
      <w:r w:rsidR="00764092" w:rsidRPr="00C43431">
        <w:rPr>
          <w:rFonts w:ascii="Times New Roman" w:hAnsi="Times New Roman" w:cs="Times New Roman"/>
          <w:sz w:val="28"/>
          <w:szCs w:val="28"/>
          <w:shd w:val="clear" w:color="auto" w:fill="FFFFFF"/>
        </w:rPr>
        <w:t xml:space="preserve">тому служит </w:t>
      </w:r>
      <w:r w:rsidRPr="00C43431">
        <w:rPr>
          <w:rFonts w:ascii="Times New Roman" w:hAnsi="Times New Roman" w:cs="Times New Roman"/>
          <w:sz w:val="28"/>
          <w:szCs w:val="28"/>
          <w:shd w:val="clear" w:color="auto" w:fill="FFFFFF"/>
        </w:rPr>
        <w:t>то, что в данн</w:t>
      </w:r>
      <w:r w:rsidR="00764092" w:rsidRPr="00C43431">
        <w:rPr>
          <w:rFonts w:ascii="Times New Roman" w:hAnsi="Times New Roman" w:cs="Times New Roman"/>
          <w:sz w:val="28"/>
          <w:szCs w:val="28"/>
          <w:shd w:val="clear" w:color="auto" w:fill="FFFFFF"/>
        </w:rPr>
        <w:t xml:space="preserve">ом виде отношений существует множество вопросов, являющихся дискуссионными, </w:t>
      </w:r>
      <w:r w:rsidRPr="00C43431">
        <w:rPr>
          <w:rFonts w:ascii="Times New Roman" w:hAnsi="Times New Roman" w:cs="Times New Roman"/>
          <w:sz w:val="28"/>
          <w:szCs w:val="28"/>
          <w:shd w:val="clear" w:color="auto" w:fill="FFFFFF"/>
        </w:rPr>
        <w:t>а также тот уровень влияния</w:t>
      </w:r>
      <w:r w:rsidR="00764092" w:rsidRPr="00C43431">
        <w:rPr>
          <w:rFonts w:ascii="Times New Roman" w:hAnsi="Times New Roman" w:cs="Times New Roman"/>
          <w:sz w:val="28"/>
          <w:szCs w:val="28"/>
          <w:shd w:val="clear" w:color="auto" w:fill="FFFFFF"/>
        </w:rPr>
        <w:t xml:space="preserve"> теории </w:t>
      </w:r>
      <w:r w:rsidRPr="00C43431">
        <w:rPr>
          <w:rFonts w:ascii="Times New Roman" w:hAnsi="Times New Roman" w:cs="Times New Roman"/>
          <w:sz w:val="28"/>
          <w:szCs w:val="28"/>
          <w:shd w:val="clear" w:color="auto" w:fill="FFFFFF"/>
        </w:rPr>
        <w:t xml:space="preserve">гражданских процессуальных </w:t>
      </w:r>
      <w:r w:rsidR="00764092" w:rsidRPr="00C43431">
        <w:rPr>
          <w:rFonts w:ascii="Times New Roman" w:hAnsi="Times New Roman" w:cs="Times New Roman"/>
          <w:sz w:val="28"/>
          <w:szCs w:val="28"/>
          <w:shd w:val="clear" w:color="auto" w:fill="FFFFFF"/>
        </w:rPr>
        <w:t>отношений на</w:t>
      </w:r>
      <w:r w:rsidRPr="00C43431">
        <w:rPr>
          <w:rFonts w:ascii="Times New Roman" w:hAnsi="Times New Roman" w:cs="Times New Roman"/>
          <w:sz w:val="28"/>
          <w:szCs w:val="28"/>
          <w:shd w:val="clear" w:color="auto" w:fill="FFFFFF"/>
        </w:rPr>
        <w:t xml:space="preserve"> развитие всей науки гражданского судопроизводства. </w:t>
      </w:r>
      <w:r w:rsidR="00D64ACA" w:rsidRPr="00C43431">
        <w:rPr>
          <w:rFonts w:ascii="Times New Roman" w:hAnsi="Times New Roman" w:cs="Times New Roman"/>
          <w:sz w:val="28"/>
          <w:szCs w:val="28"/>
          <w:shd w:val="clear" w:color="auto" w:fill="FFFFFF"/>
        </w:rPr>
        <w:t xml:space="preserve">Как раз-таки именно это и дает осознание того, что изучение темы гражданских процессуальных отношений актуальна. </w:t>
      </w:r>
      <w:r w:rsidR="000034F1" w:rsidRPr="00C43431">
        <w:rPr>
          <w:rFonts w:ascii="Times New Roman" w:hAnsi="Times New Roman" w:cs="Times New Roman"/>
          <w:sz w:val="28"/>
          <w:szCs w:val="28"/>
          <w:shd w:val="clear" w:color="auto" w:fill="FFFFFF"/>
        </w:rPr>
        <w:t>Кроме того, анализ гражданских процессуальных отношений позволяет составить картину судопроизводства по гражданскому делу, уяснить его суть, характерные черты, поэтому само гражданское судопроизводство представляет собой систему гражданских процессуальных отношений, действий, возникающих в связи с рассмотрением конкретного гражданского дела.</w:t>
      </w:r>
      <w:r w:rsidR="00C43431">
        <w:rPr>
          <w:rFonts w:ascii="Times New Roman" w:hAnsi="Times New Roman" w:cs="Times New Roman"/>
          <w:sz w:val="28"/>
          <w:szCs w:val="28"/>
          <w:shd w:val="clear" w:color="auto" w:fill="FFFFFF"/>
        </w:rPr>
        <w:t xml:space="preserve"> Важно отметить, что теория гражданских процессуальных отношений оказывает огромное влияние на развитие всей науки гражданского судопроизводства.</w:t>
      </w:r>
    </w:p>
    <w:p w14:paraId="48DD5E77" w14:textId="46E928D2" w:rsidR="000034F1" w:rsidRDefault="000034F1" w:rsidP="00C328DD">
      <w:pPr>
        <w:spacing w:after="0" w:line="360" w:lineRule="auto"/>
        <w:ind w:firstLine="709"/>
        <w:jc w:val="both"/>
        <w:rPr>
          <w:rFonts w:ascii="Times New Roman" w:hAnsi="Times New Roman" w:cs="Times New Roman"/>
          <w:sz w:val="28"/>
          <w:szCs w:val="28"/>
        </w:rPr>
      </w:pPr>
      <w:r w:rsidRPr="000034F1">
        <w:rPr>
          <w:rFonts w:ascii="Times New Roman" w:hAnsi="Times New Roman" w:cs="Times New Roman"/>
          <w:sz w:val="28"/>
          <w:szCs w:val="28"/>
        </w:rPr>
        <w:t>Цель – важная составляющая любой исследовательской деятельности, а также курсовой работы. Цел</w:t>
      </w:r>
      <w:r w:rsidR="0016489C">
        <w:rPr>
          <w:rFonts w:ascii="Times New Roman" w:hAnsi="Times New Roman" w:cs="Times New Roman"/>
          <w:sz w:val="28"/>
          <w:szCs w:val="28"/>
        </w:rPr>
        <w:t>ями</w:t>
      </w:r>
      <w:r w:rsidRPr="000034F1">
        <w:rPr>
          <w:rFonts w:ascii="Times New Roman" w:hAnsi="Times New Roman" w:cs="Times New Roman"/>
          <w:sz w:val="28"/>
          <w:szCs w:val="28"/>
        </w:rPr>
        <w:t xml:space="preserve"> своей работы я поставила</w:t>
      </w:r>
      <w:r>
        <w:rPr>
          <w:rFonts w:ascii="Times New Roman" w:hAnsi="Times New Roman" w:cs="Times New Roman"/>
          <w:sz w:val="28"/>
          <w:szCs w:val="28"/>
        </w:rPr>
        <w:t xml:space="preserve"> </w:t>
      </w:r>
      <w:r w:rsidR="0016489C">
        <w:rPr>
          <w:rFonts w:ascii="Times New Roman" w:hAnsi="Times New Roman" w:cs="Times New Roman"/>
          <w:sz w:val="28"/>
          <w:szCs w:val="28"/>
        </w:rPr>
        <w:t xml:space="preserve">выявление </w:t>
      </w:r>
      <w:r w:rsidR="0016489C">
        <w:rPr>
          <w:rFonts w:ascii="Times New Roman" w:hAnsi="Times New Roman" w:cs="Times New Roman"/>
          <w:sz w:val="28"/>
          <w:szCs w:val="28"/>
        </w:rPr>
        <w:lastRenderedPageBreak/>
        <w:t xml:space="preserve">особенностей гражданских процессуальных отношений и изучение специальной литературы, научных трудов. </w:t>
      </w:r>
    </w:p>
    <w:p w14:paraId="19910017" w14:textId="77777777" w:rsidR="0016489C" w:rsidRDefault="0016489C" w:rsidP="0016489C">
      <w:pPr>
        <w:pStyle w:val="paragraph"/>
        <w:spacing w:before="0" w:beforeAutospacing="0" w:after="0" w:afterAutospacing="0" w:line="360" w:lineRule="auto"/>
        <w:ind w:firstLine="709"/>
        <w:jc w:val="both"/>
        <w:textAlignment w:val="baseline"/>
        <w:rPr>
          <w:rStyle w:val="normaltextrun"/>
          <w:color w:val="000000"/>
          <w:sz w:val="28"/>
          <w:szCs w:val="28"/>
        </w:rPr>
      </w:pPr>
      <w:r>
        <w:rPr>
          <w:rStyle w:val="normaltextrun"/>
          <w:color w:val="000000"/>
          <w:sz w:val="28"/>
          <w:szCs w:val="28"/>
        </w:rPr>
        <w:t>Исходя из цели работы, можно выдвинуть следующие задачи:</w:t>
      </w:r>
    </w:p>
    <w:p w14:paraId="79CFE9A3" w14:textId="11B3A1C1" w:rsidR="0016489C" w:rsidRDefault="0016489C" w:rsidP="00C328DD">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-изучить понятие гражданских процессуальных</w:t>
      </w:r>
      <w:r w:rsidR="005E50B4">
        <w:rPr>
          <w:rFonts w:ascii="Times New Roman" w:hAnsi="Times New Roman" w:cs="Times New Roman"/>
          <w:color w:val="333333"/>
          <w:sz w:val="28"/>
          <w:szCs w:val="28"/>
          <w:shd w:val="clear" w:color="auto" w:fill="FFFFFF"/>
        </w:rPr>
        <w:t xml:space="preserve"> отношений, их виды, особенности;</w:t>
      </w:r>
    </w:p>
    <w:p w14:paraId="33512FB2" w14:textId="50D0081A" w:rsidR="005E50B4" w:rsidRDefault="005E50B4" w:rsidP="00C328DD">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-рассмотреть основания возникновения, изменения и прекращения гражданских процессуальных отношений;</w:t>
      </w:r>
    </w:p>
    <w:p w14:paraId="17AF84F1" w14:textId="3B6A6A21" w:rsidR="005E50B4" w:rsidRDefault="005E50B4" w:rsidP="00C328DD">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-определить содержание гражданских процессуальных отношений;</w:t>
      </w:r>
    </w:p>
    <w:p w14:paraId="7C764C1A" w14:textId="6D5AA7E3" w:rsidR="005E50B4" w:rsidRPr="000034F1" w:rsidRDefault="005E50B4" w:rsidP="00C328DD">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-исследовать субъектов гражданских процессуальных отношений.</w:t>
      </w:r>
    </w:p>
    <w:p w14:paraId="2DC1DFD0" w14:textId="47B97EE1" w:rsidR="00D64ACA" w:rsidRDefault="00D64ACA" w:rsidP="00C328DD">
      <w:pPr>
        <w:spacing w:after="0" w:line="360" w:lineRule="auto"/>
        <w:ind w:firstLine="709"/>
        <w:jc w:val="both"/>
        <w:rPr>
          <w:rFonts w:ascii="Times New Roman" w:hAnsi="Times New Roman" w:cs="Times New Roman"/>
          <w:color w:val="333333"/>
          <w:sz w:val="28"/>
          <w:szCs w:val="28"/>
          <w:shd w:val="clear" w:color="auto" w:fill="FFFFFF"/>
        </w:rPr>
      </w:pPr>
    </w:p>
    <w:p w14:paraId="32455CD3" w14:textId="2A06D163" w:rsidR="0037336D" w:rsidRDefault="0037336D" w:rsidP="00C328DD">
      <w:pPr>
        <w:spacing w:after="0" w:line="360" w:lineRule="auto"/>
        <w:ind w:firstLine="709"/>
        <w:jc w:val="both"/>
        <w:rPr>
          <w:rFonts w:ascii="Times New Roman" w:hAnsi="Times New Roman" w:cs="Times New Roman"/>
          <w:color w:val="333333"/>
          <w:sz w:val="28"/>
          <w:szCs w:val="28"/>
          <w:shd w:val="clear" w:color="auto" w:fill="FFFFFF"/>
        </w:rPr>
      </w:pPr>
    </w:p>
    <w:p w14:paraId="629B886C" w14:textId="03CD7FB0" w:rsidR="0037336D" w:rsidRDefault="0037336D" w:rsidP="00C328DD">
      <w:pPr>
        <w:spacing w:after="0" w:line="360" w:lineRule="auto"/>
        <w:ind w:firstLine="709"/>
        <w:jc w:val="both"/>
        <w:rPr>
          <w:rFonts w:ascii="Times New Roman" w:hAnsi="Times New Roman" w:cs="Times New Roman"/>
          <w:color w:val="333333"/>
          <w:sz w:val="28"/>
          <w:szCs w:val="28"/>
          <w:shd w:val="clear" w:color="auto" w:fill="FFFFFF"/>
        </w:rPr>
      </w:pPr>
    </w:p>
    <w:p w14:paraId="7DA83E5A" w14:textId="3A6D0479" w:rsidR="0037336D" w:rsidRDefault="0037336D" w:rsidP="00C328DD">
      <w:pPr>
        <w:spacing w:after="0" w:line="360" w:lineRule="auto"/>
        <w:ind w:firstLine="709"/>
        <w:jc w:val="both"/>
        <w:rPr>
          <w:rFonts w:ascii="Times New Roman" w:hAnsi="Times New Roman" w:cs="Times New Roman"/>
          <w:color w:val="333333"/>
          <w:sz w:val="28"/>
          <w:szCs w:val="28"/>
          <w:shd w:val="clear" w:color="auto" w:fill="FFFFFF"/>
        </w:rPr>
      </w:pPr>
    </w:p>
    <w:p w14:paraId="03516084" w14:textId="63F05129" w:rsidR="0037336D" w:rsidRDefault="0037336D" w:rsidP="00C328DD">
      <w:pPr>
        <w:spacing w:after="0" w:line="360" w:lineRule="auto"/>
        <w:ind w:firstLine="709"/>
        <w:jc w:val="both"/>
        <w:rPr>
          <w:rFonts w:ascii="Times New Roman" w:hAnsi="Times New Roman" w:cs="Times New Roman"/>
          <w:color w:val="333333"/>
          <w:sz w:val="28"/>
          <w:szCs w:val="28"/>
          <w:shd w:val="clear" w:color="auto" w:fill="FFFFFF"/>
        </w:rPr>
      </w:pPr>
    </w:p>
    <w:p w14:paraId="15668E5B" w14:textId="1A6FF83A" w:rsidR="0037336D" w:rsidRDefault="0037336D" w:rsidP="00C328DD">
      <w:pPr>
        <w:spacing w:after="0" w:line="360" w:lineRule="auto"/>
        <w:ind w:firstLine="709"/>
        <w:jc w:val="both"/>
        <w:rPr>
          <w:rFonts w:ascii="Times New Roman" w:hAnsi="Times New Roman" w:cs="Times New Roman"/>
          <w:color w:val="333333"/>
          <w:sz w:val="28"/>
          <w:szCs w:val="28"/>
          <w:shd w:val="clear" w:color="auto" w:fill="FFFFFF"/>
        </w:rPr>
      </w:pPr>
    </w:p>
    <w:p w14:paraId="54928144" w14:textId="1375F063" w:rsidR="0037336D" w:rsidRDefault="0037336D" w:rsidP="00C328DD">
      <w:pPr>
        <w:spacing w:after="0" w:line="360" w:lineRule="auto"/>
        <w:ind w:firstLine="709"/>
        <w:jc w:val="both"/>
        <w:rPr>
          <w:rFonts w:ascii="Times New Roman" w:hAnsi="Times New Roman" w:cs="Times New Roman"/>
          <w:color w:val="333333"/>
          <w:sz w:val="28"/>
          <w:szCs w:val="28"/>
          <w:shd w:val="clear" w:color="auto" w:fill="FFFFFF"/>
        </w:rPr>
      </w:pPr>
    </w:p>
    <w:p w14:paraId="2E93C1E9" w14:textId="7582C71B" w:rsidR="0037336D" w:rsidRDefault="0037336D" w:rsidP="00C328DD">
      <w:pPr>
        <w:spacing w:after="0" w:line="360" w:lineRule="auto"/>
        <w:ind w:firstLine="709"/>
        <w:jc w:val="both"/>
        <w:rPr>
          <w:rFonts w:ascii="Times New Roman" w:hAnsi="Times New Roman" w:cs="Times New Roman"/>
          <w:color w:val="333333"/>
          <w:sz w:val="28"/>
          <w:szCs w:val="28"/>
          <w:shd w:val="clear" w:color="auto" w:fill="FFFFFF"/>
        </w:rPr>
      </w:pPr>
    </w:p>
    <w:p w14:paraId="351D513E" w14:textId="40C289DF" w:rsidR="0037336D" w:rsidRDefault="0037336D" w:rsidP="00C328DD">
      <w:pPr>
        <w:spacing w:after="0" w:line="360" w:lineRule="auto"/>
        <w:ind w:firstLine="709"/>
        <w:jc w:val="both"/>
        <w:rPr>
          <w:rFonts w:ascii="Times New Roman" w:hAnsi="Times New Roman" w:cs="Times New Roman"/>
          <w:color w:val="333333"/>
          <w:sz w:val="28"/>
          <w:szCs w:val="28"/>
          <w:shd w:val="clear" w:color="auto" w:fill="FFFFFF"/>
        </w:rPr>
      </w:pPr>
    </w:p>
    <w:p w14:paraId="022FFB65" w14:textId="05CBFAD5" w:rsidR="0037336D" w:rsidRDefault="0037336D" w:rsidP="00C328DD">
      <w:pPr>
        <w:spacing w:after="0" w:line="360" w:lineRule="auto"/>
        <w:ind w:firstLine="709"/>
        <w:jc w:val="both"/>
        <w:rPr>
          <w:rFonts w:ascii="Times New Roman" w:hAnsi="Times New Roman" w:cs="Times New Roman"/>
          <w:color w:val="333333"/>
          <w:sz w:val="28"/>
          <w:szCs w:val="28"/>
          <w:shd w:val="clear" w:color="auto" w:fill="FFFFFF"/>
        </w:rPr>
      </w:pPr>
    </w:p>
    <w:p w14:paraId="7D626624" w14:textId="42F55CB8" w:rsidR="0037336D" w:rsidRDefault="0037336D" w:rsidP="00C328DD">
      <w:pPr>
        <w:spacing w:after="0" w:line="360" w:lineRule="auto"/>
        <w:ind w:firstLine="709"/>
        <w:jc w:val="both"/>
        <w:rPr>
          <w:rFonts w:ascii="Times New Roman" w:hAnsi="Times New Roman" w:cs="Times New Roman"/>
          <w:color w:val="333333"/>
          <w:sz w:val="28"/>
          <w:szCs w:val="28"/>
          <w:shd w:val="clear" w:color="auto" w:fill="FFFFFF"/>
        </w:rPr>
      </w:pPr>
    </w:p>
    <w:p w14:paraId="59F2CDE4" w14:textId="52D195DE" w:rsidR="0037336D" w:rsidRDefault="0037336D" w:rsidP="00C328DD">
      <w:pPr>
        <w:spacing w:after="0" w:line="360" w:lineRule="auto"/>
        <w:ind w:firstLine="709"/>
        <w:jc w:val="both"/>
        <w:rPr>
          <w:rFonts w:ascii="Times New Roman" w:hAnsi="Times New Roman" w:cs="Times New Roman"/>
          <w:color w:val="333333"/>
          <w:sz w:val="28"/>
          <w:szCs w:val="28"/>
          <w:shd w:val="clear" w:color="auto" w:fill="FFFFFF"/>
        </w:rPr>
      </w:pPr>
    </w:p>
    <w:p w14:paraId="4D6F5105" w14:textId="428411D2" w:rsidR="0037336D" w:rsidRDefault="0037336D" w:rsidP="00C328DD">
      <w:pPr>
        <w:spacing w:after="0" w:line="360" w:lineRule="auto"/>
        <w:ind w:firstLine="709"/>
        <w:jc w:val="both"/>
        <w:rPr>
          <w:rFonts w:ascii="Times New Roman" w:hAnsi="Times New Roman" w:cs="Times New Roman"/>
          <w:color w:val="333333"/>
          <w:sz w:val="28"/>
          <w:szCs w:val="28"/>
          <w:shd w:val="clear" w:color="auto" w:fill="FFFFFF"/>
        </w:rPr>
      </w:pPr>
    </w:p>
    <w:p w14:paraId="5FAC796F" w14:textId="76BB707C" w:rsidR="0037336D" w:rsidRDefault="0037336D" w:rsidP="00C328DD">
      <w:pPr>
        <w:spacing w:after="0" w:line="360" w:lineRule="auto"/>
        <w:ind w:firstLine="709"/>
        <w:jc w:val="both"/>
        <w:rPr>
          <w:rFonts w:ascii="Times New Roman" w:hAnsi="Times New Roman" w:cs="Times New Roman"/>
          <w:color w:val="333333"/>
          <w:sz w:val="28"/>
          <w:szCs w:val="28"/>
          <w:shd w:val="clear" w:color="auto" w:fill="FFFFFF"/>
        </w:rPr>
      </w:pPr>
    </w:p>
    <w:p w14:paraId="0FD74B19" w14:textId="5168AFE9" w:rsidR="0037336D" w:rsidRDefault="0037336D" w:rsidP="00C328DD">
      <w:pPr>
        <w:spacing w:after="0" w:line="360" w:lineRule="auto"/>
        <w:ind w:firstLine="709"/>
        <w:jc w:val="both"/>
        <w:rPr>
          <w:rFonts w:ascii="Times New Roman" w:hAnsi="Times New Roman" w:cs="Times New Roman"/>
          <w:color w:val="333333"/>
          <w:sz w:val="28"/>
          <w:szCs w:val="28"/>
          <w:shd w:val="clear" w:color="auto" w:fill="FFFFFF"/>
        </w:rPr>
      </w:pPr>
    </w:p>
    <w:p w14:paraId="38314F78" w14:textId="56C26F8E" w:rsidR="0037336D" w:rsidRDefault="0037336D" w:rsidP="00C328DD">
      <w:pPr>
        <w:spacing w:after="0" w:line="360" w:lineRule="auto"/>
        <w:ind w:firstLine="709"/>
        <w:jc w:val="both"/>
        <w:rPr>
          <w:rFonts w:ascii="Times New Roman" w:hAnsi="Times New Roman" w:cs="Times New Roman"/>
          <w:color w:val="333333"/>
          <w:sz w:val="28"/>
          <w:szCs w:val="28"/>
          <w:shd w:val="clear" w:color="auto" w:fill="FFFFFF"/>
        </w:rPr>
      </w:pPr>
    </w:p>
    <w:p w14:paraId="7C3E86EE" w14:textId="05CB4B54" w:rsidR="0037336D" w:rsidRDefault="0037336D" w:rsidP="00C328DD">
      <w:pPr>
        <w:spacing w:after="0" w:line="360" w:lineRule="auto"/>
        <w:ind w:firstLine="709"/>
        <w:jc w:val="both"/>
        <w:rPr>
          <w:rFonts w:ascii="Times New Roman" w:hAnsi="Times New Roman" w:cs="Times New Roman"/>
          <w:color w:val="333333"/>
          <w:sz w:val="28"/>
          <w:szCs w:val="28"/>
          <w:shd w:val="clear" w:color="auto" w:fill="FFFFFF"/>
        </w:rPr>
      </w:pPr>
    </w:p>
    <w:p w14:paraId="63159A86" w14:textId="4ED5EBAF" w:rsidR="0037336D" w:rsidRDefault="0037336D" w:rsidP="00C328DD">
      <w:pPr>
        <w:spacing w:after="0" w:line="360" w:lineRule="auto"/>
        <w:ind w:firstLine="709"/>
        <w:jc w:val="both"/>
        <w:rPr>
          <w:rFonts w:ascii="Times New Roman" w:hAnsi="Times New Roman" w:cs="Times New Roman"/>
          <w:color w:val="333333"/>
          <w:sz w:val="28"/>
          <w:szCs w:val="28"/>
          <w:shd w:val="clear" w:color="auto" w:fill="FFFFFF"/>
        </w:rPr>
      </w:pPr>
    </w:p>
    <w:p w14:paraId="7FBF6CB7" w14:textId="6DBAA802" w:rsidR="0037336D" w:rsidRDefault="0037336D" w:rsidP="00C328DD">
      <w:pPr>
        <w:spacing w:after="0" w:line="360" w:lineRule="auto"/>
        <w:ind w:firstLine="709"/>
        <w:jc w:val="both"/>
        <w:rPr>
          <w:rFonts w:ascii="Times New Roman" w:hAnsi="Times New Roman" w:cs="Times New Roman"/>
          <w:color w:val="333333"/>
          <w:sz w:val="28"/>
          <w:szCs w:val="28"/>
          <w:shd w:val="clear" w:color="auto" w:fill="FFFFFF"/>
        </w:rPr>
      </w:pPr>
    </w:p>
    <w:p w14:paraId="2CCC3490" w14:textId="435FB639" w:rsidR="0037336D" w:rsidRDefault="0037336D" w:rsidP="00C328DD">
      <w:pPr>
        <w:spacing w:after="0" w:line="360" w:lineRule="auto"/>
        <w:ind w:firstLine="709"/>
        <w:jc w:val="both"/>
        <w:rPr>
          <w:rFonts w:ascii="Times New Roman" w:hAnsi="Times New Roman" w:cs="Times New Roman"/>
          <w:color w:val="333333"/>
          <w:sz w:val="28"/>
          <w:szCs w:val="28"/>
          <w:shd w:val="clear" w:color="auto" w:fill="FFFFFF"/>
        </w:rPr>
      </w:pPr>
    </w:p>
    <w:p w14:paraId="182CEA8D" w14:textId="77777777" w:rsidR="00853A24" w:rsidRDefault="00853A24" w:rsidP="00853A24">
      <w:pPr>
        <w:spacing w:after="0" w:line="360" w:lineRule="auto"/>
        <w:rPr>
          <w:rFonts w:ascii="Times New Roman" w:hAnsi="Times New Roman" w:cs="Times New Roman"/>
          <w:color w:val="333333"/>
          <w:sz w:val="28"/>
          <w:szCs w:val="28"/>
          <w:shd w:val="clear" w:color="auto" w:fill="FFFFFF"/>
        </w:rPr>
      </w:pPr>
    </w:p>
    <w:p w14:paraId="5FE0A585" w14:textId="05AEA642" w:rsidR="00E541A3" w:rsidRDefault="00E541A3" w:rsidP="00853A24">
      <w:pPr>
        <w:spacing w:after="0" w:line="360" w:lineRule="auto"/>
        <w:jc w:val="center"/>
        <w:rPr>
          <w:rFonts w:ascii="Times New Roman" w:hAnsi="Times New Roman" w:cs="Times New Roman"/>
          <w:b/>
          <w:bCs/>
          <w:sz w:val="28"/>
          <w:szCs w:val="28"/>
        </w:rPr>
      </w:pPr>
      <w:r w:rsidRPr="00E541A3">
        <w:rPr>
          <w:rFonts w:ascii="Times New Roman" w:hAnsi="Times New Roman" w:cs="Times New Roman"/>
          <w:b/>
          <w:bCs/>
          <w:sz w:val="28"/>
          <w:szCs w:val="28"/>
        </w:rPr>
        <w:lastRenderedPageBreak/>
        <w:t>Глава 1. Общая характеристика гражданских процессуальных отношений</w:t>
      </w:r>
    </w:p>
    <w:p w14:paraId="06AFDAC8" w14:textId="5573E5D1" w:rsidR="00E541A3" w:rsidRDefault="00E541A3" w:rsidP="00E541A3">
      <w:pPr>
        <w:pStyle w:val="a3"/>
        <w:numPr>
          <w:ilvl w:val="1"/>
          <w:numId w:val="5"/>
        </w:numPr>
        <w:spacing w:after="0" w:line="360" w:lineRule="auto"/>
        <w:jc w:val="both"/>
        <w:rPr>
          <w:rFonts w:ascii="Times New Roman" w:hAnsi="Times New Roman" w:cs="Times New Roman"/>
          <w:sz w:val="28"/>
          <w:szCs w:val="28"/>
        </w:rPr>
      </w:pPr>
      <w:r w:rsidRPr="00E541A3">
        <w:rPr>
          <w:rFonts w:ascii="Times New Roman" w:hAnsi="Times New Roman" w:cs="Times New Roman"/>
          <w:sz w:val="28"/>
          <w:szCs w:val="28"/>
        </w:rPr>
        <w:t xml:space="preserve">Понятие гражданских процессуальных отношений и их особенности. </w:t>
      </w:r>
    </w:p>
    <w:p w14:paraId="5A445485" w14:textId="49C42978" w:rsidR="00476A27" w:rsidRDefault="00476A27" w:rsidP="00476A27">
      <w:pPr>
        <w:spacing w:after="0" w:line="360" w:lineRule="auto"/>
        <w:ind w:firstLine="709"/>
        <w:jc w:val="both"/>
        <w:rPr>
          <w:rFonts w:ascii="Times New Roman" w:hAnsi="Times New Roman" w:cs="Times New Roman"/>
          <w:sz w:val="28"/>
          <w:szCs w:val="28"/>
        </w:rPr>
      </w:pPr>
      <w:r w:rsidRPr="00476A27">
        <w:rPr>
          <w:rFonts w:ascii="Times New Roman" w:hAnsi="Times New Roman" w:cs="Times New Roman"/>
          <w:sz w:val="28"/>
          <w:szCs w:val="28"/>
        </w:rPr>
        <w:t>Общественные отношения устанавливаются между судом и другими участниками процесса при рассмотрении и урегулировании гражданских дел. Эти отношения регулируются нормами гражданского процессуального права, а правоотношения являются гражданско-процессуальными.</w:t>
      </w:r>
    </w:p>
    <w:p w14:paraId="0577C587" w14:textId="0950FC01" w:rsidR="00476A27" w:rsidRDefault="00853A24" w:rsidP="00853A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того, чтобы основательно изучить понятие гражданских процессуальных отношений, необходимо разобрать мнения ученых, юристов по данному вопросу. </w:t>
      </w:r>
      <w:r w:rsidRPr="00853A24">
        <w:rPr>
          <w:rFonts w:ascii="Times New Roman" w:hAnsi="Times New Roman" w:cs="Times New Roman"/>
          <w:sz w:val="28"/>
          <w:szCs w:val="28"/>
        </w:rPr>
        <w:t xml:space="preserve">В гражданском процессуальном праве нет единого мнения относительно определения понятия гражданских процессуальных правоотношений. Все авторы сходятся во мнении, что правоотношения — это общественные отношения, регулируемые нормами права. </w:t>
      </w:r>
    </w:p>
    <w:p w14:paraId="02E06DC9" w14:textId="5A2DDC25" w:rsidR="000612ED" w:rsidRDefault="000612ED" w:rsidP="00853A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данной тематике (понятие гражданских процессуальных отношений) достаточно большое количество специальной литературы: есть и учебные пособия, и научные статьи, и монографии. Это подтверждает актуальность выбранной мною тематики: ученые юристы более подробно пытаются разобрать, обосновать данное понятие, докопаться до истины.</w:t>
      </w:r>
    </w:p>
    <w:p w14:paraId="7EC74CD9" w14:textId="77777777" w:rsidR="00D80BDC" w:rsidRDefault="00871CA6" w:rsidP="00853A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дачи определения гражданских процессуальных отношений необходимо раскрыть их главные черты</w:t>
      </w:r>
      <w:r>
        <w:rPr>
          <w:rStyle w:val="aa"/>
          <w:rFonts w:ascii="Times New Roman" w:hAnsi="Times New Roman" w:cs="Times New Roman"/>
          <w:sz w:val="28"/>
          <w:szCs w:val="28"/>
        </w:rPr>
        <w:footnoteReference w:id="2"/>
      </w:r>
      <w:r>
        <w:rPr>
          <w:rFonts w:ascii="Times New Roman" w:hAnsi="Times New Roman" w:cs="Times New Roman"/>
          <w:sz w:val="28"/>
          <w:szCs w:val="28"/>
        </w:rPr>
        <w:t xml:space="preserve">: </w:t>
      </w:r>
    </w:p>
    <w:p w14:paraId="2C636583" w14:textId="096FB394" w:rsidR="00871CA6" w:rsidRDefault="00871CA6" w:rsidP="00853A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80BDC">
        <w:rPr>
          <w:rFonts w:ascii="Times New Roman" w:hAnsi="Times New Roman" w:cs="Times New Roman"/>
          <w:sz w:val="28"/>
          <w:szCs w:val="28"/>
        </w:rPr>
        <w:t>гражданские процессуальные правоотношения возникают на основе норм гражданского процессуального права и имеют правовой характер;</w:t>
      </w:r>
    </w:p>
    <w:p w14:paraId="42EB8DA0" w14:textId="75B208D2" w:rsidR="00871CA6" w:rsidRDefault="00D80BDC" w:rsidP="00D80B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данные отношения являются волевыми, так как возникают по инициативе определенных субъектов (например, подача искового заявления);</w:t>
      </w:r>
    </w:p>
    <w:p w14:paraId="1B0D178B" w14:textId="604CEB23" w:rsidR="009941A7" w:rsidRDefault="00D80BDC" w:rsidP="009941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гражданские процессуальные отношения характеризуются взаимностью и множественностью прав и обязанностей их субъектов;</w:t>
      </w:r>
    </w:p>
    <w:p w14:paraId="313100C8" w14:textId="1B61E035" w:rsidR="00D80BDC" w:rsidRDefault="00D80BDC" w:rsidP="00D80B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возникают только в связи с рассмотрением и разрешением гражданского дела и имеют правоприменительный характер</w:t>
      </w:r>
      <w:r w:rsidR="009941A7">
        <w:rPr>
          <w:rFonts w:ascii="Times New Roman" w:hAnsi="Times New Roman" w:cs="Times New Roman"/>
          <w:sz w:val="28"/>
          <w:szCs w:val="28"/>
        </w:rPr>
        <w:t xml:space="preserve">. Каждое процессуально действие </w:t>
      </w:r>
      <w:r w:rsidR="009941A7">
        <w:rPr>
          <w:rFonts w:ascii="Times New Roman" w:hAnsi="Times New Roman" w:cs="Times New Roman"/>
          <w:sz w:val="28"/>
          <w:szCs w:val="28"/>
        </w:rPr>
        <w:lastRenderedPageBreak/>
        <w:t>влечет последствие и влияет на процес</w:t>
      </w:r>
      <w:r w:rsidR="009268F3">
        <w:rPr>
          <w:rFonts w:ascii="Times New Roman" w:hAnsi="Times New Roman" w:cs="Times New Roman"/>
          <w:sz w:val="28"/>
          <w:szCs w:val="28"/>
        </w:rPr>
        <w:t>с</w:t>
      </w:r>
      <w:r w:rsidR="009941A7">
        <w:rPr>
          <w:rFonts w:ascii="Times New Roman" w:hAnsi="Times New Roman" w:cs="Times New Roman"/>
          <w:sz w:val="28"/>
          <w:szCs w:val="28"/>
        </w:rPr>
        <w:t xml:space="preserve">уальное </w:t>
      </w:r>
      <w:r w:rsidR="009268F3">
        <w:rPr>
          <w:rFonts w:ascii="Times New Roman" w:hAnsi="Times New Roman" w:cs="Times New Roman"/>
          <w:sz w:val="28"/>
          <w:szCs w:val="28"/>
        </w:rPr>
        <w:t>положение иных субъектов гражданских процессуальных отношений;</w:t>
      </w:r>
    </w:p>
    <w:p w14:paraId="3D78A028" w14:textId="6DB2024E" w:rsidR="00D80BDC" w:rsidRDefault="00D80BDC" w:rsidP="00D80B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они имеют системный характер: существуют стадии гражданского судопроизводства, последовательность совершения процессуальных действий;</w:t>
      </w:r>
    </w:p>
    <w:p w14:paraId="610F52C9" w14:textId="6FB95891" w:rsidR="00D80BDC" w:rsidRDefault="00D80BDC" w:rsidP="00D80B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гражданские процессуальные правоотношения обеспечены гражданско-процессуальными, гражданско-правовыми, административно-правовыми, уголовно-правовыми санкциями</w:t>
      </w:r>
      <w:r w:rsidR="009941A7">
        <w:rPr>
          <w:rFonts w:ascii="Times New Roman" w:hAnsi="Times New Roman" w:cs="Times New Roman"/>
          <w:sz w:val="28"/>
          <w:szCs w:val="28"/>
        </w:rPr>
        <w:t>;</w:t>
      </w:r>
    </w:p>
    <w:p w14:paraId="34879535" w14:textId="7C207979" w:rsidR="009941A7" w:rsidRDefault="009941A7" w:rsidP="00D80B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9268F3">
        <w:rPr>
          <w:rFonts w:ascii="Times New Roman" w:hAnsi="Times New Roman" w:cs="Times New Roman"/>
          <w:sz w:val="28"/>
          <w:szCs w:val="28"/>
        </w:rPr>
        <w:t xml:space="preserve">эти правоотношения являются властными: между субъектами нет равенства. Суд – орган государства, следовательно, это отношения власти (со стороны суда) и подчинения (со стороны другого участника правоотношения, который противостоит суду); </w:t>
      </w:r>
    </w:p>
    <w:p w14:paraId="6C8059B0" w14:textId="41F0C3E4" w:rsidR="003F37B1" w:rsidRDefault="00853A24" w:rsidP="003F37B1">
      <w:pPr>
        <w:pStyle w:val="ad"/>
        <w:spacing w:before="0" w:beforeAutospacing="0" w:after="0" w:afterAutospacing="0" w:line="360" w:lineRule="auto"/>
        <w:ind w:firstLine="709"/>
        <w:jc w:val="both"/>
        <w:rPr>
          <w:sz w:val="28"/>
          <w:szCs w:val="28"/>
        </w:rPr>
      </w:pPr>
      <w:r>
        <w:rPr>
          <w:sz w:val="28"/>
          <w:szCs w:val="28"/>
        </w:rPr>
        <w:t>Доктор юридических наук, Татьяна</w:t>
      </w:r>
      <w:r w:rsidR="000612ED">
        <w:rPr>
          <w:sz w:val="28"/>
          <w:szCs w:val="28"/>
        </w:rPr>
        <w:t xml:space="preserve"> Владимировна</w:t>
      </w:r>
      <w:r>
        <w:rPr>
          <w:sz w:val="28"/>
          <w:szCs w:val="28"/>
        </w:rPr>
        <w:t xml:space="preserve"> Сахнова, определяет гражданские процессуальные отношения как механизм «жизни» гражданского процесса. Процессуальные отношения, являясь продуктом регулирования нормами гражданского процессуального права, становятся формой существования правовых предписаний в правовой деятельности</w:t>
      </w:r>
      <w:r>
        <w:rPr>
          <w:rStyle w:val="aa"/>
          <w:sz w:val="28"/>
          <w:szCs w:val="28"/>
        </w:rPr>
        <w:footnoteReference w:id="3"/>
      </w:r>
      <w:r>
        <w:rPr>
          <w:sz w:val="28"/>
          <w:szCs w:val="28"/>
        </w:rPr>
        <w:t xml:space="preserve">. </w:t>
      </w:r>
      <w:r w:rsidRPr="00853A24">
        <w:rPr>
          <w:sz w:val="28"/>
          <w:szCs w:val="28"/>
        </w:rPr>
        <w:t>Гражданские процессуальные отношения отражают вовне «течение» гражданской процессуальной формы и сами являются ее воплощением. Только те действия участников гражданского процесса влекут юридические последствия, которые совершены в правовой форме.</w:t>
      </w:r>
      <w:r w:rsidR="006C75D8">
        <w:rPr>
          <w:sz w:val="28"/>
          <w:szCs w:val="28"/>
        </w:rPr>
        <w:t xml:space="preserve"> </w:t>
      </w:r>
      <w:r w:rsidR="00A115D4">
        <w:rPr>
          <w:sz w:val="28"/>
          <w:szCs w:val="28"/>
        </w:rPr>
        <w:t xml:space="preserve">Это определение уникально тем, что оно одновременно отражает суть гражданских процессуальных отношений и также показывает роль и значение этих отношений в гражданском судопроизводстве. </w:t>
      </w:r>
    </w:p>
    <w:p w14:paraId="21DDD8A4" w14:textId="7FCCA074" w:rsidR="00853A24" w:rsidRDefault="00853A24" w:rsidP="003F37B1">
      <w:pPr>
        <w:pStyle w:val="ad"/>
        <w:spacing w:before="0" w:beforeAutospacing="0" w:after="0" w:afterAutospacing="0" w:line="360" w:lineRule="auto"/>
        <w:ind w:firstLine="709"/>
        <w:jc w:val="both"/>
        <w:rPr>
          <w:sz w:val="28"/>
          <w:szCs w:val="28"/>
        </w:rPr>
      </w:pPr>
      <w:r>
        <w:rPr>
          <w:sz w:val="28"/>
          <w:szCs w:val="28"/>
        </w:rPr>
        <w:t>Российский правовед и специалист в области гражданского процессуального права</w:t>
      </w:r>
      <w:r w:rsidR="000612ED">
        <w:rPr>
          <w:sz w:val="28"/>
          <w:szCs w:val="28"/>
        </w:rPr>
        <w:t xml:space="preserve">, Владимир Владимирович </w:t>
      </w:r>
      <w:proofErr w:type="spellStart"/>
      <w:r w:rsidR="000612ED">
        <w:rPr>
          <w:sz w:val="28"/>
          <w:szCs w:val="28"/>
        </w:rPr>
        <w:t>Блажеев</w:t>
      </w:r>
      <w:proofErr w:type="spellEnd"/>
      <w:r w:rsidR="000612ED">
        <w:rPr>
          <w:sz w:val="28"/>
          <w:szCs w:val="28"/>
        </w:rPr>
        <w:t xml:space="preserve">, считает, что гражданские процессуальные отношения </w:t>
      </w:r>
      <w:r w:rsidR="003F37B1">
        <w:rPr>
          <w:sz w:val="28"/>
          <w:szCs w:val="28"/>
        </w:rPr>
        <w:t>– это отношения</w:t>
      </w:r>
      <w:r w:rsidR="002703B2">
        <w:rPr>
          <w:sz w:val="28"/>
          <w:szCs w:val="28"/>
        </w:rPr>
        <w:t>, возникающие</w:t>
      </w:r>
      <w:r w:rsidR="003F37B1">
        <w:rPr>
          <w:sz w:val="28"/>
          <w:szCs w:val="28"/>
        </w:rPr>
        <w:t xml:space="preserve"> между судом, осуществляющим правосудие, и другими </w:t>
      </w:r>
      <w:r w:rsidR="002703B2">
        <w:rPr>
          <w:sz w:val="28"/>
          <w:szCs w:val="28"/>
        </w:rPr>
        <w:t xml:space="preserve">участниками гражданского процесса, регламентированные гражданским процессуальным правом, </w:t>
      </w:r>
      <w:r w:rsidR="002703B2">
        <w:rPr>
          <w:sz w:val="28"/>
          <w:szCs w:val="28"/>
        </w:rPr>
        <w:lastRenderedPageBreak/>
        <w:t>устанавливающие права и обязанности права и обязанности их участников</w:t>
      </w:r>
      <w:r w:rsidR="002703B2">
        <w:rPr>
          <w:rStyle w:val="aa"/>
          <w:sz w:val="28"/>
          <w:szCs w:val="28"/>
        </w:rPr>
        <w:footnoteReference w:id="4"/>
      </w:r>
      <w:r w:rsidR="002703B2">
        <w:rPr>
          <w:sz w:val="28"/>
          <w:szCs w:val="28"/>
        </w:rPr>
        <w:t xml:space="preserve">. </w:t>
      </w:r>
      <w:r w:rsidR="00607A6F">
        <w:rPr>
          <w:sz w:val="28"/>
          <w:szCs w:val="28"/>
        </w:rPr>
        <w:t xml:space="preserve">Такое определение находит отклик и в работах других специалистов гражданского процессуального права. </w:t>
      </w:r>
    </w:p>
    <w:p w14:paraId="37AC1F09" w14:textId="29B5F659" w:rsidR="00853A24" w:rsidRDefault="00607A6F" w:rsidP="00A115D4">
      <w:pPr>
        <w:pStyle w:val="ad"/>
        <w:spacing w:before="0" w:beforeAutospacing="0" w:after="0" w:afterAutospacing="0" w:line="360" w:lineRule="auto"/>
        <w:ind w:firstLine="709"/>
        <w:jc w:val="both"/>
        <w:rPr>
          <w:sz w:val="28"/>
          <w:szCs w:val="28"/>
        </w:rPr>
      </w:pPr>
      <w:r>
        <w:rPr>
          <w:sz w:val="28"/>
          <w:szCs w:val="28"/>
        </w:rPr>
        <w:t>Например, п</w:t>
      </w:r>
      <w:r w:rsidR="00D55D8A">
        <w:rPr>
          <w:sz w:val="28"/>
          <w:szCs w:val="28"/>
        </w:rPr>
        <w:t xml:space="preserve">охожего мнения насчет понятия гражданских процессуальных отношений придерживается и ученый-правовед, специалист в области гражданского судопроизводства, Михаил Константинович </w:t>
      </w:r>
      <w:proofErr w:type="spellStart"/>
      <w:r w:rsidR="00D55D8A">
        <w:rPr>
          <w:sz w:val="28"/>
          <w:szCs w:val="28"/>
        </w:rPr>
        <w:t>Треушников</w:t>
      </w:r>
      <w:proofErr w:type="spellEnd"/>
      <w:r w:rsidR="00D55D8A">
        <w:rPr>
          <w:sz w:val="28"/>
          <w:szCs w:val="28"/>
        </w:rPr>
        <w:t xml:space="preserve">. В своих работах он указывает, что гражданские процессуальные отношения – это разновидность правовых отношений, возникающие и существующие на основе норм права между конкретными лицами, </w:t>
      </w:r>
      <w:r>
        <w:rPr>
          <w:sz w:val="28"/>
          <w:szCs w:val="28"/>
        </w:rPr>
        <w:t>юридически закрепляющие взаимное поведение их участников, обеспеченные силой государственного принуждения</w:t>
      </w:r>
      <w:r>
        <w:rPr>
          <w:rStyle w:val="aa"/>
          <w:sz w:val="28"/>
          <w:szCs w:val="28"/>
        </w:rPr>
        <w:footnoteReference w:id="5"/>
      </w:r>
      <w:r>
        <w:rPr>
          <w:sz w:val="28"/>
          <w:szCs w:val="28"/>
        </w:rPr>
        <w:t xml:space="preserve">. Данное определение является кратким, но в нем, на мой взгляд, отражена </w:t>
      </w:r>
      <w:r w:rsidR="0074410D">
        <w:rPr>
          <w:sz w:val="28"/>
          <w:szCs w:val="28"/>
        </w:rPr>
        <w:t>главная</w:t>
      </w:r>
      <w:r>
        <w:rPr>
          <w:sz w:val="28"/>
          <w:szCs w:val="28"/>
        </w:rPr>
        <w:t xml:space="preserve"> суть гражданских процессуальных отношений и то, что отличает их от других</w:t>
      </w:r>
      <w:r w:rsidR="00A115D4">
        <w:rPr>
          <w:sz w:val="28"/>
          <w:szCs w:val="28"/>
        </w:rPr>
        <w:t xml:space="preserve"> </w:t>
      </w:r>
      <w:r>
        <w:rPr>
          <w:sz w:val="28"/>
          <w:szCs w:val="28"/>
        </w:rPr>
        <w:t xml:space="preserve">правоотношений. </w:t>
      </w:r>
    </w:p>
    <w:p w14:paraId="5C6D3503" w14:textId="77777777" w:rsidR="00764743" w:rsidRDefault="0074410D" w:rsidP="00D60447">
      <w:pPr>
        <w:pStyle w:val="ad"/>
        <w:spacing w:before="0" w:beforeAutospacing="0" w:after="0" w:afterAutospacing="0" w:line="360" w:lineRule="auto"/>
        <w:ind w:firstLine="709"/>
        <w:jc w:val="both"/>
        <w:rPr>
          <w:sz w:val="28"/>
          <w:szCs w:val="28"/>
        </w:rPr>
      </w:pPr>
      <w:r>
        <w:rPr>
          <w:sz w:val="28"/>
          <w:szCs w:val="28"/>
        </w:rPr>
        <w:t>Но есть и те, кто придерживается другой точки зрения. Русский и польский цивилист и процессуалист, Евгений Владимирович Васьковский, был убежден</w:t>
      </w:r>
      <w:r w:rsidR="00D60447">
        <w:rPr>
          <w:sz w:val="28"/>
          <w:szCs w:val="28"/>
        </w:rPr>
        <w:t xml:space="preserve"> в том</w:t>
      </w:r>
      <w:r>
        <w:rPr>
          <w:sz w:val="28"/>
          <w:szCs w:val="28"/>
        </w:rPr>
        <w:t>, что гражданские процессуальные отношения – это обязательное взаимодействие суда с другими сторонами: третьими лицами, прокурорами, государственными органами – это отношения, которые не могут существовать без участия суда</w:t>
      </w:r>
      <w:r>
        <w:rPr>
          <w:rStyle w:val="aa"/>
          <w:sz w:val="28"/>
          <w:szCs w:val="28"/>
        </w:rPr>
        <w:footnoteReference w:id="6"/>
      </w:r>
      <w:r>
        <w:rPr>
          <w:sz w:val="28"/>
          <w:szCs w:val="28"/>
        </w:rPr>
        <w:t xml:space="preserve">. </w:t>
      </w:r>
      <w:r w:rsidR="002C7489">
        <w:rPr>
          <w:sz w:val="28"/>
          <w:szCs w:val="28"/>
        </w:rPr>
        <w:t xml:space="preserve">Свою позицию он объясняет следующим образом: суду отведена главная роль в выполнении задач, поставленных перед гражданским судопроизводством. </w:t>
      </w:r>
      <w:r w:rsidR="00096778">
        <w:rPr>
          <w:sz w:val="28"/>
          <w:szCs w:val="28"/>
        </w:rPr>
        <w:t xml:space="preserve">Такие же суждения высказывает В. Н. Мозолин: он одним из первых выдвинул теорию о том, что существует единое гражданское </w:t>
      </w:r>
      <w:r w:rsidR="00764743">
        <w:rPr>
          <w:sz w:val="28"/>
          <w:szCs w:val="28"/>
        </w:rPr>
        <w:t xml:space="preserve">процессуальное отношение между судом и другими участниками процесса. </w:t>
      </w:r>
    </w:p>
    <w:p w14:paraId="4725F977" w14:textId="71EE3EC4" w:rsidR="00764743" w:rsidRDefault="00764743" w:rsidP="00764743">
      <w:pPr>
        <w:pStyle w:val="ad"/>
        <w:spacing w:before="0" w:beforeAutospacing="0" w:after="0" w:afterAutospacing="0" w:line="360" w:lineRule="auto"/>
        <w:ind w:firstLine="709"/>
        <w:jc w:val="both"/>
        <w:rPr>
          <w:sz w:val="28"/>
          <w:szCs w:val="28"/>
        </w:rPr>
      </w:pPr>
      <w:r>
        <w:rPr>
          <w:sz w:val="28"/>
          <w:szCs w:val="28"/>
        </w:rPr>
        <w:lastRenderedPageBreak/>
        <w:t xml:space="preserve">Однако не все ученые или юристы были согласны с этим, например, Николай Борисович </w:t>
      </w:r>
      <w:proofErr w:type="spellStart"/>
      <w:r>
        <w:rPr>
          <w:sz w:val="28"/>
          <w:szCs w:val="28"/>
        </w:rPr>
        <w:t>Зейдер</w:t>
      </w:r>
      <w:proofErr w:type="spellEnd"/>
      <w:r>
        <w:rPr>
          <w:sz w:val="28"/>
          <w:szCs w:val="28"/>
        </w:rPr>
        <w:t xml:space="preserve">, российский ученый-юрист и доктор юридических наук, критикует теорию Мозолина и утверждает, что не существует единого гражданского процессуального правоотношения, хотя бы сложного. </w:t>
      </w:r>
    </w:p>
    <w:p w14:paraId="56949CD9" w14:textId="1108E6D4" w:rsidR="00D60447" w:rsidRDefault="00D60447" w:rsidP="00D60447">
      <w:pPr>
        <w:pStyle w:val="ad"/>
        <w:spacing w:before="0" w:beforeAutospacing="0" w:after="0" w:afterAutospacing="0" w:line="360" w:lineRule="auto"/>
        <w:ind w:firstLine="709"/>
        <w:jc w:val="both"/>
        <w:rPr>
          <w:sz w:val="28"/>
          <w:szCs w:val="28"/>
        </w:rPr>
      </w:pPr>
      <w:r>
        <w:rPr>
          <w:sz w:val="28"/>
          <w:szCs w:val="28"/>
        </w:rPr>
        <w:t xml:space="preserve">С определением понятия гражданских процессуальных отношений Е. В. Васьковского согласна и Виктория Юрьевна Кулакова, кандидат юридических наук. В своей научной статье </w:t>
      </w:r>
      <w:r w:rsidR="00D1728C">
        <w:rPr>
          <w:sz w:val="28"/>
          <w:szCs w:val="28"/>
        </w:rPr>
        <w:t>«О теории гражданских процессуальных отношений» она пишет, что гражданские процессуальные отношения – урегулированные нормами гражданского процессуального права общественные отношения, возникающие между судом и иными участниками по поводу рассмотрения и разрешения гражданских дел</w:t>
      </w:r>
      <w:r w:rsidR="00D1728C">
        <w:rPr>
          <w:rStyle w:val="aa"/>
          <w:sz w:val="28"/>
          <w:szCs w:val="28"/>
        </w:rPr>
        <w:footnoteReference w:id="7"/>
      </w:r>
      <w:r w:rsidR="00D1728C">
        <w:rPr>
          <w:sz w:val="28"/>
          <w:szCs w:val="28"/>
        </w:rPr>
        <w:t xml:space="preserve">. </w:t>
      </w:r>
    </w:p>
    <w:p w14:paraId="1D8BFDA7" w14:textId="3FFF16C9" w:rsidR="00096778" w:rsidRDefault="00096778" w:rsidP="00D60447">
      <w:pPr>
        <w:pStyle w:val="ad"/>
        <w:spacing w:before="0" w:beforeAutospacing="0" w:after="0" w:afterAutospacing="0" w:line="360" w:lineRule="auto"/>
        <w:ind w:firstLine="709"/>
        <w:jc w:val="both"/>
        <w:rPr>
          <w:color w:val="000000"/>
          <w:sz w:val="28"/>
          <w:szCs w:val="28"/>
        </w:rPr>
      </w:pPr>
      <w:r>
        <w:rPr>
          <w:sz w:val="28"/>
          <w:szCs w:val="28"/>
        </w:rPr>
        <w:t xml:space="preserve">Также есть совершенно уникальное видение гражданских процессуальных отношений. Именно таким является взгляд юриста и профессора, Евгения Александровича Нефедьева, он считает, что </w:t>
      </w:r>
      <w:r w:rsidRPr="00096778">
        <w:rPr>
          <w:sz w:val="28"/>
          <w:szCs w:val="28"/>
        </w:rPr>
        <w:t>в г</w:t>
      </w:r>
      <w:r w:rsidRPr="00096778">
        <w:rPr>
          <w:color w:val="000000"/>
          <w:sz w:val="28"/>
          <w:szCs w:val="28"/>
        </w:rPr>
        <w:t>ражданском процессе действительно воз</w:t>
      </w:r>
      <w:r w:rsidRPr="00096778">
        <w:rPr>
          <w:color w:val="000000"/>
          <w:sz w:val="28"/>
          <w:szCs w:val="28"/>
        </w:rPr>
        <w:softHyphen/>
        <w:t>никает юридическое отношение, элементом которого являются власть и подчи</w:t>
      </w:r>
      <w:r w:rsidRPr="00096778">
        <w:rPr>
          <w:color w:val="000000"/>
          <w:sz w:val="28"/>
          <w:szCs w:val="28"/>
        </w:rPr>
        <w:softHyphen/>
        <w:t xml:space="preserve">нение. Однако он утверждал, что </w:t>
      </w:r>
      <w:proofErr w:type="spellStart"/>
      <w:r w:rsidRPr="00096778">
        <w:rPr>
          <w:color w:val="000000"/>
          <w:sz w:val="28"/>
          <w:szCs w:val="28"/>
        </w:rPr>
        <w:t>властеотношение</w:t>
      </w:r>
      <w:proofErr w:type="spellEnd"/>
      <w:r w:rsidRPr="00096778">
        <w:rPr>
          <w:color w:val="000000"/>
          <w:sz w:val="28"/>
          <w:szCs w:val="28"/>
        </w:rPr>
        <w:t xml:space="preserve"> не есть сущность процесса. По его мнению, сущность гражданского процесса состоит в нормированной за</w:t>
      </w:r>
      <w:r w:rsidRPr="00096778">
        <w:rPr>
          <w:color w:val="000000"/>
          <w:sz w:val="28"/>
          <w:szCs w:val="28"/>
        </w:rPr>
        <w:softHyphen/>
        <w:t>коном деятельности его субъектов</w:t>
      </w:r>
      <w:r>
        <w:rPr>
          <w:rStyle w:val="aa"/>
          <w:color w:val="000000"/>
          <w:sz w:val="28"/>
          <w:szCs w:val="28"/>
        </w:rPr>
        <w:footnoteReference w:id="8"/>
      </w:r>
      <w:r w:rsidRPr="00096778">
        <w:rPr>
          <w:color w:val="000000"/>
          <w:sz w:val="28"/>
          <w:szCs w:val="28"/>
        </w:rPr>
        <w:t>.</w:t>
      </w:r>
    </w:p>
    <w:p w14:paraId="3819F2F7" w14:textId="1373311B" w:rsidR="00F55579" w:rsidRDefault="00C54F85" w:rsidP="00D60447">
      <w:pPr>
        <w:pStyle w:val="ad"/>
        <w:spacing w:before="0" w:beforeAutospacing="0" w:after="0" w:afterAutospacing="0" w:line="360" w:lineRule="auto"/>
        <w:ind w:firstLine="709"/>
        <w:jc w:val="both"/>
        <w:rPr>
          <w:color w:val="000000"/>
          <w:sz w:val="28"/>
          <w:szCs w:val="28"/>
        </w:rPr>
      </w:pPr>
      <w:r>
        <w:rPr>
          <w:color w:val="000000"/>
          <w:sz w:val="28"/>
          <w:szCs w:val="28"/>
        </w:rPr>
        <w:t>До настоящего момента до сих пор не найдено то самое «идеальное» определение гражданских процессуальных отношений. Каждый ученый, каждый юрист воспринимает данное понятие и воспроизводит его в правовую жизнь общества именно так, как видит его он, поскольку понятие гражданских процессуальных отношений в законодательстве Российской Федерации не закреплено.</w:t>
      </w:r>
    </w:p>
    <w:p w14:paraId="452F9A39" w14:textId="483AA507" w:rsidR="00C54F85" w:rsidRDefault="00C54F85" w:rsidP="00D60447">
      <w:pPr>
        <w:pStyle w:val="ad"/>
        <w:spacing w:before="0" w:beforeAutospacing="0" w:after="0" w:afterAutospacing="0" w:line="360" w:lineRule="auto"/>
        <w:ind w:firstLine="709"/>
        <w:jc w:val="both"/>
        <w:rPr>
          <w:color w:val="000000"/>
          <w:sz w:val="28"/>
          <w:szCs w:val="28"/>
        </w:rPr>
      </w:pPr>
      <w:r>
        <w:rPr>
          <w:color w:val="000000"/>
          <w:sz w:val="28"/>
          <w:szCs w:val="28"/>
        </w:rPr>
        <w:lastRenderedPageBreak/>
        <w:t xml:space="preserve">Говоря о гражданских процессуальных отношениях, нельзя не затронуть такой аспект, как </w:t>
      </w:r>
      <w:r w:rsidR="008D6EF7">
        <w:rPr>
          <w:color w:val="000000"/>
          <w:sz w:val="28"/>
          <w:szCs w:val="28"/>
        </w:rPr>
        <w:t>виды этих право</w:t>
      </w:r>
      <w:r>
        <w:rPr>
          <w:color w:val="000000"/>
          <w:sz w:val="28"/>
          <w:szCs w:val="28"/>
        </w:rPr>
        <w:t xml:space="preserve">отношений. </w:t>
      </w:r>
      <w:r w:rsidR="008D6EF7">
        <w:rPr>
          <w:color w:val="000000"/>
          <w:sz w:val="28"/>
          <w:szCs w:val="28"/>
        </w:rPr>
        <w:t>Разобрав каждый из видов гражданских процессуальных отношений, можно более точно и детально исследовать данную тематику, так как это поможет в</w:t>
      </w:r>
      <w:r w:rsidR="00871CA6">
        <w:rPr>
          <w:color w:val="000000"/>
          <w:sz w:val="28"/>
          <w:szCs w:val="28"/>
        </w:rPr>
        <w:t xml:space="preserve"> изучении гражданских процессуальных отношений.</w:t>
      </w:r>
      <w:r w:rsidR="008D6EF7">
        <w:rPr>
          <w:color w:val="000000"/>
          <w:sz w:val="28"/>
          <w:szCs w:val="28"/>
        </w:rPr>
        <w:t xml:space="preserve"> В производстве по гражданскому делу выделяют следующие виды гражданских процессуальных отношений:</w:t>
      </w:r>
    </w:p>
    <w:p w14:paraId="185125C5" w14:textId="6F450480" w:rsidR="008D6EF7" w:rsidRDefault="008D6EF7" w:rsidP="00D60447">
      <w:pPr>
        <w:pStyle w:val="ad"/>
        <w:spacing w:before="0" w:beforeAutospacing="0" w:after="0" w:afterAutospacing="0" w:line="360" w:lineRule="auto"/>
        <w:ind w:firstLine="709"/>
        <w:jc w:val="both"/>
        <w:rPr>
          <w:color w:val="000000"/>
          <w:sz w:val="28"/>
          <w:szCs w:val="28"/>
        </w:rPr>
      </w:pPr>
      <w:r>
        <w:rPr>
          <w:color w:val="000000"/>
          <w:sz w:val="28"/>
          <w:szCs w:val="28"/>
        </w:rPr>
        <w:t>- основные;</w:t>
      </w:r>
    </w:p>
    <w:p w14:paraId="45CA9A76" w14:textId="361BDA7D" w:rsidR="008D6EF7" w:rsidRDefault="008D6EF7" w:rsidP="00D60447">
      <w:pPr>
        <w:pStyle w:val="ad"/>
        <w:spacing w:before="0" w:beforeAutospacing="0" w:after="0" w:afterAutospacing="0" w:line="360" w:lineRule="auto"/>
        <w:ind w:firstLine="709"/>
        <w:jc w:val="both"/>
        <w:rPr>
          <w:color w:val="000000"/>
          <w:sz w:val="28"/>
          <w:szCs w:val="28"/>
        </w:rPr>
      </w:pPr>
      <w:r>
        <w:rPr>
          <w:color w:val="000000"/>
          <w:sz w:val="28"/>
          <w:szCs w:val="28"/>
        </w:rPr>
        <w:t>- дополнительные;</w:t>
      </w:r>
    </w:p>
    <w:p w14:paraId="6599B0FE" w14:textId="0CD9C7F3" w:rsidR="008D6EF7" w:rsidRDefault="008D6EF7" w:rsidP="00D60447">
      <w:pPr>
        <w:pStyle w:val="ad"/>
        <w:spacing w:before="0" w:beforeAutospacing="0" w:after="0" w:afterAutospacing="0" w:line="360" w:lineRule="auto"/>
        <w:ind w:firstLine="709"/>
        <w:jc w:val="both"/>
        <w:rPr>
          <w:color w:val="000000"/>
          <w:sz w:val="28"/>
          <w:szCs w:val="28"/>
        </w:rPr>
      </w:pPr>
      <w:r>
        <w:rPr>
          <w:color w:val="000000"/>
          <w:sz w:val="28"/>
          <w:szCs w:val="28"/>
        </w:rPr>
        <w:t>- служебно-вспомогательные.</w:t>
      </w:r>
    </w:p>
    <w:p w14:paraId="0866DB10" w14:textId="7CFB607C" w:rsidR="00853A24" w:rsidRDefault="00871CA6" w:rsidP="00871CA6">
      <w:pPr>
        <w:pStyle w:val="ad"/>
        <w:spacing w:before="0" w:beforeAutospacing="0" w:after="0" w:afterAutospacing="0" w:line="360" w:lineRule="auto"/>
        <w:ind w:firstLine="709"/>
        <w:jc w:val="both"/>
        <w:rPr>
          <w:color w:val="000000"/>
          <w:sz w:val="28"/>
          <w:szCs w:val="28"/>
        </w:rPr>
      </w:pPr>
      <w:r>
        <w:rPr>
          <w:color w:val="000000"/>
          <w:sz w:val="28"/>
          <w:szCs w:val="28"/>
        </w:rPr>
        <w:t>Основные гражданские процессуальные отношения (так же их называют главными) связывают суд со сторонами гражданского судопроизводства. Данный вид отношений возникает по поводу спора, конфликта или охраняемого законом интереса, внесенного на рассмотрение суда. Основные (главные) гражданские процессуальные отношения имеют фундаментальное значение, они необходимы, и именно по этим причинами они постоянны от самого начала и до конца гражданского процесса. Без этих отношений процесс не может даже возникнуть и, соответственно, получить свое дальнейшее развитие в суде.</w:t>
      </w:r>
      <w:r w:rsidR="009941A7">
        <w:rPr>
          <w:color w:val="000000"/>
          <w:sz w:val="28"/>
          <w:szCs w:val="28"/>
        </w:rPr>
        <w:t xml:space="preserve"> Важно отметить, что данный вид отношений закрепляет взаимное поведение суда и других участников судопроизводства при осуществлении правосудия по конкретному гражданскому делу</w:t>
      </w:r>
      <w:r w:rsidR="003F4717">
        <w:rPr>
          <w:rStyle w:val="aa"/>
          <w:color w:val="000000"/>
          <w:sz w:val="28"/>
          <w:szCs w:val="28"/>
        </w:rPr>
        <w:footnoteReference w:id="9"/>
      </w:r>
      <w:r w:rsidR="009941A7">
        <w:rPr>
          <w:color w:val="000000"/>
          <w:sz w:val="28"/>
          <w:szCs w:val="28"/>
        </w:rPr>
        <w:t xml:space="preserve">. </w:t>
      </w:r>
    </w:p>
    <w:p w14:paraId="223691D3" w14:textId="5F13B96A" w:rsidR="009941A7" w:rsidRDefault="009941A7" w:rsidP="00871CA6">
      <w:pPr>
        <w:pStyle w:val="ad"/>
        <w:spacing w:before="0" w:beforeAutospacing="0" w:after="0" w:afterAutospacing="0" w:line="360" w:lineRule="auto"/>
        <w:ind w:firstLine="709"/>
        <w:jc w:val="both"/>
        <w:rPr>
          <w:color w:val="000000"/>
          <w:sz w:val="28"/>
          <w:szCs w:val="28"/>
        </w:rPr>
      </w:pPr>
      <w:r>
        <w:rPr>
          <w:color w:val="000000"/>
          <w:sz w:val="28"/>
          <w:szCs w:val="28"/>
        </w:rPr>
        <w:t xml:space="preserve">Дополнительные гражданские процессуальные отношения возникают </w:t>
      </w:r>
      <w:r w:rsidR="009268F3">
        <w:rPr>
          <w:color w:val="000000"/>
          <w:sz w:val="28"/>
          <w:szCs w:val="28"/>
        </w:rPr>
        <w:t xml:space="preserve">в гражданском судопроизводстве при участии прокурора, органов государственной или муниципальной власти, дающих заключение по делу, а также третьих лиц, которые не заявляют самостоятельные требования. </w:t>
      </w:r>
      <w:r w:rsidR="003F4717">
        <w:rPr>
          <w:color w:val="000000"/>
          <w:sz w:val="28"/>
          <w:szCs w:val="28"/>
        </w:rPr>
        <w:t xml:space="preserve">Они появляются лишь при наличии основного (главного) процессуального отношения, что говорит об их производном характере. Но менее важными от </w:t>
      </w:r>
      <w:r w:rsidR="003F4717">
        <w:rPr>
          <w:color w:val="000000"/>
          <w:sz w:val="28"/>
          <w:szCs w:val="28"/>
        </w:rPr>
        <w:lastRenderedPageBreak/>
        <w:t>этого они не становятся, их существование так же необходимо, как и предыдущего вида гражданских процессуальных отношений.</w:t>
      </w:r>
    </w:p>
    <w:p w14:paraId="12BD085A" w14:textId="3C8C82B6" w:rsidR="003F4717" w:rsidRDefault="000C1113" w:rsidP="00871CA6">
      <w:pPr>
        <w:pStyle w:val="ad"/>
        <w:spacing w:before="0" w:beforeAutospacing="0" w:after="0" w:afterAutospacing="0" w:line="360" w:lineRule="auto"/>
        <w:ind w:firstLine="709"/>
        <w:jc w:val="both"/>
        <w:rPr>
          <w:color w:val="000000"/>
          <w:sz w:val="28"/>
          <w:szCs w:val="28"/>
        </w:rPr>
      </w:pPr>
      <w:r>
        <w:rPr>
          <w:color w:val="000000"/>
          <w:sz w:val="28"/>
          <w:szCs w:val="28"/>
        </w:rPr>
        <w:t>Наконец, последний вид гражданских процессуальных отношений – служебно-вспомогательные отношения. Данный вид связывает суд с лицами, участвующими в процессе в целях содействия правосудия (например, эксперты, свидетели, переводчики, хранители имущества). Служебно-вспомогательные отношения так же, как и дополнительные, имеют производный характер, то есть возможность существования лишь при наличии главного процессуального отношения. Содержание этих отношений составляют обязанности по сообщению суду доказательственных сведений, переводу процессуальных материалов и тому подобное</w:t>
      </w:r>
      <w:r>
        <w:rPr>
          <w:rStyle w:val="aa"/>
          <w:color w:val="000000"/>
          <w:sz w:val="28"/>
          <w:szCs w:val="28"/>
        </w:rPr>
        <w:footnoteReference w:id="10"/>
      </w:r>
      <w:r>
        <w:rPr>
          <w:color w:val="000000"/>
          <w:sz w:val="28"/>
          <w:szCs w:val="28"/>
        </w:rPr>
        <w:t xml:space="preserve">. </w:t>
      </w:r>
    </w:p>
    <w:p w14:paraId="757F4187" w14:textId="766F6F24" w:rsidR="00CD70B6" w:rsidRDefault="00CD70B6" w:rsidP="00871CA6">
      <w:pPr>
        <w:pStyle w:val="ad"/>
        <w:spacing w:before="0" w:beforeAutospacing="0" w:after="0" w:afterAutospacing="0" w:line="360" w:lineRule="auto"/>
        <w:ind w:firstLine="709"/>
        <w:jc w:val="both"/>
        <w:rPr>
          <w:color w:val="000000"/>
          <w:sz w:val="28"/>
          <w:szCs w:val="28"/>
        </w:rPr>
      </w:pPr>
      <w:r>
        <w:rPr>
          <w:color w:val="000000"/>
          <w:sz w:val="28"/>
          <w:szCs w:val="28"/>
        </w:rPr>
        <w:t xml:space="preserve">В юридической литературе </w:t>
      </w:r>
      <w:r w:rsidR="00496046">
        <w:rPr>
          <w:color w:val="000000"/>
          <w:sz w:val="28"/>
          <w:szCs w:val="28"/>
        </w:rPr>
        <w:t>четко обозначают то, что любые правоотношения обладают своими особенностями, отличительными чертами, характерными только для тех или иных правоотношений. Гражданские процессуальные отношения точно так же обладают своими особенностями.</w:t>
      </w:r>
    </w:p>
    <w:p w14:paraId="2C07A95F" w14:textId="457AE3F3" w:rsidR="00496046" w:rsidRPr="00496046" w:rsidRDefault="00496046" w:rsidP="00496046">
      <w:pPr>
        <w:pStyle w:val="im-mess"/>
        <w:shd w:val="clear" w:color="auto" w:fill="FFFFFF"/>
        <w:spacing w:before="0" w:beforeAutospacing="0" w:after="0" w:afterAutospacing="0" w:line="360" w:lineRule="auto"/>
        <w:ind w:firstLine="709"/>
        <w:jc w:val="both"/>
        <w:rPr>
          <w:color w:val="000000"/>
          <w:sz w:val="28"/>
          <w:szCs w:val="28"/>
        </w:rPr>
      </w:pPr>
      <w:r w:rsidRPr="00496046">
        <w:rPr>
          <w:color w:val="000000"/>
          <w:sz w:val="28"/>
          <w:szCs w:val="28"/>
        </w:rPr>
        <w:t>Правоотношения в гражданском процессе регламентируются нормами гражданского процессуального законодательства. Обязательность этих норм подкрепляется процессуальными санкциями, как связанными с государственным принуждением, так и не связанными. Процессуальные правоотношения имеют только правовой характер. Процессуальные отношения, возникающие в связи с осуществлением государственной функции правосудия по гражданским делам, не могут существовать вне правовой формы</w:t>
      </w:r>
      <w:r>
        <w:rPr>
          <w:rStyle w:val="aa"/>
          <w:color w:val="000000"/>
          <w:sz w:val="28"/>
          <w:szCs w:val="28"/>
        </w:rPr>
        <w:footnoteReference w:id="11"/>
      </w:r>
      <w:r>
        <w:rPr>
          <w:color w:val="000000"/>
          <w:sz w:val="28"/>
          <w:szCs w:val="28"/>
        </w:rPr>
        <w:t xml:space="preserve">. </w:t>
      </w:r>
    </w:p>
    <w:p w14:paraId="6AF9345A" w14:textId="2F20DD51" w:rsidR="00496046" w:rsidRPr="00496046" w:rsidRDefault="00496046" w:rsidP="00496046">
      <w:pPr>
        <w:pStyle w:val="im-mess"/>
        <w:shd w:val="clear" w:color="auto" w:fill="FFFFFF"/>
        <w:spacing w:before="0" w:beforeAutospacing="0" w:after="0" w:afterAutospacing="0" w:line="360" w:lineRule="auto"/>
        <w:ind w:firstLine="709"/>
        <w:jc w:val="both"/>
        <w:rPr>
          <w:color w:val="000000"/>
          <w:sz w:val="28"/>
          <w:szCs w:val="28"/>
        </w:rPr>
      </w:pPr>
      <w:r w:rsidRPr="00496046">
        <w:rPr>
          <w:color w:val="000000"/>
          <w:sz w:val="28"/>
          <w:szCs w:val="28"/>
        </w:rPr>
        <w:t xml:space="preserve">Следующей особенностью гражданских процессуальных отношений является то, что в качестве обязательного субъекта выступает суд, минуя его, гражданско-процессуальные отношения не возникают. Он руководит участниками процесса, направляет их действия, в необходимых случаях оказывает помощь (например, при истребовании доказательств). Суд в </w:t>
      </w:r>
      <w:r w:rsidRPr="00496046">
        <w:rPr>
          <w:color w:val="000000"/>
          <w:sz w:val="28"/>
          <w:szCs w:val="28"/>
        </w:rPr>
        <w:lastRenderedPageBreak/>
        <w:t>гражданском процессе является представителем государства, выразителем государственной воли. Суд осуществляет защиту прав, свобод и законных интересов граждан, своим постановлением разрешает материально-правовой спор лиц, участвующих в деле, направляет решение на исполнение. Судьи независимы и подчиняются только Конституции РФ и законам.</w:t>
      </w:r>
    </w:p>
    <w:p w14:paraId="1AD7340F" w14:textId="22F750B4" w:rsidR="00496046" w:rsidRDefault="00496046" w:rsidP="00496046">
      <w:pPr>
        <w:pStyle w:val="im-mess"/>
        <w:shd w:val="clear" w:color="auto" w:fill="FFFFFF"/>
        <w:spacing w:before="0" w:beforeAutospacing="0" w:after="0" w:afterAutospacing="0" w:line="360" w:lineRule="auto"/>
        <w:ind w:firstLine="709"/>
        <w:jc w:val="both"/>
        <w:rPr>
          <w:color w:val="000000"/>
          <w:sz w:val="28"/>
          <w:szCs w:val="28"/>
          <w:shd w:val="clear" w:color="auto" w:fill="FFFFFF"/>
        </w:rPr>
      </w:pPr>
      <w:r w:rsidRPr="00496046">
        <w:rPr>
          <w:color w:val="000000"/>
          <w:sz w:val="28"/>
          <w:szCs w:val="28"/>
          <w:shd w:val="clear" w:color="auto" w:fill="FFFFFF"/>
        </w:rPr>
        <w:t>Гражданским процессуальным правоотношениям свойственно динамичное стадийное развитие. Процессуальные отношения постоянно развиваются и меняются по мере развития процесса и перехода его из одной стадии в другую. Последовательность правоотношений безусловна. Не могут возникнуть правоотношения, связанные с обжалованием судебного решения, если отсутствует само судебное решение. Закон требует поэтапного развития правоотношений в гражданском процессе. В отдельных случаях возможен пропуск определенной стадии развития правоотношений. Так, например, возможна подача сразу надзорной жалобы или протеста на не</w:t>
      </w:r>
      <w:r>
        <w:rPr>
          <w:color w:val="000000"/>
          <w:sz w:val="28"/>
          <w:szCs w:val="28"/>
          <w:shd w:val="clear" w:color="auto" w:fill="FFFFFF"/>
        </w:rPr>
        <w:t xml:space="preserve"> </w:t>
      </w:r>
      <w:r w:rsidRPr="00496046">
        <w:rPr>
          <w:color w:val="000000"/>
          <w:sz w:val="28"/>
          <w:szCs w:val="28"/>
          <w:shd w:val="clear" w:color="auto" w:fill="FFFFFF"/>
        </w:rPr>
        <w:t>обжалованное в апелляционном или кассационном порядке судебное постановление, но только после вступления судебного постановления в законную силу.</w:t>
      </w:r>
    </w:p>
    <w:p w14:paraId="14FF04FD" w14:textId="495B68D2" w:rsidR="00496046" w:rsidRDefault="00496046" w:rsidP="00496046">
      <w:pPr>
        <w:pStyle w:val="im-mess"/>
        <w:shd w:val="clear" w:color="auto" w:fill="FFFFFF"/>
        <w:spacing w:before="0" w:beforeAutospacing="0" w:after="0" w:afterAutospacing="0" w:line="360" w:lineRule="auto"/>
        <w:ind w:firstLine="709"/>
        <w:jc w:val="both"/>
        <w:rPr>
          <w:color w:val="000000"/>
          <w:sz w:val="28"/>
          <w:szCs w:val="28"/>
        </w:rPr>
      </w:pPr>
      <w:r w:rsidRPr="00496046">
        <w:rPr>
          <w:color w:val="000000"/>
          <w:sz w:val="28"/>
          <w:szCs w:val="28"/>
        </w:rPr>
        <w:t xml:space="preserve">Для гражданских процессуальных правоотношений характерно не только большое количество различных субъектов, с которыми суд может вступать в правоотношения, но и возможный </w:t>
      </w:r>
      <w:proofErr w:type="spellStart"/>
      <w:r w:rsidRPr="00496046">
        <w:rPr>
          <w:color w:val="000000"/>
          <w:sz w:val="28"/>
          <w:szCs w:val="28"/>
        </w:rPr>
        <w:t>многосубъектный</w:t>
      </w:r>
      <w:proofErr w:type="spellEnd"/>
      <w:r w:rsidRPr="00496046">
        <w:rPr>
          <w:color w:val="000000"/>
          <w:sz w:val="28"/>
          <w:szCs w:val="28"/>
        </w:rPr>
        <w:t xml:space="preserve"> состав в рамках одного правоотношения. Рассматривая и разрешая дело по существу, суд вступает в правоотношения с различными государственными и муниципальными органами, общественными организациями, прокурором, гражданами, свидетелями, экспертами, переводчиками и другими лицами</w:t>
      </w:r>
      <w:r w:rsidR="00CB08BD">
        <w:rPr>
          <w:rStyle w:val="aa"/>
          <w:color w:val="000000"/>
          <w:sz w:val="28"/>
          <w:szCs w:val="28"/>
        </w:rPr>
        <w:footnoteReference w:id="12"/>
      </w:r>
      <w:r w:rsidRPr="00496046">
        <w:rPr>
          <w:color w:val="000000"/>
          <w:sz w:val="28"/>
          <w:szCs w:val="28"/>
        </w:rPr>
        <w:t>.</w:t>
      </w:r>
    </w:p>
    <w:p w14:paraId="0C45FA87" w14:textId="43AC1410" w:rsidR="00CB08BD" w:rsidRDefault="00CB08BD" w:rsidP="00C06A03">
      <w:pPr>
        <w:pStyle w:val="im-mess"/>
        <w:shd w:val="clear" w:color="auto" w:fill="FFFFFF"/>
        <w:spacing w:before="0" w:beforeAutospacing="0" w:after="0" w:afterAutospacing="0" w:line="360" w:lineRule="auto"/>
        <w:ind w:firstLine="709"/>
        <w:jc w:val="both"/>
        <w:rPr>
          <w:color w:val="000000"/>
          <w:sz w:val="28"/>
          <w:szCs w:val="28"/>
        </w:rPr>
      </w:pPr>
      <w:r w:rsidRPr="00CB08BD">
        <w:rPr>
          <w:color w:val="000000"/>
          <w:sz w:val="28"/>
          <w:szCs w:val="28"/>
        </w:rPr>
        <w:t xml:space="preserve">Гражданским процессуальным правоотношениям свойственно динамичное стадийное развитие. Процессуальные отношения постоянно развиваются и меняются по мере развития процесса и перехода его из одной стадии в другую. Последовательность правоотношений безусловна. Не могут возникнуть правоотношения, связанные с обжалованием судебного решения, </w:t>
      </w:r>
      <w:r w:rsidRPr="00CB08BD">
        <w:rPr>
          <w:color w:val="000000"/>
          <w:sz w:val="28"/>
          <w:szCs w:val="28"/>
        </w:rPr>
        <w:lastRenderedPageBreak/>
        <w:t xml:space="preserve">если отсутствует само судебное решение. Закон требует поэтапного развития правоотношений в гражданском процессе. В отдельных случаях возможен пропуск определенной стадии развития правоотношений. Так, например, возможна подача сразу надзорной жалобы или протеста на </w:t>
      </w:r>
      <w:r w:rsidR="005540AF" w:rsidRPr="00CB08BD">
        <w:rPr>
          <w:color w:val="000000"/>
          <w:sz w:val="28"/>
          <w:szCs w:val="28"/>
        </w:rPr>
        <w:t>не обжалованное</w:t>
      </w:r>
      <w:r w:rsidRPr="00CB08BD">
        <w:rPr>
          <w:color w:val="000000"/>
          <w:sz w:val="28"/>
          <w:szCs w:val="28"/>
        </w:rPr>
        <w:t xml:space="preserve"> в апелляционном или кассационном порядке судебное постановление, но только после вступления судебного постановления в законную силу</w:t>
      </w:r>
      <w:r>
        <w:rPr>
          <w:rStyle w:val="aa"/>
          <w:color w:val="000000"/>
          <w:sz w:val="28"/>
          <w:szCs w:val="28"/>
        </w:rPr>
        <w:footnoteReference w:id="13"/>
      </w:r>
      <w:r w:rsidRPr="00CB08BD">
        <w:rPr>
          <w:color w:val="000000"/>
          <w:sz w:val="28"/>
          <w:szCs w:val="28"/>
        </w:rPr>
        <w:t>.</w:t>
      </w:r>
    </w:p>
    <w:p w14:paraId="4865F8D4" w14:textId="58C9CE0A" w:rsidR="00C06A03" w:rsidRDefault="00C06A03" w:rsidP="00C06A03">
      <w:pPr>
        <w:pStyle w:val="im-mess"/>
        <w:shd w:val="clear" w:color="auto" w:fill="FFFFFF"/>
        <w:spacing w:before="0" w:beforeAutospacing="0" w:after="0" w:afterAutospacing="0" w:line="360" w:lineRule="auto"/>
        <w:ind w:firstLine="709"/>
        <w:jc w:val="both"/>
        <w:rPr>
          <w:color w:val="000000"/>
          <w:sz w:val="28"/>
          <w:szCs w:val="28"/>
        </w:rPr>
      </w:pPr>
      <w:r>
        <w:rPr>
          <w:color w:val="000000"/>
          <w:sz w:val="28"/>
          <w:szCs w:val="28"/>
        </w:rPr>
        <w:t>Таким образом, существует несколько трактовок понятия гражданских процессуальных отношений, для ученых, юристов эта проблема является острой, поскольку к единому мнению они не могут прийти уже довольно-таки долгое время. Выдвигая различные теории, идеи, ученые тем самым еще больше развивают науку гражданского процессуального права.</w:t>
      </w:r>
    </w:p>
    <w:p w14:paraId="50F2317F" w14:textId="7661A322" w:rsidR="00C06A03" w:rsidRDefault="00C06A03" w:rsidP="00C06A03">
      <w:pPr>
        <w:pStyle w:val="im-mess"/>
        <w:shd w:val="clear" w:color="auto" w:fill="FFFFFF"/>
        <w:spacing w:before="0" w:beforeAutospacing="0" w:after="0" w:afterAutospacing="0" w:line="360" w:lineRule="auto"/>
        <w:ind w:firstLine="709"/>
        <w:jc w:val="both"/>
        <w:rPr>
          <w:color w:val="000000"/>
          <w:sz w:val="28"/>
          <w:szCs w:val="28"/>
        </w:rPr>
      </w:pPr>
    </w:p>
    <w:p w14:paraId="1ABC52EE" w14:textId="45C62670" w:rsidR="00C06A03" w:rsidRDefault="00C06A03" w:rsidP="00C06A03">
      <w:pPr>
        <w:pStyle w:val="im-mess"/>
        <w:shd w:val="clear" w:color="auto" w:fill="FFFFFF"/>
        <w:spacing w:before="0" w:beforeAutospacing="0" w:after="0" w:afterAutospacing="0" w:line="360" w:lineRule="auto"/>
        <w:ind w:firstLine="709"/>
        <w:jc w:val="both"/>
        <w:rPr>
          <w:color w:val="000000"/>
          <w:sz w:val="28"/>
          <w:szCs w:val="28"/>
        </w:rPr>
      </w:pPr>
    </w:p>
    <w:p w14:paraId="5DBD7672" w14:textId="4875D27F" w:rsidR="00C06A03" w:rsidRDefault="00C06A03" w:rsidP="00C06A03">
      <w:pPr>
        <w:pStyle w:val="im-mess"/>
        <w:shd w:val="clear" w:color="auto" w:fill="FFFFFF"/>
        <w:spacing w:before="0" w:beforeAutospacing="0" w:after="0" w:afterAutospacing="0" w:line="360" w:lineRule="auto"/>
        <w:ind w:firstLine="709"/>
        <w:jc w:val="both"/>
        <w:rPr>
          <w:color w:val="000000"/>
          <w:sz w:val="28"/>
          <w:szCs w:val="28"/>
        </w:rPr>
      </w:pPr>
    </w:p>
    <w:p w14:paraId="6B193F3B" w14:textId="429BA641" w:rsidR="00C06A03" w:rsidRDefault="00C06A03" w:rsidP="00C06A03">
      <w:pPr>
        <w:pStyle w:val="im-mess"/>
        <w:shd w:val="clear" w:color="auto" w:fill="FFFFFF"/>
        <w:spacing w:before="0" w:beforeAutospacing="0" w:after="0" w:afterAutospacing="0" w:line="360" w:lineRule="auto"/>
        <w:ind w:firstLine="709"/>
        <w:jc w:val="both"/>
        <w:rPr>
          <w:color w:val="000000"/>
          <w:sz w:val="28"/>
          <w:szCs w:val="28"/>
        </w:rPr>
      </w:pPr>
    </w:p>
    <w:p w14:paraId="6845F423" w14:textId="5EB3CB77" w:rsidR="00C06A03" w:rsidRDefault="00C06A03" w:rsidP="00C06A03">
      <w:pPr>
        <w:pStyle w:val="im-mess"/>
        <w:shd w:val="clear" w:color="auto" w:fill="FFFFFF"/>
        <w:spacing w:before="0" w:beforeAutospacing="0" w:after="0" w:afterAutospacing="0" w:line="360" w:lineRule="auto"/>
        <w:ind w:firstLine="709"/>
        <w:jc w:val="both"/>
        <w:rPr>
          <w:color w:val="000000"/>
          <w:sz w:val="28"/>
          <w:szCs w:val="28"/>
        </w:rPr>
      </w:pPr>
    </w:p>
    <w:p w14:paraId="32916B86" w14:textId="0FD6BE9C" w:rsidR="00C06A03" w:rsidRDefault="00C06A03" w:rsidP="00C06A03">
      <w:pPr>
        <w:pStyle w:val="im-mess"/>
        <w:shd w:val="clear" w:color="auto" w:fill="FFFFFF"/>
        <w:spacing w:before="0" w:beforeAutospacing="0" w:after="0" w:afterAutospacing="0" w:line="360" w:lineRule="auto"/>
        <w:ind w:firstLine="709"/>
        <w:jc w:val="both"/>
        <w:rPr>
          <w:color w:val="000000"/>
          <w:sz w:val="28"/>
          <w:szCs w:val="28"/>
        </w:rPr>
      </w:pPr>
    </w:p>
    <w:p w14:paraId="3C5B32BA" w14:textId="11B5CB10" w:rsidR="00C06A03" w:rsidRDefault="00C06A03" w:rsidP="00C06A03">
      <w:pPr>
        <w:pStyle w:val="im-mess"/>
        <w:shd w:val="clear" w:color="auto" w:fill="FFFFFF"/>
        <w:spacing w:before="0" w:beforeAutospacing="0" w:after="0" w:afterAutospacing="0" w:line="360" w:lineRule="auto"/>
        <w:ind w:firstLine="709"/>
        <w:jc w:val="both"/>
        <w:rPr>
          <w:color w:val="000000"/>
          <w:sz w:val="28"/>
          <w:szCs w:val="28"/>
        </w:rPr>
      </w:pPr>
    </w:p>
    <w:p w14:paraId="063BCEDA" w14:textId="3F7B30DA" w:rsidR="00C06A03" w:rsidRDefault="00C06A03" w:rsidP="00C06A03">
      <w:pPr>
        <w:pStyle w:val="im-mess"/>
        <w:shd w:val="clear" w:color="auto" w:fill="FFFFFF"/>
        <w:spacing w:before="0" w:beforeAutospacing="0" w:after="0" w:afterAutospacing="0" w:line="360" w:lineRule="auto"/>
        <w:ind w:firstLine="709"/>
        <w:jc w:val="both"/>
        <w:rPr>
          <w:color w:val="000000"/>
          <w:sz w:val="28"/>
          <w:szCs w:val="28"/>
        </w:rPr>
      </w:pPr>
    </w:p>
    <w:p w14:paraId="740DE2C0" w14:textId="53C0CB7F" w:rsidR="00C06A03" w:rsidRDefault="00C06A03" w:rsidP="00C06A03">
      <w:pPr>
        <w:pStyle w:val="im-mess"/>
        <w:shd w:val="clear" w:color="auto" w:fill="FFFFFF"/>
        <w:spacing w:before="0" w:beforeAutospacing="0" w:after="0" w:afterAutospacing="0" w:line="360" w:lineRule="auto"/>
        <w:ind w:firstLine="709"/>
        <w:jc w:val="both"/>
        <w:rPr>
          <w:color w:val="000000"/>
          <w:sz w:val="28"/>
          <w:szCs w:val="28"/>
        </w:rPr>
      </w:pPr>
    </w:p>
    <w:p w14:paraId="264BA8C5" w14:textId="3F965B0B" w:rsidR="00C06A03" w:rsidRDefault="00C06A03" w:rsidP="00C06A03">
      <w:pPr>
        <w:pStyle w:val="im-mess"/>
        <w:shd w:val="clear" w:color="auto" w:fill="FFFFFF"/>
        <w:spacing w:before="0" w:beforeAutospacing="0" w:after="0" w:afterAutospacing="0" w:line="360" w:lineRule="auto"/>
        <w:ind w:firstLine="709"/>
        <w:jc w:val="both"/>
        <w:rPr>
          <w:color w:val="000000"/>
          <w:sz w:val="28"/>
          <w:szCs w:val="28"/>
        </w:rPr>
      </w:pPr>
    </w:p>
    <w:p w14:paraId="062F87CC" w14:textId="68794592" w:rsidR="00C06A03" w:rsidRDefault="00C06A03" w:rsidP="00C06A03">
      <w:pPr>
        <w:pStyle w:val="im-mess"/>
        <w:shd w:val="clear" w:color="auto" w:fill="FFFFFF"/>
        <w:spacing w:before="0" w:beforeAutospacing="0" w:after="0" w:afterAutospacing="0" w:line="360" w:lineRule="auto"/>
        <w:ind w:firstLine="709"/>
        <w:jc w:val="both"/>
        <w:rPr>
          <w:color w:val="000000"/>
          <w:sz w:val="28"/>
          <w:szCs w:val="28"/>
        </w:rPr>
      </w:pPr>
    </w:p>
    <w:p w14:paraId="0F6ECF2E" w14:textId="290EC2B9" w:rsidR="00C06A03" w:rsidRDefault="00C06A03" w:rsidP="00C06A03">
      <w:pPr>
        <w:pStyle w:val="im-mess"/>
        <w:shd w:val="clear" w:color="auto" w:fill="FFFFFF"/>
        <w:spacing w:before="0" w:beforeAutospacing="0" w:after="0" w:afterAutospacing="0" w:line="360" w:lineRule="auto"/>
        <w:ind w:firstLine="709"/>
        <w:jc w:val="both"/>
        <w:rPr>
          <w:color w:val="000000"/>
          <w:sz w:val="28"/>
          <w:szCs w:val="28"/>
        </w:rPr>
      </w:pPr>
    </w:p>
    <w:p w14:paraId="3650F0B9" w14:textId="5A2FC7EA" w:rsidR="00C06A03" w:rsidRDefault="00C06A03" w:rsidP="00C06A03">
      <w:pPr>
        <w:pStyle w:val="im-mess"/>
        <w:shd w:val="clear" w:color="auto" w:fill="FFFFFF"/>
        <w:spacing w:before="0" w:beforeAutospacing="0" w:after="0" w:afterAutospacing="0" w:line="360" w:lineRule="auto"/>
        <w:ind w:firstLine="709"/>
        <w:jc w:val="both"/>
        <w:rPr>
          <w:color w:val="000000"/>
          <w:sz w:val="28"/>
          <w:szCs w:val="28"/>
        </w:rPr>
      </w:pPr>
    </w:p>
    <w:p w14:paraId="76154C9F" w14:textId="2A297031" w:rsidR="00C06A03" w:rsidRDefault="00C06A03" w:rsidP="00C06A03">
      <w:pPr>
        <w:pStyle w:val="im-mess"/>
        <w:shd w:val="clear" w:color="auto" w:fill="FFFFFF"/>
        <w:spacing w:before="0" w:beforeAutospacing="0" w:after="0" w:afterAutospacing="0" w:line="360" w:lineRule="auto"/>
        <w:ind w:firstLine="709"/>
        <w:jc w:val="both"/>
        <w:rPr>
          <w:color w:val="000000"/>
          <w:sz w:val="28"/>
          <w:szCs w:val="28"/>
        </w:rPr>
      </w:pPr>
    </w:p>
    <w:p w14:paraId="12C1C82B" w14:textId="2F28CE39" w:rsidR="00C06A03" w:rsidRDefault="00C06A03" w:rsidP="00C06A03">
      <w:pPr>
        <w:pStyle w:val="im-mess"/>
        <w:shd w:val="clear" w:color="auto" w:fill="FFFFFF"/>
        <w:spacing w:before="0" w:beforeAutospacing="0" w:after="0" w:afterAutospacing="0" w:line="360" w:lineRule="auto"/>
        <w:ind w:firstLine="709"/>
        <w:jc w:val="both"/>
        <w:rPr>
          <w:color w:val="000000"/>
          <w:sz w:val="28"/>
          <w:szCs w:val="28"/>
        </w:rPr>
      </w:pPr>
    </w:p>
    <w:p w14:paraId="4B7C27D0" w14:textId="75103EDC" w:rsidR="00C06A03" w:rsidRDefault="00C06A03" w:rsidP="00C06A03">
      <w:pPr>
        <w:pStyle w:val="im-mess"/>
        <w:shd w:val="clear" w:color="auto" w:fill="FFFFFF"/>
        <w:spacing w:before="0" w:beforeAutospacing="0" w:after="0" w:afterAutospacing="0" w:line="360" w:lineRule="auto"/>
        <w:ind w:firstLine="709"/>
        <w:jc w:val="both"/>
        <w:rPr>
          <w:color w:val="000000"/>
          <w:sz w:val="28"/>
          <w:szCs w:val="28"/>
        </w:rPr>
      </w:pPr>
    </w:p>
    <w:p w14:paraId="5C658551" w14:textId="77777777" w:rsidR="00C06A03" w:rsidRDefault="00C06A03" w:rsidP="00C06A03">
      <w:pPr>
        <w:pStyle w:val="im-mess"/>
        <w:shd w:val="clear" w:color="auto" w:fill="FFFFFF"/>
        <w:spacing w:before="0" w:beforeAutospacing="0" w:after="0" w:afterAutospacing="0" w:line="360" w:lineRule="auto"/>
        <w:jc w:val="both"/>
        <w:rPr>
          <w:color w:val="000000"/>
          <w:sz w:val="28"/>
          <w:szCs w:val="28"/>
        </w:rPr>
      </w:pPr>
    </w:p>
    <w:p w14:paraId="1CFFD561" w14:textId="47AD63BB" w:rsidR="00C06A03" w:rsidRDefault="00C06A03" w:rsidP="00C06A03">
      <w:pPr>
        <w:pStyle w:val="im-mess"/>
        <w:numPr>
          <w:ilvl w:val="1"/>
          <w:numId w:val="5"/>
        </w:numPr>
        <w:shd w:val="clear" w:color="auto" w:fill="FFFFFF"/>
        <w:spacing w:before="0" w:beforeAutospacing="0" w:after="0" w:afterAutospacing="0" w:line="360" w:lineRule="auto"/>
        <w:ind w:left="0" w:firstLine="0"/>
        <w:jc w:val="both"/>
        <w:rPr>
          <w:sz w:val="28"/>
          <w:szCs w:val="28"/>
        </w:rPr>
      </w:pPr>
      <w:r w:rsidRPr="004A651E">
        <w:rPr>
          <w:sz w:val="28"/>
          <w:szCs w:val="28"/>
        </w:rPr>
        <w:lastRenderedPageBreak/>
        <w:t>Основания возникновения, изменения и прекращения гражданских процессуальных отношений</w:t>
      </w:r>
      <w:r w:rsidR="009F5BCB">
        <w:rPr>
          <w:sz w:val="28"/>
          <w:szCs w:val="28"/>
        </w:rPr>
        <w:t>.</w:t>
      </w:r>
    </w:p>
    <w:p w14:paraId="228C725B" w14:textId="7C40F95A" w:rsidR="005540AF" w:rsidRDefault="005540AF" w:rsidP="005540AF">
      <w:pPr>
        <w:pStyle w:val="im-mess"/>
        <w:shd w:val="clear" w:color="auto" w:fill="FFFFFF"/>
        <w:spacing w:before="0" w:beforeAutospacing="0" w:after="0" w:afterAutospacing="0" w:line="360" w:lineRule="auto"/>
        <w:ind w:firstLine="709"/>
        <w:jc w:val="both"/>
        <w:rPr>
          <w:color w:val="000000"/>
          <w:sz w:val="28"/>
          <w:szCs w:val="28"/>
        </w:rPr>
      </w:pPr>
      <w:r w:rsidRPr="005540AF">
        <w:rPr>
          <w:color w:val="000000"/>
          <w:sz w:val="28"/>
          <w:szCs w:val="28"/>
        </w:rPr>
        <w:t>В теории права основаниями возникновения, изменения или прекращения правоотношений признаются юридические факты. Под юридическими фактами понимаются конкретные жизненные обстоятельства (факты) в виде событий (абсолютных и относительных), действий (правомерных или неправомерных) субъектов и состояний, с которыми законодатель связывает (в законах) возникновение, изменение или прекращение конкретных правоотношений. Вместе с тем, основаниями зачастую могут выступать и выступают в правоотношениях не отдельные юридические факты, а совокупность (несколько взаимосвязанных) таких фактов, которую в теории права принято называть фактическим составом</w:t>
      </w:r>
      <w:r>
        <w:rPr>
          <w:rStyle w:val="aa"/>
          <w:color w:val="000000"/>
          <w:sz w:val="28"/>
          <w:szCs w:val="28"/>
        </w:rPr>
        <w:footnoteReference w:id="14"/>
      </w:r>
      <w:r w:rsidRPr="005540AF">
        <w:rPr>
          <w:color w:val="000000"/>
          <w:sz w:val="28"/>
          <w:szCs w:val="28"/>
        </w:rPr>
        <w:t>.</w:t>
      </w:r>
    </w:p>
    <w:p w14:paraId="1E210C02" w14:textId="77777777" w:rsidR="003E22D1" w:rsidRDefault="005540AF" w:rsidP="005540AF">
      <w:pPr>
        <w:pStyle w:val="im-mess"/>
        <w:shd w:val="clear" w:color="auto" w:fill="FFFFFF"/>
        <w:spacing w:before="0" w:beforeAutospacing="0" w:after="0" w:afterAutospacing="0" w:line="360" w:lineRule="auto"/>
        <w:ind w:firstLine="709"/>
        <w:jc w:val="both"/>
        <w:rPr>
          <w:color w:val="000000"/>
          <w:sz w:val="28"/>
          <w:szCs w:val="28"/>
        </w:rPr>
      </w:pPr>
      <w:r>
        <w:rPr>
          <w:color w:val="000000"/>
          <w:sz w:val="28"/>
          <w:szCs w:val="28"/>
        </w:rPr>
        <w:t>Естественно, у гражданских процессуальных отношений также есть свои основания для их возникновения, изменения, прекращения. Для т</w:t>
      </w:r>
      <w:r w:rsidR="003E22D1">
        <w:rPr>
          <w:color w:val="000000"/>
          <w:sz w:val="28"/>
          <w:szCs w:val="28"/>
        </w:rPr>
        <w:t>ого, чтобы разбираться в данных отношениях необходимо знать эти основания.</w:t>
      </w:r>
    </w:p>
    <w:p w14:paraId="7759511F" w14:textId="53172831" w:rsidR="003E22D1" w:rsidRPr="003E22D1" w:rsidRDefault="003E22D1" w:rsidP="003E22D1">
      <w:pPr>
        <w:pStyle w:val="ad"/>
        <w:shd w:val="clear" w:color="auto" w:fill="FFFFFF"/>
        <w:spacing w:before="0" w:beforeAutospacing="0" w:after="0" w:afterAutospacing="0" w:line="360" w:lineRule="auto"/>
        <w:ind w:firstLine="709"/>
        <w:jc w:val="both"/>
        <w:rPr>
          <w:sz w:val="28"/>
          <w:szCs w:val="28"/>
        </w:rPr>
      </w:pPr>
      <w:r w:rsidRPr="003E22D1">
        <w:rPr>
          <w:sz w:val="28"/>
          <w:szCs w:val="28"/>
        </w:rPr>
        <w:t>Поскольку гражданские процессуальные отношения возможны только в правовой форме, для их возникновения необходимы </w:t>
      </w:r>
      <w:r w:rsidRPr="003E22D1">
        <w:rPr>
          <w:rStyle w:val="ae"/>
          <w:b w:val="0"/>
          <w:bCs w:val="0"/>
          <w:sz w:val="28"/>
          <w:szCs w:val="28"/>
        </w:rPr>
        <w:t>нормы гражданского процессуального права.</w:t>
      </w:r>
      <w:r>
        <w:rPr>
          <w:rStyle w:val="ae"/>
          <w:b w:val="0"/>
          <w:bCs w:val="0"/>
          <w:sz w:val="28"/>
          <w:szCs w:val="28"/>
        </w:rPr>
        <w:t xml:space="preserve"> Н</w:t>
      </w:r>
      <w:r w:rsidRPr="003E22D1">
        <w:rPr>
          <w:rStyle w:val="ae"/>
          <w:b w:val="0"/>
          <w:bCs w:val="0"/>
          <w:sz w:val="28"/>
          <w:szCs w:val="28"/>
        </w:rPr>
        <w:t>ормы гражданского процессуального права являются главной и необходимой предпосылкой возникновения гражданских процессуальных правоотношений по конкретному делу.</w:t>
      </w:r>
    </w:p>
    <w:p w14:paraId="388A020E" w14:textId="3DB0F4F2" w:rsidR="003E22D1" w:rsidRDefault="003E22D1" w:rsidP="003E22D1">
      <w:pPr>
        <w:pStyle w:val="ad"/>
        <w:shd w:val="clear" w:color="auto" w:fill="FFFFFF"/>
        <w:spacing w:before="0" w:beforeAutospacing="0" w:after="0" w:afterAutospacing="0" w:line="360" w:lineRule="auto"/>
        <w:ind w:firstLine="709"/>
        <w:jc w:val="both"/>
        <w:rPr>
          <w:sz w:val="28"/>
          <w:szCs w:val="28"/>
        </w:rPr>
      </w:pPr>
      <w:r w:rsidRPr="003E22D1">
        <w:rPr>
          <w:sz w:val="28"/>
          <w:szCs w:val="28"/>
        </w:rPr>
        <w:t>Однако на основании одной лишь нормы гражданского процессуального права процессуальное правоотношение возникнуть не может. Правовая норма должна быть реализована совершением </w:t>
      </w:r>
      <w:r w:rsidRPr="003E22D1">
        <w:rPr>
          <w:rStyle w:val="ae"/>
          <w:b w:val="0"/>
          <w:bCs w:val="0"/>
          <w:sz w:val="28"/>
          <w:szCs w:val="28"/>
        </w:rPr>
        <w:t>действия</w:t>
      </w:r>
      <w:r w:rsidRPr="003E22D1">
        <w:rPr>
          <w:rStyle w:val="ae"/>
          <w:sz w:val="28"/>
          <w:szCs w:val="28"/>
        </w:rPr>
        <w:t> </w:t>
      </w:r>
      <w:r w:rsidRPr="003E22D1">
        <w:rPr>
          <w:sz w:val="28"/>
          <w:szCs w:val="28"/>
        </w:rPr>
        <w:t>конкретного лица или его </w:t>
      </w:r>
      <w:r w:rsidRPr="003E22D1">
        <w:rPr>
          <w:rStyle w:val="ae"/>
          <w:b w:val="0"/>
          <w:bCs w:val="0"/>
          <w:sz w:val="28"/>
          <w:szCs w:val="28"/>
        </w:rPr>
        <w:t>бездействием</w:t>
      </w:r>
      <w:r w:rsidRPr="003E22D1">
        <w:rPr>
          <w:rStyle w:val="ae"/>
          <w:sz w:val="28"/>
          <w:szCs w:val="28"/>
        </w:rPr>
        <w:t> </w:t>
      </w:r>
      <w:r w:rsidRPr="003E22D1">
        <w:rPr>
          <w:sz w:val="28"/>
          <w:szCs w:val="28"/>
        </w:rPr>
        <w:t>(например, предъявлением иска, вступлением того или иного лица в процесс и т. п.). Действие (бездействие) может быть предпосылкой возникновения процессуальных правоотношений только при условии, что оно носит правовой характер, т. е. стало </w:t>
      </w:r>
      <w:r w:rsidRPr="003E22D1">
        <w:rPr>
          <w:rStyle w:val="ae"/>
          <w:b w:val="0"/>
          <w:bCs w:val="0"/>
          <w:sz w:val="28"/>
          <w:szCs w:val="28"/>
        </w:rPr>
        <w:t>юридическим фактом</w:t>
      </w:r>
      <w:r w:rsidRPr="003E22D1">
        <w:rPr>
          <w:rStyle w:val="ae"/>
          <w:sz w:val="28"/>
          <w:szCs w:val="28"/>
        </w:rPr>
        <w:t>. </w:t>
      </w:r>
      <w:r w:rsidRPr="003E22D1">
        <w:rPr>
          <w:sz w:val="28"/>
          <w:szCs w:val="28"/>
        </w:rPr>
        <w:t xml:space="preserve">В числе юридических </w:t>
      </w:r>
      <w:r w:rsidRPr="003E22D1">
        <w:rPr>
          <w:sz w:val="28"/>
          <w:szCs w:val="28"/>
        </w:rPr>
        <w:lastRenderedPageBreak/>
        <w:t>фактов, порождающих гражданские процессуальные правоотношения, должно быть действие суда</w:t>
      </w:r>
      <w:r>
        <w:rPr>
          <w:rStyle w:val="aa"/>
          <w:sz w:val="28"/>
          <w:szCs w:val="28"/>
        </w:rPr>
        <w:footnoteReference w:id="15"/>
      </w:r>
      <w:r w:rsidRPr="003E22D1">
        <w:rPr>
          <w:sz w:val="28"/>
          <w:szCs w:val="28"/>
        </w:rPr>
        <w:t xml:space="preserve">. </w:t>
      </w:r>
    </w:p>
    <w:p w14:paraId="6EC83368" w14:textId="071062F3" w:rsidR="003E22D1" w:rsidRDefault="003E22D1" w:rsidP="00914076">
      <w:pPr>
        <w:pStyle w:val="im-mess"/>
        <w:shd w:val="clear" w:color="auto" w:fill="FFFFFF"/>
        <w:spacing w:before="0" w:beforeAutospacing="0" w:after="0" w:afterAutospacing="0" w:line="360" w:lineRule="auto"/>
        <w:ind w:firstLine="709"/>
        <w:jc w:val="both"/>
        <w:rPr>
          <w:color w:val="000000"/>
          <w:sz w:val="28"/>
          <w:szCs w:val="28"/>
        </w:rPr>
      </w:pPr>
      <w:r w:rsidRPr="00914076">
        <w:rPr>
          <w:color w:val="000000"/>
          <w:sz w:val="28"/>
          <w:szCs w:val="28"/>
        </w:rPr>
        <w:t xml:space="preserve">Иногда правоотношения возникают в случае совокупности юридических фактов – юридического состава. </w:t>
      </w:r>
      <w:r w:rsidR="00914076" w:rsidRPr="00914076">
        <w:rPr>
          <w:color w:val="000000"/>
          <w:sz w:val="28"/>
          <w:szCs w:val="28"/>
        </w:rPr>
        <w:t>Как правило, для возникновения гражданских процессуальных правоотношений необходим юридический состав (подача лицом иска, принятие судом иска и возбуждение гражданского дела) или юридический факт (привлечение к рассмотрению дела).</w:t>
      </w:r>
      <w:r w:rsidR="00914076">
        <w:rPr>
          <w:color w:val="000000"/>
          <w:sz w:val="28"/>
          <w:szCs w:val="28"/>
        </w:rPr>
        <w:t xml:space="preserve"> </w:t>
      </w:r>
      <w:r w:rsidRPr="00914076">
        <w:rPr>
          <w:color w:val="000000"/>
          <w:sz w:val="28"/>
          <w:szCs w:val="28"/>
        </w:rPr>
        <w:t>Юридический состав служит предпосылкой не только возникновения, но и прекращения процессуальных правоотношений</w:t>
      </w:r>
      <w:r w:rsidR="00914076">
        <w:rPr>
          <w:rStyle w:val="aa"/>
          <w:color w:val="000000"/>
          <w:sz w:val="28"/>
          <w:szCs w:val="28"/>
        </w:rPr>
        <w:footnoteReference w:id="16"/>
      </w:r>
      <w:r w:rsidRPr="00914076">
        <w:rPr>
          <w:color w:val="000000"/>
          <w:sz w:val="28"/>
          <w:szCs w:val="28"/>
        </w:rPr>
        <w:t xml:space="preserve">. </w:t>
      </w:r>
    </w:p>
    <w:p w14:paraId="1AB0B1B0" w14:textId="595BB52D" w:rsidR="00914076" w:rsidRPr="00D92796" w:rsidRDefault="00914076" w:rsidP="00914076">
      <w:pPr>
        <w:pStyle w:val="im-mess"/>
        <w:shd w:val="clear" w:color="auto" w:fill="FFFFFF"/>
        <w:spacing w:before="0" w:beforeAutospacing="0" w:after="0" w:afterAutospacing="0" w:line="360" w:lineRule="auto"/>
        <w:ind w:firstLine="709"/>
        <w:jc w:val="both"/>
        <w:rPr>
          <w:sz w:val="28"/>
          <w:szCs w:val="28"/>
          <w:shd w:val="clear" w:color="auto" w:fill="FFFFFF"/>
        </w:rPr>
      </w:pPr>
      <w:r w:rsidRPr="00D92796">
        <w:rPr>
          <w:sz w:val="28"/>
          <w:szCs w:val="28"/>
          <w:shd w:val="clear" w:color="auto" w:fill="FFFFFF"/>
        </w:rPr>
        <w:t>Наряду с нормами гражданского процессуального права и юридическими фактами необходимой предпосылкой возникновения гражданских процессуальных правоотношений является гражданская процессуальная правоспособность.</w:t>
      </w:r>
    </w:p>
    <w:p w14:paraId="16B2BD97" w14:textId="77777777" w:rsidR="00914076" w:rsidRPr="00D92796" w:rsidRDefault="00914076" w:rsidP="00914076">
      <w:pPr>
        <w:pStyle w:val="ad"/>
        <w:shd w:val="clear" w:color="auto" w:fill="FFFFFF"/>
        <w:spacing w:before="0" w:beforeAutospacing="0" w:after="0" w:afterAutospacing="0" w:line="360" w:lineRule="auto"/>
        <w:ind w:firstLine="709"/>
        <w:jc w:val="both"/>
        <w:rPr>
          <w:sz w:val="28"/>
          <w:szCs w:val="28"/>
        </w:rPr>
      </w:pPr>
      <w:r w:rsidRPr="00D92796">
        <w:rPr>
          <w:rStyle w:val="ae"/>
          <w:b w:val="0"/>
          <w:bCs w:val="0"/>
          <w:sz w:val="28"/>
          <w:szCs w:val="28"/>
        </w:rPr>
        <w:t>Гражданская процессуальная правоспособность </w:t>
      </w:r>
      <w:r w:rsidRPr="00D92796">
        <w:rPr>
          <w:rStyle w:val="ae"/>
          <w:sz w:val="28"/>
          <w:szCs w:val="28"/>
        </w:rPr>
        <w:t>— </w:t>
      </w:r>
      <w:r w:rsidRPr="00D92796">
        <w:rPr>
          <w:sz w:val="28"/>
          <w:szCs w:val="28"/>
        </w:rPr>
        <w:t>предоставленная субъекту законом возможность иметь в гражданском судопроизводстве процессуальные права и нести процессуальные обязанности. Гражданской процессуальной правоспособностью обладают в равной мере все граждане и организации.</w:t>
      </w:r>
    </w:p>
    <w:p w14:paraId="622015C2" w14:textId="77777777" w:rsidR="00914076" w:rsidRPr="00D92796" w:rsidRDefault="00914076" w:rsidP="00914076">
      <w:pPr>
        <w:pStyle w:val="ad"/>
        <w:shd w:val="clear" w:color="auto" w:fill="FFFFFF"/>
        <w:spacing w:before="0" w:beforeAutospacing="0" w:after="0" w:afterAutospacing="0" w:line="360" w:lineRule="auto"/>
        <w:ind w:firstLine="709"/>
        <w:jc w:val="both"/>
        <w:rPr>
          <w:sz w:val="28"/>
          <w:szCs w:val="28"/>
        </w:rPr>
      </w:pPr>
      <w:r w:rsidRPr="00D92796">
        <w:rPr>
          <w:sz w:val="28"/>
          <w:szCs w:val="28"/>
        </w:rPr>
        <w:t>Содержание гражданской процессуальной правоспособности определяется нормами гражданского процессуального права для каждого конкретного участника судопроизводства в зависимости от задач и интересов, которые он выполняет и преследует своим участием в судопроизводстве.</w:t>
      </w:r>
    </w:p>
    <w:p w14:paraId="03EF8D65" w14:textId="77777777" w:rsidR="00914076" w:rsidRPr="00D92796" w:rsidRDefault="00914076" w:rsidP="00914076">
      <w:pPr>
        <w:pStyle w:val="ad"/>
        <w:shd w:val="clear" w:color="auto" w:fill="FFFFFF"/>
        <w:spacing w:before="0" w:beforeAutospacing="0" w:after="0" w:afterAutospacing="0" w:line="360" w:lineRule="auto"/>
        <w:ind w:firstLine="709"/>
        <w:jc w:val="both"/>
        <w:rPr>
          <w:sz w:val="28"/>
          <w:szCs w:val="28"/>
        </w:rPr>
      </w:pPr>
      <w:r w:rsidRPr="00D92796">
        <w:rPr>
          <w:rStyle w:val="ae"/>
          <w:b w:val="0"/>
          <w:bCs w:val="0"/>
          <w:sz w:val="28"/>
          <w:szCs w:val="28"/>
        </w:rPr>
        <w:t>Гражданская процессуальная дееспособность</w:t>
      </w:r>
      <w:r w:rsidRPr="00D92796">
        <w:rPr>
          <w:rStyle w:val="ae"/>
          <w:sz w:val="28"/>
          <w:szCs w:val="28"/>
        </w:rPr>
        <w:t> — </w:t>
      </w:r>
      <w:r w:rsidRPr="00D92796">
        <w:rPr>
          <w:sz w:val="28"/>
          <w:szCs w:val="28"/>
        </w:rPr>
        <w:t>предоставленная законом субъекту гражданского процессуального правоотношения способность личными действиями в пределах закона осуществлять гражданские процессуальные права и исполнять возложенные на него процессуальные обязанности.</w:t>
      </w:r>
    </w:p>
    <w:p w14:paraId="18100DF9" w14:textId="5C35DB06" w:rsidR="00914076" w:rsidRDefault="00914076" w:rsidP="00914076">
      <w:pPr>
        <w:pStyle w:val="ad"/>
        <w:shd w:val="clear" w:color="auto" w:fill="FFFFFF"/>
        <w:spacing w:before="0" w:beforeAutospacing="0" w:after="0" w:afterAutospacing="0" w:line="360" w:lineRule="auto"/>
        <w:ind w:firstLine="709"/>
        <w:jc w:val="both"/>
        <w:rPr>
          <w:sz w:val="28"/>
          <w:szCs w:val="28"/>
        </w:rPr>
      </w:pPr>
      <w:r w:rsidRPr="00D92796">
        <w:rPr>
          <w:sz w:val="28"/>
          <w:szCs w:val="28"/>
        </w:rPr>
        <w:lastRenderedPageBreak/>
        <w:t>Граждане становятся полностью дееспособными с достижением совершеннолетия, т. е. с восемнадцати лет. Несовершеннолетние в возрасте от четырнадцати до восемнадцати лет обладают частичной дееспособностью. Их права и охраняемые законом интересы защищаются в суде их родителями, усыновителями и попечителями</w:t>
      </w:r>
      <w:r w:rsidRPr="00D92796">
        <w:rPr>
          <w:rStyle w:val="aa"/>
          <w:sz w:val="28"/>
          <w:szCs w:val="28"/>
        </w:rPr>
        <w:footnoteReference w:id="17"/>
      </w:r>
      <w:r w:rsidRPr="00D92796">
        <w:rPr>
          <w:sz w:val="28"/>
          <w:szCs w:val="28"/>
        </w:rPr>
        <w:t>.</w:t>
      </w:r>
    </w:p>
    <w:p w14:paraId="313E6D59" w14:textId="77777777" w:rsidR="00D92796" w:rsidRDefault="00D92796" w:rsidP="00914076">
      <w:pPr>
        <w:pStyle w:val="ad"/>
        <w:shd w:val="clear" w:color="auto" w:fill="FFFFFF"/>
        <w:spacing w:before="0" w:beforeAutospacing="0" w:after="0" w:afterAutospacing="0" w:line="360" w:lineRule="auto"/>
        <w:ind w:firstLine="709"/>
        <w:jc w:val="both"/>
        <w:rPr>
          <w:sz w:val="28"/>
          <w:szCs w:val="28"/>
        </w:rPr>
      </w:pPr>
      <w:r>
        <w:rPr>
          <w:sz w:val="28"/>
          <w:szCs w:val="28"/>
        </w:rPr>
        <w:t>Таким образом, основаниями возникновения, изменения и прекращения гражданских процессуальных отношений могут быть: наличие нормы, на основе которой возникает гражданское процессуальное отношение; реализованное действие (бездействие) субъекта; наличие юридического факта; наличие гражданской процессуальной правоспособности; наличие гражданской процессуальной дееспособности.</w:t>
      </w:r>
    </w:p>
    <w:p w14:paraId="6B3BE2C2" w14:textId="77777777" w:rsidR="00D92796" w:rsidRDefault="00D92796" w:rsidP="00914076">
      <w:pPr>
        <w:pStyle w:val="ad"/>
        <w:shd w:val="clear" w:color="auto" w:fill="FFFFFF"/>
        <w:spacing w:before="0" w:beforeAutospacing="0" w:after="0" w:afterAutospacing="0" w:line="360" w:lineRule="auto"/>
        <w:ind w:firstLine="709"/>
        <w:jc w:val="both"/>
        <w:rPr>
          <w:sz w:val="28"/>
          <w:szCs w:val="28"/>
        </w:rPr>
      </w:pPr>
    </w:p>
    <w:p w14:paraId="38D55C31" w14:textId="77777777" w:rsidR="00D92796" w:rsidRDefault="00D92796" w:rsidP="00914076">
      <w:pPr>
        <w:pStyle w:val="ad"/>
        <w:shd w:val="clear" w:color="auto" w:fill="FFFFFF"/>
        <w:spacing w:before="0" w:beforeAutospacing="0" w:after="0" w:afterAutospacing="0" w:line="360" w:lineRule="auto"/>
        <w:ind w:firstLine="709"/>
        <w:jc w:val="both"/>
        <w:rPr>
          <w:sz w:val="28"/>
          <w:szCs w:val="28"/>
        </w:rPr>
      </w:pPr>
    </w:p>
    <w:p w14:paraId="3594D7E5" w14:textId="77777777" w:rsidR="00D92796" w:rsidRDefault="00D92796" w:rsidP="00914076">
      <w:pPr>
        <w:pStyle w:val="ad"/>
        <w:shd w:val="clear" w:color="auto" w:fill="FFFFFF"/>
        <w:spacing w:before="0" w:beforeAutospacing="0" w:after="0" w:afterAutospacing="0" w:line="360" w:lineRule="auto"/>
        <w:ind w:firstLine="709"/>
        <w:jc w:val="both"/>
        <w:rPr>
          <w:sz w:val="28"/>
          <w:szCs w:val="28"/>
        </w:rPr>
      </w:pPr>
    </w:p>
    <w:p w14:paraId="56BD8E83" w14:textId="77777777" w:rsidR="00D92796" w:rsidRDefault="00D92796" w:rsidP="00914076">
      <w:pPr>
        <w:pStyle w:val="ad"/>
        <w:shd w:val="clear" w:color="auto" w:fill="FFFFFF"/>
        <w:spacing w:before="0" w:beforeAutospacing="0" w:after="0" w:afterAutospacing="0" w:line="360" w:lineRule="auto"/>
        <w:ind w:firstLine="709"/>
        <w:jc w:val="both"/>
        <w:rPr>
          <w:sz w:val="28"/>
          <w:szCs w:val="28"/>
        </w:rPr>
      </w:pPr>
    </w:p>
    <w:p w14:paraId="47F02DF5" w14:textId="77777777" w:rsidR="00D92796" w:rsidRDefault="00D92796" w:rsidP="00914076">
      <w:pPr>
        <w:pStyle w:val="ad"/>
        <w:shd w:val="clear" w:color="auto" w:fill="FFFFFF"/>
        <w:spacing w:before="0" w:beforeAutospacing="0" w:after="0" w:afterAutospacing="0" w:line="360" w:lineRule="auto"/>
        <w:ind w:firstLine="709"/>
        <w:jc w:val="both"/>
        <w:rPr>
          <w:sz w:val="28"/>
          <w:szCs w:val="28"/>
        </w:rPr>
      </w:pPr>
    </w:p>
    <w:p w14:paraId="3A01369F" w14:textId="77777777" w:rsidR="00D92796" w:rsidRDefault="00D92796" w:rsidP="00914076">
      <w:pPr>
        <w:pStyle w:val="ad"/>
        <w:shd w:val="clear" w:color="auto" w:fill="FFFFFF"/>
        <w:spacing w:before="0" w:beforeAutospacing="0" w:after="0" w:afterAutospacing="0" w:line="360" w:lineRule="auto"/>
        <w:ind w:firstLine="709"/>
        <w:jc w:val="both"/>
        <w:rPr>
          <w:sz w:val="28"/>
          <w:szCs w:val="28"/>
        </w:rPr>
      </w:pPr>
    </w:p>
    <w:p w14:paraId="20DF7CAD" w14:textId="77777777" w:rsidR="00D92796" w:rsidRDefault="00D92796" w:rsidP="00914076">
      <w:pPr>
        <w:pStyle w:val="ad"/>
        <w:shd w:val="clear" w:color="auto" w:fill="FFFFFF"/>
        <w:spacing w:before="0" w:beforeAutospacing="0" w:after="0" w:afterAutospacing="0" w:line="360" w:lineRule="auto"/>
        <w:ind w:firstLine="709"/>
        <w:jc w:val="both"/>
        <w:rPr>
          <w:sz w:val="28"/>
          <w:szCs w:val="28"/>
        </w:rPr>
      </w:pPr>
    </w:p>
    <w:p w14:paraId="05B7BFE6" w14:textId="77777777" w:rsidR="00D92796" w:rsidRDefault="00D92796" w:rsidP="00914076">
      <w:pPr>
        <w:pStyle w:val="ad"/>
        <w:shd w:val="clear" w:color="auto" w:fill="FFFFFF"/>
        <w:spacing w:before="0" w:beforeAutospacing="0" w:after="0" w:afterAutospacing="0" w:line="360" w:lineRule="auto"/>
        <w:ind w:firstLine="709"/>
        <w:jc w:val="both"/>
        <w:rPr>
          <w:sz w:val="28"/>
          <w:szCs w:val="28"/>
        </w:rPr>
      </w:pPr>
    </w:p>
    <w:p w14:paraId="202B6DFB" w14:textId="77777777" w:rsidR="00D92796" w:rsidRDefault="00D92796" w:rsidP="00914076">
      <w:pPr>
        <w:pStyle w:val="ad"/>
        <w:shd w:val="clear" w:color="auto" w:fill="FFFFFF"/>
        <w:spacing w:before="0" w:beforeAutospacing="0" w:after="0" w:afterAutospacing="0" w:line="360" w:lineRule="auto"/>
        <w:ind w:firstLine="709"/>
        <w:jc w:val="both"/>
        <w:rPr>
          <w:sz w:val="28"/>
          <w:szCs w:val="28"/>
        </w:rPr>
      </w:pPr>
    </w:p>
    <w:p w14:paraId="19744358" w14:textId="77777777" w:rsidR="00D92796" w:rsidRDefault="00D92796" w:rsidP="00914076">
      <w:pPr>
        <w:pStyle w:val="ad"/>
        <w:shd w:val="clear" w:color="auto" w:fill="FFFFFF"/>
        <w:spacing w:before="0" w:beforeAutospacing="0" w:after="0" w:afterAutospacing="0" w:line="360" w:lineRule="auto"/>
        <w:ind w:firstLine="709"/>
        <w:jc w:val="both"/>
        <w:rPr>
          <w:sz w:val="28"/>
          <w:szCs w:val="28"/>
        </w:rPr>
      </w:pPr>
    </w:p>
    <w:p w14:paraId="1C471E73" w14:textId="77777777" w:rsidR="00D92796" w:rsidRDefault="00D92796" w:rsidP="00914076">
      <w:pPr>
        <w:pStyle w:val="ad"/>
        <w:shd w:val="clear" w:color="auto" w:fill="FFFFFF"/>
        <w:spacing w:before="0" w:beforeAutospacing="0" w:after="0" w:afterAutospacing="0" w:line="360" w:lineRule="auto"/>
        <w:ind w:firstLine="709"/>
        <w:jc w:val="both"/>
        <w:rPr>
          <w:sz w:val="28"/>
          <w:szCs w:val="28"/>
        </w:rPr>
      </w:pPr>
    </w:p>
    <w:p w14:paraId="7C9DF998" w14:textId="77777777" w:rsidR="00D92796" w:rsidRDefault="00D92796" w:rsidP="00914076">
      <w:pPr>
        <w:pStyle w:val="ad"/>
        <w:shd w:val="clear" w:color="auto" w:fill="FFFFFF"/>
        <w:spacing w:before="0" w:beforeAutospacing="0" w:after="0" w:afterAutospacing="0" w:line="360" w:lineRule="auto"/>
        <w:ind w:firstLine="709"/>
        <w:jc w:val="both"/>
        <w:rPr>
          <w:sz w:val="28"/>
          <w:szCs w:val="28"/>
        </w:rPr>
      </w:pPr>
    </w:p>
    <w:p w14:paraId="04F15F17" w14:textId="77777777" w:rsidR="00D92796" w:rsidRDefault="00D92796" w:rsidP="00914076">
      <w:pPr>
        <w:pStyle w:val="ad"/>
        <w:shd w:val="clear" w:color="auto" w:fill="FFFFFF"/>
        <w:spacing w:before="0" w:beforeAutospacing="0" w:after="0" w:afterAutospacing="0" w:line="360" w:lineRule="auto"/>
        <w:ind w:firstLine="709"/>
        <w:jc w:val="both"/>
        <w:rPr>
          <w:sz w:val="28"/>
          <w:szCs w:val="28"/>
        </w:rPr>
      </w:pPr>
    </w:p>
    <w:p w14:paraId="4C625736" w14:textId="77777777" w:rsidR="00D92796" w:rsidRDefault="00D92796" w:rsidP="00914076">
      <w:pPr>
        <w:pStyle w:val="ad"/>
        <w:shd w:val="clear" w:color="auto" w:fill="FFFFFF"/>
        <w:spacing w:before="0" w:beforeAutospacing="0" w:after="0" w:afterAutospacing="0" w:line="360" w:lineRule="auto"/>
        <w:ind w:firstLine="709"/>
        <w:jc w:val="both"/>
        <w:rPr>
          <w:sz w:val="28"/>
          <w:szCs w:val="28"/>
        </w:rPr>
      </w:pPr>
    </w:p>
    <w:p w14:paraId="0CC87576" w14:textId="77777777" w:rsidR="00D92796" w:rsidRDefault="00D92796" w:rsidP="00914076">
      <w:pPr>
        <w:pStyle w:val="ad"/>
        <w:shd w:val="clear" w:color="auto" w:fill="FFFFFF"/>
        <w:spacing w:before="0" w:beforeAutospacing="0" w:after="0" w:afterAutospacing="0" w:line="360" w:lineRule="auto"/>
        <w:ind w:firstLine="709"/>
        <w:jc w:val="both"/>
        <w:rPr>
          <w:sz w:val="28"/>
          <w:szCs w:val="28"/>
        </w:rPr>
      </w:pPr>
    </w:p>
    <w:p w14:paraId="4960850E" w14:textId="77777777" w:rsidR="00D92796" w:rsidRDefault="00D92796" w:rsidP="00914076">
      <w:pPr>
        <w:pStyle w:val="ad"/>
        <w:shd w:val="clear" w:color="auto" w:fill="FFFFFF"/>
        <w:spacing w:before="0" w:beforeAutospacing="0" w:after="0" w:afterAutospacing="0" w:line="360" w:lineRule="auto"/>
        <w:ind w:firstLine="709"/>
        <w:jc w:val="both"/>
        <w:rPr>
          <w:sz w:val="28"/>
          <w:szCs w:val="28"/>
        </w:rPr>
      </w:pPr>
    </w:p>
    <w:p w14:paraId="031F502E" w14:textId="77777777" w:rsidR="009F5BCB" w:rsidRDefault="009F5BCB" w:rsidP="009F5BCB">
      <w:pPr>
        <w:pStyle w:val="ad"/>
        <w:shd w:val="clear" w:color="auto" w:fill="FFFFFF"/>
        <w:spacing w:before="0" w:beforeAutospacing="0" w:after="0" w:afterAutospacing="0" w:line="360" w:lineRule="auto"/>
        <w:jc w:val="both"/>
        <w:rPr>
          <w:sz w:val="28"/>
          <w:szCs w:val="28"/>
        </w:rPr>
      </w:pPr>
    </w:p>
    <w:p w14:paraId="057A5F61" w14:textId="4848602F" w:rsidR="00914076" w:rsidRDefault="009F5BCB" w:rsidP="009F5BCB">
      <w:pPr>
        <w:pStyle w:val="ad"/>
        <w:shd w:val="clear" w:color="auto" w:fill="FFFFFF"/>
        <w:spacing w:before="0" w:beforeAutospacing="0" w:after="0" w:afterAutospacing="0" w:line="360" w:lineRule="auto"/>
        <w:jc w:val="center"/>
        <w:rPr>
          <w:b/>
          <w:bCs/>
          <w:sz w:val="28"/>
          <w:szCs w:val="28"/>
        </w:rPr>
      </w:pPr>
      <w:r w:rsidRPr="009F5BCB">
        <w:rPr>
          <w:b/>
          <w:bCs/>
          <w:sz w:val="28"/>
          <w:szCs w:val="28"/>
        </w:rPr>
        <w:lastRenderedPageBreak/>
        <w:t>Глава 2. Субъекты гражданских процессуальных отношений</w:t>
      </w:r>
    </w:p>
    <w:p w14:paraId="1B9ED015" w14:textId="21B3E456" w:rsidR="009F5BCB" w:rsidRDefault="009F5BCB" w:rsidP="009F5BCB">
      <w:pPr>
        <w:pStyle w:val="ad"/>
        <w:shd w:val="clear" w:color="auto" w:fill="FFFFFF"/>
        <w:spacing w:before="0" w:beforeAutospacing="0" w:after="0" w:afterAutospacing="0" w:line="360" w:lineRule="auto"/>
        <w:jc w:val="both"/>
        <w:rPr>
          <w:sz w:val="28"/>
          <w:szCs w:val="28"/>
        </w:rPr>
      </w:pPr>
      <w:r w:rsidRPr="004A651E">
        <w:rPr>
          <w:sz w:val="28"/>
          <w:szCs w:val="28"/>
        </w:rPr>
        <w:t>2.1 Субъекты гражданских процессуальных отношений, их классификация, объект гражданских процессуальных отношений</w:t>
      </w:r>
      <w:r>
        <w:rPr>
          <w:sz w:val="28"/>
          <w:szCs w:val="28"/>
        </w:rPr>
        <w:t>.</w:t>
      </w:r>
    </w:p>
    <w:p w14:paraId="21D6C02E" w14:textId="24DA50F8" w:rsidR="00734146" w:rsidRDefault="00734146" w:rsidP="00734146">
      <w:pPr>
        <w:spacing w:after="0" w:line="360" w:lineRule="auto"/>
        <w:ind w:firstLine="709"/>
        <w:jc w:val="both"/>
        <w:rPr>
          <w:rFonts w:ascii="Times New Roman" w:hAnsi="Times New Roman" w:cs="Times New Roman"/>
          <w:sz w:val="28"/>
        </w:rPr>
      </w:pPr>
      <w:r w:rsidRPr="003D42AD">
        <w:rPr>
          <w:rFonts w:ascii="Times New Roman" w:hAnsi="Times New Roman" w:cs="Times New Roman"/>
          <w:sz w:val="28"/>
        </w:rPr>
        <w:t>Правовое отношение – это урегулированное юридическими предписаниями общественное отношение, участники которого имеют гарантированные субъективные права и юридические обязанности</w:t>
      </w:r>
      <w:r>
        <w:rPr>
          <w:rStyle w:val="aa"/>
          <w:rFonts w:ascii="Times New Roman" w:hAnsi="Times New Roman" w:cs="Times New Roman"/>
          <w:sz w:val="28"/>
        </w:rPr>
        <w:footnoteReference w:id="18"/>
      </w:r>
      <w:r w:rsidRPr="003D42AD">
        <w:rPr>
          <w:rFonts w:ascii="Times New Roman" w:hAnsi="Times New Roman" w:cs="Times New Roman"/>
          <w:sz w:val="28"/>
        </w:rPr>
        <w:t>.</w:t>
      </w:r>
    </w:p>
    <w:p w14:paraId="6660EFF7" w14:textId="1A3C2640" w:rsidR="002B3CA9" w:rsidRDefault="002B3CA9" w:rsidP="00734146">
      <w:pPr>
        <w:spacing w:after="0" w:line="360" w:lineRule="auto"/>
        <w:ind w:firstLine="709"/>
        <w:jc w:val="both"/>
        <w:rPr>
          <w:rFonts w:ascii="Times New Roman" w:hAnsi="Times New Roman" w:cs="Times New Roman"/>
          <w:sz w:val="28"/>
          <w:szCs w:val="28"/>
        </w:rPr>
      </w:pPr>
      <w:r w:rsidRPr="003D42AD">
        <w:rPr>
          <w:rFonts w:ascii="Times New Roman" w:hAnsi="Times New Roman" w:cs="Times New Roman"/>
          <w:sz w:val="28"/>
          <w:szCs w:val="28"/>
        </w:rPr>
        <w:t>Структура правоотношения – это его строение, расположение основных элементов (состав) и связей между ними, обеспечивающее сохранение его основных свойств и функций при воздействии на правоотношение внутренних и внешних факторов реальной действительности.</w:t>
      </w:r>
    </w:p>
    <w:p w14:paraId="1F1D6B5F" w14:textId="77777777" w:rsidR="002B3CA9" w:rsidRPr="003D42AD" w:rsidRDefault="002B3CA9" w:rsidP="002B3CA9">
      <w:pPr>
        <w:spacing w:after="0" w:line="360" w:lineRule="auto"/>
        <w:ind w:firstLine="709"/>
        <w:jc w:val="both"/>
        <w:rPr>
          <w:rFonts w:ascii="Times New Roman" w:hAnsi="Times New Roman" w:cs="Times New Roman"/>
          <w:sz w:val="28"/>
          <w:szCs w:val="28"/>
        </w:rPr>
      </w:pPr>
      <w:r w:rsidRPr="003D42AD">
        <w:rPr>
          <w:rFonts w:ascii="Times New Roman" w:hAnsi="Times New Roman" w:cs="Times New Roman"/>
          <w:sz w:val="28"/>
          <w:szCs w:val="28"/>
        </w:rPr>
        <w:t>К элементам структуры правоотношения относятся: субъекты, содержание и объект правоотношения.</w:t>
      </w:r>
    </w:p>
    <w:p w14:paraId="46ACD5A8" w14:textId="5C1167D5" w:rsidR="002B3CA9" w:rsidRDefault="002B3CA9" w:rsidP="002B3CA9">
      <w:pPr>
        <w:spacing w:after="0" w:line="360" w:lineRule="auto"/>
        <w:ind w:firstLine="709"/>
        <w:jc w:val="both"/>
        <w:rPr>
          <w:rFonts w:ascii="Times New Roman" w:hAnsi="Times New Roman" w:cs="Times New Roman"/>
          <w:sz w:val="28"/>
          <w:szCs w:val="28"/>
        </w:rPr>
      </w:pPr>
      <w:r w:rsidRPr="003D42AD">
        <w:rPr>
          <w:rFonts w:ascii="Times New Roman" w:hAnsi="Times New Roman" w:cs="Times New Roman"/>
          <w:sz w:val="28"/>
          <w:szCs w:val="28"/>
        </w:rPr>
        <w:t>Субъекты правоотношений — это отдельные люди или организации, которые в соответствии с нормой права наделены способностью быть участниками правоотношений</w:t>
      </w:r>
      <w:r w:rsidRPr="003D42AD">
        <w:rPr>
          <w:rStyle w:val="aa"/>
          <w:rFonts w:ascii="Times New Roman" w:hAnsi="Times New Roman" w:cs="Times New Roman"/>
          <w:sz w:val="28"/>
          <w:szCs w:val="28"/>
        </w:rPr>
        <w:footnoteReference w:id="19"/>
      </w:r>
      <w:r w:rsidRPr="003D42AD">
        <w:rPr>
          <w:rFonts w:ascii="Times New Roman" w:hAnsi="Times New Roman" w:cs="Times New Roman"/>
          <w:sz w:val="28"/>
          <w:szCs w:val="28"/>
        </w:rPr>
        <w:t>.</w:t>
      </w:r>
    </w:p>
    <w:p w14:paraId="22C9455A" w14:textId="07AF1233" w:rsidR="00975D05" w:rsidRPr="00975D05" w:rsidRDefault="00975D05" w:rsidP="00975D05">
      <w:pPr>
        <w:pStyle w:val="im-mess"/>
        <w:shd w:val="clear" w:color="auto" w:fill="FFFFFF"/>
        <w:spacing w:before="0" w:beforeAutospacing="0" w:after="0" w:afterAutospacing="0" w:line="360" w:lineRule="auto"/>
        <w:ind w:firstLine="709"/>
        <w:jc w:val="both"/>
        <w:rPr>
          <w:color w:val="000000"/>
          <w:sz w:val="28"/>
          <w:szCs w:val="28"/>
        </w:rPr>
      </w:pPr>
      <w:r w:rsidRPr="00975D05">
        <w:rPr>
          <w:color w:val="000000"/>
          <w:sz w:val="28"/>
          <w:szCs w:val="28"/>
        </w:rPr>
        <w:t>Все участники судопроизводства по конкретному гражданскому делу являются субъектами гражданских процессуальных правоотношений, возникших в связи с его рассмотрением. Вместе с тем понятие субъектов гражданского процессуального права гораздо шире, поскольку в него включаются все возможные участники по любому гражданскому делу, подведомственному суду. Субъекты гражданского процессуального права занимают различное правовое положение, наделены неодинаковым кругом процессуальных прав и обязанностей. Каждый участник преследует в процессе свои цели и соответственно этому занимает в нем строго определенное положение</w:t>
      </w:r>
      <w:r>
        <w:rPr>
          <w:color w:val="000000"/>
          <w:sz w:val="28"/>
          <w:szCs w:val="28"/>
        </w:rPr>
        <w:t xml:space="preserve">. </w:t>
      </w:r>
      <w:r w:rsidRPr="00975D05">
        <w:rPr>
          <w:color w:val="000000"/>
          <w:sz w:val="28"/>
          <w:szCs w:val="28"/>
        </w:rPr>
        <w:t>Согласно своему положению</w:t>
      </w:r>
      <w:r>
        <w:rPr>
          <w:color w:val="000000"/>
          <w:sz w:val="28"/>
          <w:szCs w:val="28"/>
        </w:rPr>
        <w:t>,</w:t>
      </w:r>
      <w:r w:rsidRPr="00975D05">
        <w:rPr>
          <w:color w:val="000000"/>
          <w:sz w:val="28"/>
          <w:szCs w:val="28"/>
        </w:rPr>
        <w:t xml:space="preserve"> каждый участник процесса наделяется соответствующими правами и обязанностями.</w:t>
      </w:r>
      <w:r>
        <w:rPr>
          <w:color w:val="000000"/>
          <w:sz w:val="28"/>
          <w:szCs w:val="28"/>
        </w:rPr>
        <w:t xml:space="preserve"> </w:t>
      </w:r>
      <w:r w:rsidRPr="00975D05">
        <w:rPr>
          <w:color w:val="000000"/>
          <w:sz w:val="28"/>
          <w:szCs w:val="28"/>
        </w:rPr>
        <w:t xml:space="preserve">Поэтому по своей процессуальной роли, возможностям воздействия на ход гражданского процесса, по характеру </w:t>
      </w:r>
      <w:r w:rsidRPr="00975D05">
        <w:rPr>
          <w:color w:val="000000"/>
          <w:sz w:val="28"/>
          <w:szCs w:val="28"/>
        </w:rPr>
        <w:lastRenderedPageBreak/>
        <w:t>заинтересованности в исходе дела все субъекты гражданского процессуального права делятся на группы</w:t>
      </w:r>
      <w:r>
        <w:rPr>
          <w:rStyle w:val="aa"/>
          <w:color w:val="000000"/>
          <w:sz w:val="28"/>
          <w:szCs w:val="28"/>
        </w:rPr>
        <w:footnoteReference w:id="20"/>
      </w:r>
      <w:r>
        <w:rPr>
          <w:color w:val="000000"/>
          <w:sz w:val="28"/>
          <w:szCs w:val="28"/>
        </w:rPr>
        <w:t xml:space="preserve">. </w:t>
      </w:r>
    </w:p>
    <w:p w14:paraId="7215E3D4" w14:textId="2099953C" w:rsidR="002B3CA9" w:rsidRDefault="002B3CA9" w:rsidP="002B3C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признано, что все субъекты гражданских процессуальных отношений принято делить на три основные группы: суд; </w:t>
      </w:r>
      <w:r w:rsidR="00E7596B">
        <w:rPr>
          <w:rFonts w:ascii="Times New Roman" w:hAnsi="Times New Roman" w:cs="Times New Roman"/>
          <w:sz w:val="28"/>
          <w:szCs w:val="28"/>
        </w:rPr>
        <w:t xml:space="preserve">лица, </w:t>
      </w:r>
      <w:r>
        <w:rPr>
          <w:rFonts w:ascii="Times New Roman" w:hAnsi="Times New Roman" w:cs="Times New Roman"/>
          <w:sz w:val="28"/>
          <w:szCs w:val="28"/>
        </w:rPr>
        <w:t xml:space="preserve">участвующие в деле </w:t>
      </w:r>
      <w:r w:rsidR="00E7596B">
        <w:rPr>
          <w:rFonts w:ascii="Times New Roman" w:hAnsi="Times New Roman" w:cs="Times New Roman"/>
          <w:sz w:val="28"/>
          <w:szCs w:val="28"/>
        </w:rPr>
        <w:t>(согласно ст. 34 Гражданского Процессуального Кодекса Российской Федерации, к ним относятся стороны, третьи лица, прокурор, лица, обращающиеся в суд за защитой прав, свобод, законных интересов или вступающих в процесс</w:t>
      </w:r>
      <w:r w:rsidR="00E7596B">
        <w:rPr>
          <w:rStyle w:val="aa"/>
          <w:rFonts w:ascii="Times New Roman" w:hAnsi="Times New Roman" w:cs="Times New Roman"/>
          <w:sz w:val="28"/>
          <w:szCs w:val="28"/>
        </w:rPr>
        <w:footnoteReference w:id="21"/>
      </w:r>
      <w:r w:rsidR="00627C63">
        <w:rPr>
          <w:rFonts w:ascii="Times New Roman" w:hAnsi="Times New Roman" w:cs="Times New Roman"/>
          <w:sz w:val="28"/>
          <w:szCs w:val="28"/>
        </w:rPr>
        <w:t>), лица, содействующие осуществлению правосудия</w:t>
      </w:r>
      <w:r w:rsidR="00E7596B">
        <w:rPr>
          <w:rFonts w:ascii="Times New Roman" w:hAnsi="Times New Roman" w:cs="Times New Roman"/>
          <w:sz w:val="28"/>
          <w:szCs w:val="28"/>
        </w:rPr>
        <w:t>.</w:t>
      </w:r>
    </w:p>
    <w:p w14:paraId="2D291312" w14:textId="678DC8C3" w:rsidR="00975D05" w:rsidRDefault="00975D05" w:rsidP="002B3C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Суд</w:t>
      </w:r>
      <w:r w:rsidR="00864911">
        <w:rPr>
          <w:rFonts w:ascii="Times New Roman" w:hAnsi="Times New Roman" w:cs="Times New Roman"/>
          <w:sz w:val="28"/>
          <w:szCs w:val="28"/>
        </w:rPr>
        <w:t xml:space="preserve"> является основным субъектом гражданских процессуальных отношений, как отмечается в литературе. Это государственный орган власти, который </w:t>
      </w:r>
      <w:r>
        <w:rPr>
          <w:rFonts w:ascii="Times New Roman" w:hAnsi="Times New Roman" w:cs="Times New Roman"/>
          <w:sz w:val="28"/>
          <w:szCs w:val="28"/>
        </w:rPr>
        <w:t>призван осуществлять правосудие</w:t>
      </w:r>
      <w:r w:rsidR="00864911">
        <w:rPr>
          <w:rFonts w:ascii="Times New Roman" w:hAnsi="Times New Roman" w:cs="Times New Roman"/>
          <w:sz w:val="28"/>
          <w:szCs w:val="28"/>
        </w:rPr>
        <w:t xml:space="preserve"> и занимать особое место среди других участников гражданского судопроизводства. Суд</w:t>
      </w:r>
      <w:r>
        <w:rPr>
          <w:rFonts w:ascii="Times New Roman" w:hAnsi="Times New Roman" w:cs="Times New Roman"/>
          <w:sz w:val="28"/>
          <w:szCs w:val="28"/>
        </w:rPr>
        <w:t xml:space="preserve"> не заинтересован в исходе дела</w:t>
      </w:r>
      <w:r w:rsidR="00864911">
        <w:rPr>
          <w:rFonts w:ascii="Times New Roman" w:hAnsi="Times New Roman" w:cs="Times New Roman"/>
          <w:sz w:val="28"/>
          <w:szCs w:val="28"/>
        </w:rPr>
        <w:t xml:space="preserve">, он </w:t>
      </w:r>
      <w:r>
        <w:rPr>
          <w:rFonts w:ascii="Times New Roman" w:hAnsi="Times New Roman" w:cs="Times New Roman"/>
          <w:sz w:val="28"/>
          <w:szCs w:val="28"/>
        </w:rPr>
        <w:t>обладает наибольшим объемом пра</w:t>
      </w:r>
      <w:r w:rsidR="00864911">
        <w:rPr>
          <w:rFonts w:ascii="Times New Roman" w:hAnsi="Times New Roman" w:cs="Times New Roman"/>
          <w:sz w:val="28"/>
          <w:szCs w:val="28"/>
        </w:rPr>
        <w:t>в и занимает руководящую должность.</w:t>
      </w:r>
    </w:p>
    <w:p w14:paraId="7CE2919B" w14:textId="0F734E4F" w:rsidR="00864911" w:rsidRDefault="00864911" w:rsidP="00864911">
      <w:pPr>
        <w:pStyle w:val="im-mess"/>
        <w:shd w:val="clear" w:color="auto" w:fill="FFFFFF"/>
        <w:spacing w:before="0" w:beforeAutospacing="0" w:after="0" w:afterAutospacing="0" w:line="360" w:lineRule="auto"/>
        <w:ind w:firstLine="709"/>
        <w:jc w:val="both"/>
        <w:rPr>
          <w:color w:val="000000"/>
          <w:sz w:val="28"/>
          <w:szCs w:val="28"/>
        </w:rPr>
      </w:pPr>
      <w:r w:rsidRPr="00864911">
        <w:rPr>
          <w:color w:val="000000"/>
          <w:sz w:val="28"/>
          <w:szCs w:val="28"/>
        </w:rPr>
        <w:t xml:space="preserve">Вторую группу субъектов гражданского процессуального права образуют лица, участвующие в деле. Выделение лиц, участвующих в деле, среди субъектов гражданского процессуального права основано на определенных объективных критериях. Правовое положение лиц, участвующих в деле, характеризует прежде всего наличие юридической заинтересованности в исходе гражданского дела. Также лица, участвующие в деле, наделены с целью защиты их прав и охраняемых законом интересов возможностью принимать активное участие в судопроизводстве при рассмотрении судом всех материально-правовых и процессуально-правовых вопросов по делу. Лица, участвующие в деле, могут активно влиять на развитие гражданского процесса по конкретному делу, вправе высказывать и обосновывать свои суждения в ходе судебного заседания по всем </w:t>
      </w:r>
      <w:r w:rsidRPr="00864911">
        <w:rPr>
          <w:color w:val="000000"/>
          <w:sz w:val="28"/>
          <w:szCs w:val="28"/>
        </w:rPr>
        <w:lastRenderedPageBreak/>
        <w:t>вопросам, возникающим в ходе процесса, в том числе путем подачи жалоб</w:t>
      </w:r>
      <w:r w:rsidRPr="00864911">
        <w:rPr>
          <w:rStyle w:val="aa"/>
          <w:color w:val="000000"/>
          <w:sz w:val="28"/>
          <w:szCs w:val="28"/>
        </w:rPr>
        <w:footnoteReference w:id="22"/>
      </w:r>
      <w:r w:rsidRPr="00864911">
        <w:rPr>
          <w:color w:val="000000"/>
          <w:sz w:val="28"/>
          <w:szCs w:val="28"/>
        </w:rPr>
        <w:t xml:space="preserve">. </w:t>
      </w:r>
      <w:r>
        <w:rPr>
          <w:color w:val="000000"/>
          <w:sz w:val="28"/>
          <w:szCs w:val="28"/>
        </w:rPr>
        <w:t xml:space="preserve"> </w:t>
      </w:r>
      <w:r w:rsidRPr="00864911">
        <w:rPr>
          <w:color w:val="000000"/>
          <w:sz w:val="28"/>
          <w:szCs w:val="28"/>
        </w:rPr>
        <w:t>Сообразно правовому статусу лиц, участвующих в деле, с учетом их заинтересованности в исходе дела в гражданском процессуальном законодательстве закреплен широкий круг их правомочий. В соответствии со ст. 35 Г</w:t>
      </w:r>
      <w:r w:rsidR="00E205BD">
        <w:rPr>
          <w:color w:val="000000"/>
          <w:sz w:val="28"/>
          <w:szCs w:val="28"/>
        </w:rPr>
        <w:t xml:space="preserve">ражданского </w:t>
      </w:r>
      <w:r w:rsidRPr="00864911">
        <w:rPr>
          <w:color w:val="000000"/>
          <w:sz w:val="28"/>
          <w:szCs w:val="28"/>
        </w:rPr>
        <w:t>П</w:t>
      </w:r>
      <w:r w:rsidR="00E205BD">
        <w:rPr>
          <w:color w:val="000000"/>
          <w:sz w:val="28"/>
          <w:szCs w:val="28"/>
        </w:rPr>
        <w:t xml:space="preserve">роцессуального </w:t>
      </w:r>
      <w:r w:rsidRPr="00864911">
        <w:rPr>
          <w:color w:val="000000"/>
          <w:sz w:val="28"/>
          <w:szCs w:val="28"/>
        </w:rPr>
        <w:t>К</w:t>
      </w:r>
      <w:r w:rsidR="00E205BD">
        <w:rPr>
          <w:color w:val="000000"/>
          <w:sz w:val="28"/>
          <w:szCs w:val="28"/>
        </w:rPr>
        <w:t>одекса России,</w:t>
      </w:r>
      <w:r w:rsidRPr="00864911">
        <w:rPr>
          <w:color w:val="000000"/>
          <w:sz w:val="28"/>
          <w:szCs w:val="28"/>
        </w:rPr>
        <w:t xml:space="preserve"> лица, участвующие в деле, </w:t>
      </w:r>
      <w:r w:rsidR="00E205BD">
        <w:rPr>
          <w:color w:val="000000"/>
          <w:sz w:val="28"/>
          <w:szCs w:val="28"/>
        </w:rPr>
        <w:t xml:space="preserve">обладают широким кругом прав, например: </w:t>
      </w:r>
      <w:r w:rsidRPr="00864911">
        <w:rPr>
          <w:color w:val="000000"/>
          <w:sz w:val="28"/>
          <w:szCs w:val="28"/>
        </w:rPr>
        <w:t>имеют 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давать объяснения суду в устной и письменной форме; 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w:t>
      </w:r>
      <w:r w:rsidR="00E205BD">
        <w:rPr>
          <w:color w:val="000000"/>
          <w:sz w:val="28"/>
          <w:szCs w:val="28"/>
        </w:rPr>
        <w:t xml:space="preserve">. </w:t>
      </w:r>
    </w:p>
    <w:p w14:paraId="4A670F1A" w14:textId="025883B0" w:rsidR="00E205BD" w:rsidRPr="00E205BD" w:rsidRDefault="00E205BD" w:rsidP="00E205BD">
      <w:pPr>
        <w:pStyle w:val="ad"/>
        <w:spacing w:before="0" w:beforeAutospacing="0" w:after="0" w:afterAutospacing="0" w:line="360" w:lineRule="auto"/>
        <w:ind w:firstLine="709"/>
        <w:jc w:val="both"/>
        <w:rPr>
          <w:color w:val="000000"/>
          <w:sz w:val="28"/>
          <w:szCs w:val="28"/>
        </w:rPr>
      </w:pPr>
      <w:r w:rsidRPr="00E205BD">
        <w:rPr>
          <w:color w:val="000000"/>
          <w:sz w:val="28"/>
          <w:szCs w:val="28"/>
        </w:rPr>
        <w:t>Лица, участвующие в деле, представляют собой сложную по составу группу субъектов гражданского процессуального права. При общих чертах у них немало и различий. Существует ряд классификаций состава лиц, участвующих в деле.</w:t>
      </w:r>
    </w:p>
    <w:p w14:paraId="6EBB3B46" w14:textId="494A335B" w:rsidR="00E205BD" w:rsidRPr="00E205BD" w:rsidRDefault="00E205BD" w:rsidP="00E205BD">
      <w:pPr>
        <w:pStyle w:val="ad"/>
        <w:spacing w:before="0" w:beforeAutospacing="0" w:after="0" w:afterAutospacing="0" w:line="360" w:lineRule="auto"/>
        <w:ind w:firstLine="709"/>
        <w:jc w:val="both"/>
        <w:rPr>
          <w:color w:val="000000"/>
          <w:sz w:val="28"/>
          <w:szCs w:val="28"/>
        </w:rPr>
      </w:pPr>
      <w:r w:rsidRPr="00E205BD">
        <w:rPr>
          <w:color w:val="000000"/>
          <w:sz w:val="28"/>
          <w:szCs w:val="28"/>
        </w:rPr>
        <w:t>Прежде всего, лица, участвующие в деле, подразделяются на субъектов, защищающих свои личные материально-правовые интересы</w:t>
      </w:r>
      <w:r w:rsidRPr="00E205BD">
        <w:rPr>
          <w:b/>
          <w:bCs/>
          <w:color w:val="000000"/>
          <w:sz w:val="28"/>
          <w:szCs w:val="28"/>
        </w:rPr>
        <w:t>,</w:t>
      </w:r>
      <w:r w:rsidRPr="00E205BD">
        <w:rPr>
          <w:color w:val="000000"/>
          <w:sz w:val="28"/>
          <w:szCs w:val="28"/>
        </w:rPr>
        <w:t> например истец, ответчик, и субъектов, защищающих в процессе (конечно, с известной долей условности) "чужие" интересы, например прокурор, государственные органы, органы местного самоуправления и иные лица, указанные в ст. 46 и 47 ГПК.</w:t>
      </w:r>
    </w:p>
    <w:p w14:paraId="1FDDDCAD" w14:textId="77777777" w:rsidR="00E205BD" w:rsidRPr="00E205BD" w:rsidRDefault="00E205BD" w:rsidP="00E205BD">
      <w:pPr>
        <w:pStyle w:val="ad"/>
        <w:spacing w:before="0" w:beforeAutospacing="0" w:after="0" w:afterAutospacing="0" w:line="360" w:lineRule="auto"/>
        <w:ind w:firstLine="709"/>
        <w:jc w:val="both"/>
        <w:rPr>
          <w:color w:val="000000"/>
          <w:sz w:val="28"/>
          <w:szCs w:val="28"/>
        </w:rPr>
      </w:pPr>
      <w:r w:rsidRPr="00E205BD">
        <w:rPr>
          <w:color w:val="000000"/>
          <w:sz w:val="28"/>
          <w:szCs w:val="28"/>
        </w:rPr>
        <w:t xml:space="preserve">Лиц, участвующих в деле, можно классифицировать также по возможности участия во всех видах судопроизводства. Некоторые лица, участвующие в деле, могут быть субъектами только определенных видов гражданского судопроизводства. Например, такие субъекты, как истец, ответчик, третьи лица, характерны только для искового производства, а </w:t>
      </w:r>
      <w:r w:rsidRPr="00E205BD">
        <w:rPr>
          <w:color w:val="000000"/>
          <w:sz w:val="28"/>
          <w:szCs w:val="28"/>
        </w:rPr>
        <w:lastRenderedPageBreak/>
        <w:t>заявители и заинтересованные лица - для отдельных категорий дел особого производства.</w:t>
      </w:r>
    </w:p>
    <w:p w14:paraId="1D679039" w14:textId="77777777" w:rsidR="00E205BD" w:rsidRPr="00E205BD" w:rsidRDefault="00E205BD" w:rsidP="00E205BD">
      <w:pPr>
        <w:pStyle w:val="ad"/>
        <w:spacing w:before="0" w:beforeAutospacing="0" w:after="0" w:afterAutospacing="0" w:line="360" w:lineRule="auto"/>
        <w:ind w:firstLine="709"/>
        <w:jc w:val="both"/>
        <w:rPr>
          <w:color w:val="000000"/>
          <w:sz w:val="28"/>
          <w:szCs w:val="28"/>
        </w:rPr>
      </w:pPr>
      <w:r w:rsidRPr="00E205BD">
        <w:rPr>
          <w:color w:val="000000"/>
          <w:sz w:val="28"/>
          <w:szCs w:val="28"/>
        </w:rPr>
        <w:t>Кроме того, лица, участвующие в деле, классифицируются и по признаку их процессуальной роли в судопроизводстве. В первую очередь выделяются стороны - истец и ответчик, выступающие в качестве основных участников процесса по конкретному делу. В связи со спором между ними возникает гражданский процесс, и перед судом стоит задача разрешить данный спор. Стороны полностью равноправны в своем правовом положении, их интересы одинаково защищаются гражданским процессуальным законодательством.</w:t>
      </w:r>
    </w:p>
    <w:p w14:paraId="2914971A" w14:textId="3D80848C" w:rsidR="00E205BD" w:rsidRPr="00E205BD" w:rsidRDefault="00E205BD" w:rsidP="00E205BD">
      <w:pPr>
        <w:pStyle w:val="ad"/>
        <w:spacing w:before="0" w:beforeAutospacing="0" w:after="0" w:afterAutospacing="0" w:line="360" w:lineRule="auto"/>
        <w:ind w:firstLine="709"/>
        <w:jc w:val="both"/>
        <w:rPr>
          <w:color w:val="000000"/>
          <w:sz w:val="28"/>
          <w:szCs w:val="28"/>
        </w:rPr>
      </w:pPr>
      <w:r w:rsidRPr="00E205BD">
        <w:rPr>
          <w:color w:val="000000"/>
          <w:sz w:val="28"/>
          <w:szCs w:val="28"/>
        </w:rPr>
        <w:t>Третьи лица — лица, участвующие в деле, которые вступают в уже начатый процесс. В зависимости от характера заинтересованности, связи со спорным материальным правоотношением и сторонами они делятся на две группы - третьи лица, заявляющие самостоятельные требования относительно предмета спора, и третьи лица, не заявляющие самостоятельных требований.</w:t>
      </w:r>
    </w:p>
    <w:p w14:paraId="15F5835C" w14:textId="48CEAEE3" w:rsidR="00E205BD" w:rsidRDefault="00E205BD" w:rsidP="00E205BD">
      <w:pPr>
        <w:pStyle w:val="ad"/>
        <w:spacing w:before="0" w:beforeAutospacing="0" w:after="0" w:afterAutospacing="0" w:line="360" w:lineRule="auto"/>
        <w:ind w:firstLine="709"/>
        <w:jc w:val="both"/>
        <w:rPr>
          <w:color w:val="000000"/>
          <w:sz w:val="28"/>
          <w:szCs w:val="28"/>
        </w:rPr>
      </w:pPr>
      <w:r w:rsidRPr="00E205BD">
        <w:rPr>
          <w:color w:val="000000"/>
          <w:sz w:val="28"/>
          <w:szCs w:val="28"/>
        </w:rPr>
        <w:t>Особое место в гражданском процессе занимает прокурор. Он вправе участвовать в гражданском процессе путем подачи заявления, возбуждая дело либо вступая в уже начатый процесс. Своеобразие процессуального положения субъектов ст. ст. 46, 47 ГПК, как и прокурора, заключается в защите ими в суде интересов не собственных, а других лиц, неопределенного круга лиц либо публичных образований. Судебные представители защищают в гражданском процессе интересы представляемых ими лиц.</w:t>
      </w:r>
    </w:p>
    <w:p w14:paraId="3C1826D0" w14:textId="1C3B89D5" w:rsidR="00877830" w:rsidRDefault="00877830" w:rsidP="00E205BD">
      <w:pPr>
        <w:pStyle w:val="ad"/>
        <w:spacing w:before="0" w:beforeAutospacing="0" w:after="0" w:afterAutospacing="0" w:line="360" w:lineRule="auto"/>
        <w:ind w:firstLine="709"/>
        <w:jc w:val="both"/>
        <w:rPr>
          <w:color w:val="000000"/>
          <w:sz w:val="28"/>
          <w:szCs w:val="28"/>
        </w:rPr>
      </w:pPr>
      <w:r>
        <w:rPr>
          <w:color w:val="000000"/>
          <w:sz w:val="28"/>
          <w:szCs w:val="28"/>
        </w:rPr>
        <w:t xml:space="preserve">Изучив судебную практику по вопросу, касающемуся лиц, участвующих в деле, я пришла к выводу, что благодаря лицам, участвующим в деле, а именно истцам, образуется спор, вследствие чего и возникает гражданский процесс. Наличие истцов является одной из гарантий того, что возникнут те самые гражданские процессуальные отношения. </w:t>
      </w:r>
    </w:p>
    <w:p w14:paraId="4AC2E97B" w14:textId="577B95CF" w:rsidR="00877830" w:rsidRPr="005A6C3F" w:rsidRDefault="00877830" w:rsidP="005A6C3F">
      <w:pPr>
        <w:spacing w:after="0" w:line="360" w:lineRule="auto"/>
        <w:jc w:val="both"/>
        <w:rPr>
          <w:rFonts w:ascii="Times New Roman" w:hAnsi="Times New Roman" w:cs="Times New Roman"/>
          <w:sz w:val="28"/>
          <w:szCs w:val="28"/>
        </w:rPr>
      </w:pPr>
      <w:r w:rsidRPr="005A6C3F">
        <w:rPr>
          <w:rFonts w:ascii="Times New Roman" w:hAnsi="Times New Roman" w:cs="Times New Roman"/>
          <w:color w:val="000000"/>
          <w:sz w:val="28"/>
          <w:szCs w:val="28"/>
        </w:rPr>
        <w:t>В качестве подтверждения своего вывода</w:t>
      </w:r>
      <w:r w:rsidR="005A6C3F" w:rsidRPr="005A6C3F">
        <w:rPr>
          <w:rFonts w:ascii="Times New Roman" w:hAnsi="Times New Roman" w:cs="Times New Roman"/>
          <w:color w:val="000000"/>
          <w:sz w:val="28"/>
          <w:szCs w:val="28"/>
        </w:rPr>
        <w:t xml:space="preserve"> я приведу пример </w:t>
      </w:r>
      <w:r w:rsidR="005A6C3F" w:rsidRPr="005A6C3F">
        <w:rPr>
          <w:rFonts w:ascii="Times New Roman" w:hAnsi="Times New Roman" w:cs="Times New Roman"/>
          <w:sz w:val="28"/>
          <w:szCs w:val="28"/>
        </w:rPr>
        <w:t xml:space="preserve">Решение Ярцевского городского суда (Смоленская область) от 11.03.2021 по делу №2-1289/2020. Гражданка обратилась в суд с иском, в котором указала, что в </w:t>
      </w:r>
      <w:r w:rsidR="005A6C3F" w:rsidRPr="005A6C3F">
        <w:rPr>
          <w:rFonts w:ascii="Times New Roman" w:hAnsi="Times New Roman" w:cs="Times New Roman"/>
          <w:color w:val="000000"/>
          <w:sz w:val="28"/>
          <w:szCs w:val="28"/>
          <w:shd w:val="clear" w:color="auto" w:fill="FFFFFF"/>
        </w:rPr>
        <w:t xml:space="preserve">результате процедуры по наращиванию ресниц, проведенной ответчиком в салоне красоты, </w:t>
      </w:r>
      <w:r w:rsidR="005A6C3F" w:rsidRPr="005A6C3F">
        <w:rPr>
          <w:rFonts w:ascii="Times New Roman" w:hAnsi="Times New Roman" w:cs="Times New Roman"/>
          <w:color w:val="000000"/>
          <w:sz w:val="28"/>
          <w:szCs w:val="28"/>
          <w:shd w:val="clear" w:color="auto" w:fill="FFFFFF"/>
        </w:rPr>
        <w:lastRenderedPageBreak/>
        <w:t xml:space="preserve">ей был причинен вред здоровью, а именно нестерпимое жжение в обоих глазах, резко ухудшение зрение. Благодаря нормам гражданского и гражданского процессуального права гражданке был возмещен моральный вред. </w:t>
      </w:r>
    </w:p>
    <w:p w14:paraId="2C2E44DA" w14:textId="3B36EFCA" w:rsidR="00E205BD" w:rsidRPr="00E205BD" w:rsidRDefault="00E205BD" w:rsidP="00E205BD">
      <w:pPr>
        <w:pStyle w:val="ad"/>
        <w:spacing w:before="0" w:beforeAutospacing="0" w:after="0" w:afterAutospacing="0" w:line="360" w:lineRule="auto"/>
        <w:ind w:firstLine="709"/>
        <w:jc w:val="both"/>
        <w:rPr>
          <w:color w:val="000000"/>
          <w:sz w:val="28"/>
          <w:szCs w:val="28"/>
        </w:rPr>
      </w:pPr>
      <w:r w:rsidRPr="00E205BD">
        <w:rPr>
          <w:color w:val="000000"/>
          <w:sz w:val="28"/>
          <w:szCs w:val="28"/>
        </w:rPr>
        <w:t>К третьей группе субъектов гражданского процессуального права относятся лица, содействующие правосудию. Они привлекаются в гражданский процесс по инициативе суда или лиц, участвующих в деле, для выполнения обязанностей по сообщению доказательственной информации, по осуществлению иных обязанностей в гражданском процессе, необходимых для успешного разрешения спора и выполнения судом своих функций</w:t>
      </w:r>
      <w:r w:rsidR="00627C63">
        <w:rPr>
          <w:color w:val="000000"/>
          <w:sz w:val="28"/>
          <w:szCs w:val="28"/>
        </w:rPr>
        <w:t>, кроме того, важно, что юридической заинтересованности в исходе дела они не имеют</w:t>
      </w:r>
      <w:r w:rsidRPr="00E205BD">
        <w:rPr>
          <w:color w:val="000000"/>
          <w:sz w:val="28"/>
          <w:szCs w:val="28"/>
        </w:rPr>
        <w:t>. В</w:t>
      </w:r>
      <w:r w:rsidR="00627C63">
        <w:rPr>
          <w:color w:val="000000"/>
          <w:sz w:val="28"/>
          <w:szCs w:val="28"/>
        </w:rPr>
        <w:t xml:space="preserve"> эту</w:t>
      </w:r>
      <w:r w:rsidRPr="00E205BD">
        <w:rPr>
          <w:color w:val="000000"/>
          <w:sz w:val="28"/>
          <w:szCs w:val="28"/>
        </w:rPr>
        <w:t xml:space="preserve"> группу входят свидетели, эксперты, специалисты, переводчики, понятые и другие лица.</w:t>
      </w:r>
    </w:p>
    <w:p w14:paraId="06141CF1" w14:textId="50AD2E69" w:rsidR="00E205BD" w:rsidRDefault="00E205BD" w:rsidP="00E205BD">
      <w:pPr>
        <w:pStyle w:val="ad"/>
        <w:spacing w:before="0" w:beforeAutospacing="0" w:after="0" w:afterAutospacing="0" w:line="360" w:lineRule="auto"/>
        <w:ind w:firstLine="709"/>
        <w:jc w:val="both"/>
        <w:rPr>
          <w:color w:val="000000"/>
          <w:sz w:val="28"/>
          <w:szCs w:val="28"/>
        </w:rPr>
      </w:pPr>
      <w:r w:rsidRPr="00E205BD">
        <w:rPr>
          <w:color w:val="000000"/>
          <w:sz w:val="28"/>
          <w:szCs w:val="28"/>
        </w:rPr>
        <w:t>Какими-либо существенными правами в гражданском процессе лица, содействующие правосудию, не наделены. В первую очередь их правовой статус в гражданском процессе определяется выполнением возложенных на них процессуальных обязанностей. Например, свидетель обязан правдиво сообщить суду известную ему информацию по вопросам, имеющим значение для дела. Эксперт обязан подготовить экспертное заключение на основании круга вопросов, поставленных перед ним судом. Переводчик обязан обеспечить достоверный и точный перевод всего сказанного для субъектов гражданского процесса, не владеющих языком, на котором ведется судопроизводство.</w:t>
      </w:r>
    </w:p>
    <w:p w14:paraId="1EDA4A56" w14:textId="009168AA" w:rsidR="00E205BD" w:rsidRDefault="00627C63" w:rsidP="00E205BD">
      <w:pPr>
        <w:pStyle w:val="ad"/>
        <w:spacing w:before="0" w:beforeAutospacing="0" w:after="0" w:afterAutospacing="0" w:line="360" w:lineRule="auto"/>
        <w:ind w:firstLine="709"/>
        <w:jc w:val="both"/>
        <w:rPr>
          <w:color w:val="000000"/>
          <w:sz w:val="28"/>
          <w:szCs w:val="28"/>
        </w:rPr>
      </w:pPr>
      <w:r>
        <w:rPr>
          <w:color w:val="000000"/>
          <w:sz w:val="28"/>
          <w:szCs w:val="28"/>
        </w:rPr>
        <w:t xml:space="preserve">Таким образом, субъектами гражданских отношений можно назвать суд, лиц, участвующих в деле, и лиц, содействующих осуществлению правосудия. Участвуя в гражданском процессе, они становятся субъектами гражданских процессуальных отношений. </w:t>
      </w:r>
      <w:r w:rsidR="003440D5">
        <w:rPr>
          <w:color w:val="000000"/>
          <w:sz w:val="28"/>
          <w:szCs w:val="28"/>
        </w:rPr>
        <w:t xml:space="preserve">Каждый субъект имеет свои цели и задачи, вследствие чего занимает строгое положение в процессе, согласно которому он наделяется соответствующими правами и обязанностями. </w:t>
      </w:r>
      <w:r w:rsidR="001B16FA">
        <w:rPr>
          <w:color w:val="000000"/>
          <w:sz w:val="28"/>
          <w:szCs w:val="28"/>
        </w:rPr>
        <w:t xml:space="preserve">Но существуют такие мнения, которые гласят, что выявленная на сегодняшний день классификация </w:t>
      </w:r>
      <w:r w:rsidR="001B16FA">
        <w:rPr>
          <w:color w:val="000000"/>
          <w:sz w:val="28"/>
          <w:szCs w:val="28"/>
        </w:rPr>
        <w:lastRenderedPageBreak/>
        <w:t>гражданских процессуальных отношений несовершенна и должна быть подвержена эволюции</w:t>
      </w:r>
      <w:r w:rsidR="001B16FA">
        <w:rPr>
          <w:rStyle w:val="aa"/>
          <w:color w:val="000000"/>
          <w:sz w:val="28"/>
          <w:szCs w:val="28"/>
        </w:rPr>
        <w:footnoteReference w:id="23"/>
      </w:r>
      <w:r w:rsidR="001B16FA">
        <w:rPr>
          <w:color w:val="000000"/>
          <w:sz w:val="28"/>
          <w:szCs w:val="28"/>
        </w:rPr>
        <w:t>.</w:t>
      </w:r>
    </w:p>
    <w:p w14:paraId="4CDACA58" w14:textId="77777777" w:rsidR="001B16FA" w:rsidRDefault="001B16FA" w:rsidP="00E205BD">
      <w:pPr>
        <w:pStyle w:val="ad"/>
        <w:spacing w:before="0" w:beforeAutospacing="0" w:after="0" w:afterAutospacing="0" w:line="360" w:lineRule="auto"/>
        <w:ind w:firstLine="709"/>
        <w:jc w:val="both"/>
        <w:rPr>
          <w:color w:val="000000"/>
          <w:sz w:val="28"/>
          <w:szCs w:val="28"/>
        </w:rPr>
      </w:pPr>
    </w:p>
    <w:p w14:paraId="2B49BC60" w14:textId="46CC83B2" w:rsidR="003440D5" w:rsidRDefault="003440D5" w:rsidP="00E205BD">
      <w:pPr>
        <w:pStyle w:val="ad"/>
        <w:spacing w:before="0" w:beforeAutospacing="0" w:after="0" w:afterAutospacing="0" w:line="360" w:lineRule="auto"/>
        <w:ind w:firstLine="709"/>
        <w:jc w:val="both"/>
        <w:rPr>
          <w:color w:val="000000"/>
          <w:sz w:val="28"/>
          <w:szCs w:val="28"/>
        </w:rPr>
      </w:pPr>
    </w:p>
    <w:p w14:paraId="2EE50ED2" w14:textId="247648E3" w:rsidR="003440D5" w:rsidRDefault="003440D5" w:rsidP="00E205BD">
      <w:pPr>
        <w:pStyle w:val="ad"/>
        <w:spacing w:before="0" w:beforeAutospacing="0" w:after="0" w:afterAutospacing="0" w:line="360" w:lineRule="auto"/>
        <w:ind w:firstLine="709"/>
        <w:jc w:val="both"/>
        <w:rPr>
          <w:color w:val="000000"/>
          <w:sz w:val="28"/>
          <w:szCs w:val="28"/>
        </w:rPr>
      </w:pPr>
    </w:p>
    <w:p w14:paraId="68D6E196" w14:textId="16992F61" w:rsidR="003440D5" w:rsidRDefault="003440D5" w:rsidP="00E205BD">
      <w:pPr>
        <w:pStyle w:val="ad"/>
        <w:spacing w:before="0" w:beforeAutospacing="0" w:after="0" w:afterAutospacing="0" w:line="360" w:lineRule="auto"/>
        <w:ind w:firstLine="709"/>
        <w:jc w:val="both"/>
        <w:rPr>
          <w:color w:val="000000"/>
          <w:sz w:val="28"/>
          <w:szCs w:val="28"/>
        </w:rPr>
      </w:pPr>
    </w:p>
    <w:p w14:paraId="0DBB67B2" w14:textId="6985C7C4" w:rsidR="003440D5" w:rsidRDefault="003440D5" w:rsidP="00E205BD">
      <w:pPr>
        <w:pStyle w:val="ad"/>
        <w:spacing w:before="0" w:beforeAutospacing="0" w:after="0" w:afterAutospacing="0" w:line="360" w:lineRule="auto"/>
        <w:ind w:firstLine="709"/>
        <w:jc w:val="both"/>
        <w:rPr>
          <w:color w:val="000000"/>
          <w:sz w:val="28"/>
          <w:szCs w:val="28"/>
        </w:rPr>
      </w:pPr>
    </w:p>
    <w:p w14:paraId="4C4D9B92" w14:textId="5856030F" w:rsidR="003440D5" w:rsidRDefault="003440D5" w:rsidP="00E205BD">
      <w:pPr>
        <w:pStyle w:val="ad"/>
        <w:spacing w:before="0" w:beforeAutospacing="0" w:after="0" w:afterAutospacing="0" w:line="360" w:lineRule="auto"/>
        <w:ind w:firstLine="709"/>
        <w:jc w:val="both"/>
        <w:rPr>
          <w:color w:val="000000"/>
          <w:sz w:val="28"/>
          <w:szCs w:val="28"/>
        </w:rPr>
      </w:pPr>
    </w:p>
    <w:p w14:paraId="76C03A2D" w14:textId="07AF6218" w:rsidR="003440D5" w:rsidRDefault="003440D5" w:rsidP="00E205BD">
      <w:pPr>
        <w:pStyle w:val="ad"/>
        <w:spacing w:before="0" w:beforeAutospacing="0" w:after="0" w:afterAutospacing="0" w:line="360" w:lineRule="auto"/>
        <w:ind w:firstLine="709"/>
        <w:jc w:val="both"/>
        <w:rPr>
          <w:color w:val="000000"/>
          <w:sz w:val="28"/>
          <w:szCs w:val="28"/>
        </w:rPr>
      </w:pPr>
    </w:p>
    <w:p w14:paraId="6E52FA1F" w14:textId="00527B70" w:rsidR="005A6C3F" w:rsidRDefault="005A6C3F" w:rsidP="00E205BD">
      <w:pPr>
        <w:pStyle w:val="ad"/>
        <w:spacing w:before="0" w:beforeAutospacing="0" w:after="0" w:afterAutospacing="0" w:line="360" w:lineRule="auto"/>
        <w:ind w:firstLine="709"/>
        <w:jc w:val="both"/>
        <w:rPr>
          <w:color w:val="000000"/>
          <w:sz w:val="28"/>
          <w:szCs w:val="28"/>
        </w:rPr>
      </w:pPr>
    </w:p>
    <w:p w14:paraId="77563B0C" w14:textId="42242084" w:rsidR="005A6C3F" w:rsidRDefault="005A6C3F" w:rsidP="00E205BD">
      <w:pPr>
        <w:pStyle w:val="ad"/>
        <w:spacing w:before="0" w:beforeAutospacing="0" w:after="0" w:afterAutospacing="0" w:line="360" w:lineRule="auto"/>
        <w:ind w:firstLine="709"/>
        <w:jc w:val="both"/>
        <w:rPr>
          <w:color w:val="000000"/>
          <w:sz w:val="28"/>
          <w:szCs w:val="28"/>
        </w:rPr>
      </w:pPr>
    </w:p>
    <w:p w14:paraId="7F00320E" w14:textId="458D3594" w:rsidR="005A6C3F" w:rsidRDefault="005A6C3F" w:rsidP="00E205BD">
      <w:pPr>
        <w:pStyle w:val="ad"/>
        <w:spacing w:before="0" w:beforeAutospacing="0" w:after="0" w:afterAutospacing="0" w:line="360" w:lineRule="auto"/>
        <w:ind w:firstLine="709"/>
        <w:jc w:val="both"/>
        <w:rPr>
          <w:color w:val="000000"/>
          <w:sz w:val="28"/>
          <w:szCs w:val="28"/>
        </w:rPr>
      </w:pPr>
    </w:p>
    <w:p w14:paraId="554D3738" w14:textId="0E4C51FD" w:rsidR="005A6C3F" w:rsidRDefault="005A6C3F" w:rsidP="00E205BD">
      <w:pPr>
        <w:pStyle w:val="ad"/>
        <w:spacing w:before="0" w:beforeAutospacing="0" w:after="0" w:afterAutospacing="0" w:line="360" w:lineRule="auto"/>
        <w:ind w:firstLine="709"/>
        <w:jc w:val="both"/>
        <w:rPr>
          <w:color w:val="000000"/>
          <w:sz w:val="28"/>
          <w:szCs w:val="28"/>
        </w:rPr>
      </w:pPr>
    </w:p>
    <w:p w14:paraId="20F206F1" w14:textId="00010F97" w:rsidR="005A6C3F" w:rsidRDefault="005A6C3F" w:rsidP="00E205BD">
      <w:pPr>
        <w:pStyle w:val="ad"/>
        <w:spacing w:before="0" w:beforeAutospacing="0" w:after="0" w:afterAutospacing="0" w:line="360" w:lineRule="auto"/>
        <w:ind w:firstLine="709"/>
        <w:jc w:val="both"/>
        <w:rPr>
          <w:color w:val="000000"/>
          <w:sz w:val="28"/>
          <w:szCs w:val="28"/>
        </w:rPr>
      </w:pPr>
    </w:p>
    <w:p w14:paraId="43BFC4A2" w14:textId="2EE75E36" w:rsidR="005A6C3F" w:rsidRDefault="005A6C3F" w:rsidP="00E205BD">
      <w:pPr>
        <w:pStyle w:val="ad"/>
        <w:spacing w:before="0" w:beforeAutospacing="0" w:after="0" w:afterAutospacing="0" w:line="360" w:lineRule="auto"/>
        <w:ind w:firstLine="709"/>
        <w:jc w:val="both"/>
        <w:rPr>
          <w:color w:val="000000"/>
          <w:sz w:val="28"/>
          <w:szCs w:val="28"/>
        </w:rPr>
      </w:pPr>
    </w:p>
    <w:p w14:paraId="7D15F968" w14:textId="4F0E0909" w:rsidR="005A6C3F" w:rsidRDefault="005A6C3F" w:rsidP="00E205BD">
      <w:pPr>
        <w:pStyle w:val="ad"/>
        <w:spacing w:before="0" w:beforeAutospacing="0" w:after="0" w:afterAutospacing="0" w:line="360" w:lineRule="auto"/>
        <w:ind w:firstLine="709"/>
        <w:jc w:val="both"/>
        <w:rPr>
          <w:color w:val="000000"/>
          <w:sz w:val="28"/>
          <w:szCs w:val="28"/>
        </w:rPr>
      </w:pPr>
    </w:p>
    <w:p w14:paraId="687D7AA7" w14:textId="30D75773" w:rsidR="005A6C3F" w:rsidRDefault="005A6C3F" w:rsidP="00E205BD">
      <w:pPr>
        <w:pStyle w:val="ad"/>
        <w:spacing w:before="0" w:beforeAutospacing="0" w:after="0" w:afterAutospacing="0" w:line="360" w:lineRule="auto"/>
        <w:ind w:firstLine="709"/>
        <w:jc w:val="both"/>
        <w:rPr>
          <w:color w:val="000000"/>
          <w:sz w:val="28"/>
          <w:szCs w:val="28"/>
        </w:rPr>
      </w:pPr>
    </w:p>
    <w:p w14:paraId="50429724" w14:textId="25AD1B0B" w:rsidR="005A6C3F" w:rsidRDefault="005A6C3F" w:rsidP="00E205BD">
      <w:pPr>
        <w:pStyle w:val="ad"/>
        <w:spacing w:before="0" w:beforeAutospacing="0" w:after="0" w:afterAutospacing="0" w:line="360" w:lineRule="auto"/>
        <w:ind w:firstLine="709"/>
        <w:jc w:val="both"/>
        <w:rPr>
          <w:color w:val="000000"/>
          <w:sz w:val="28"/>
          <w:szCs w:val="28"/>
        </w:rPr>
      </w:pPr>
    </w:p>
    <w:p w14:paraId="7CF33C1A" w14:textId="1A5599C0" w:rsidR="005A6C3F" w:rsidRDefault="005A6C3F" w:rsidP="00E205BD">
      <w:pPr>
        <w:pStyle w:val="ad"/>
        <w:spacing w:before="0" w:beforeAutospacing="0" w:after="0" w:afterAutospacing="0" w:line="360" w:lineRule="auto"/>
        <w:ind w:firstLine="709"/>
        <w:jc w:val="both"/>
        <w:rPr>
          <w:color w:val="000000"/>
          <w:sz w:val="28"/>
          <w:szCs w:val="28"/>
        </w:rPr>
      </w:pPr>
    </w:p>
    <w:p w14:paraId="60F8083B" w14:textId="2660A317" w:rsidR="005A6C3F" w:rsidRDefault="005A6C3F" w:rsidP="00E205BD">
      <w:pPr>
        <w:pStyle w:val="ad"/>
        <w:spacing w:before="0" w:beforeAutospacing="0" w:after="0" w:afterAutospacing="0" w:line="360" w:lineRule="auto"/>
        <w:ind w:firstLine="709"/>
        <w:jc w:val="both"/>
        <w:rPr>
          <w:color w:val="000000"/>
          <w:sz w:val="28"/>
          <w:szCs w:val="28"/>
        </w:rPr>
      </w:pPr>
    </w:p>
    <w:p w14:paraId="645D7328" w14:textId="7017C282" w:rsidR="005A6C3F" w:rsidRDefault="005A6C3F" w:rsidP="00E205BD">
      <w:pPr>
        <w:pStyle w:val="ad"/>
        <w:spacing w:before="0" w:beforeAutospacing="0" w:after="0" w:afterAutospacing="0" w:line="360" w:lineRule="auto"/>
        <w:ind w:firstLine="709"/>
        <w:jc w:val="both"/>
        <w:rPr>
          <w:color w:val="000000"/>
          <w:sz w:val="28"/>
          <w:szCs w:val="28"/>
        </w:rPr>
      </w:pPr>
    </w:p>
    <w:p w14:paraId="5A8DF487" w14:textId="12EAD043" w:rsidR="005A6C3F" w:rsidRDefault="005A6C3F" w:rsidP="00E205BD">
      <w:pPr>
        <w:pStyle w:val="ad"/>
        <w:spacing w:before="0" w:beforeAutospacing="0" w:after="0" w:afterAutospacing="0" w:line="360" w:lineRule="auto"/>
        <w:ind w:firstLine="709"/>
        <w:jc w:val="both"/>
        <w:rPr>
          <w:color w:val="000000"/>
          <w:sz w:val="28"/>
          <w:szCs w:val="28"/>
        </w:rPr>
      </w:pPr>
    </w:p>
    <w:p w14:paraId="55445F6C" w14:textId="3B0D9E35" w:rsidR="005A6C3F" w:rsidRDefault="005A6C3F" w:rsidP="00E205BD">
      <w:pPr>
        <w:pStyle w:val="ad"/>
        <w:spacing w:before="0" w:beforeAutospacing="0" w:after="0" w:afterAutospacing="0" w:line="360" w:lineRule="auto"/>
        <w:ind w:firstLine="709"/>
        <w:jc w:val="both"/>
        <w:rPr>
          <w:color w:val="000000"/>
          <w:sz w:val="28"/>
          <w:szCs w:val="28"/>
        </w:rPr>
      </w:pPr>
    </w:p>
    <w:p w14:paraId="147B2748" w14:textId="539EA855" w:rsidR="005A6C3F" w:rsidRDefault="005A6C3F" w:rsidP="00E205BD">
      <w:pPr>
        <w:pStyle w:val="ad"/>
        <w:spacing w:before="0" w:beforeAutospacing="0" w:after="0" w:afterAutospacing="0" w:line="360" w:lineRule="auto"/>
        <w:ind w:firstLine="709"/>
        <w:jc w:val="both"/>
        <w:rPr>
          <w:color w:val="000000"/>
          <w:sz w:val="28"/>
          <w:szCs w:val="28"/>
        </w:rPr>
      </w:pPr>
    </w:p>
    <w:p w14:paraId="08ACA10B" w14:textId="77777777" w:rsidR="005A6C3F" w:rsidRDefault="005A6C3F" w:rsidP="00E205BD">
      <w:pPr>
        <w:pStyle w:val="ad"/>
        <w:spacing w:before="0" w:beforeAutospacing="0" w:after="0" w:afterAutospacing="0" w:line="360" w:lineRule="auto"/>
        <w:ind w:firstLine="709"/>
        <w:jc w:val="both"/>
        <w:rPr>
          <w:color w:val="000000"/>
          <w:sz w:val="28"/>
          <w:szCs w:val="28"/>
        </w:rPr>
      </w:pPr>
    </w:p>
    <w:p w14:paraId="0A0695A8" w14:textId="12BE0C2F" w:rsidR="003440D5" w:rsidRDefault="003440D5" w:rsidP="001B16FA">
      <w:pPr>
        <w:pStyle w:val="ad"/>
        <w:spacing w:before="0" w:beforeAutospacing="0" w:after="0" w:afterAutospacing="0" w:line="360" w:lineRule="auto"/>
        <w:jc w:val="both"/>
        <w:rPr>
          <w:color w:val="000000"/>
          <w:sz w:val="28"/>
          <w:szCs w:val="28"/>
        </w:rPr>
      </w:pPr>
    </w:p>
    <w:p w14:paraId="1FE6177B" w14:textId="77777777" w:rsidR="001B16FA" w:rsidRDefault="001B16FA" w:rsidP="001B16FA">
      <w:pPr>
        <w:pStyle w:val="ad"/>
        <w:spacing w:before="0" w:beforeAutospacing="0" w:after="0" w:afterAutospacing="0" w:line="360" w:lineRule="auto"/>
        <w:jc w:val="both"/>
        <w:rPr>
          <w:color w:val="000000"/>
          <w:sz w:val="28"/>
          <w:szCs w:val="28"/>
        </w:rPr>
      </w:pPr>
    </w:p>
    <w:p w14:paraId="7B4C210B" w14:textId="66F8C0F1" w:rsidR="003440D5" w:rsidRPr="00E205BD" w:rsidRDefault="003440D5" w:rsidP="003440D5">
      <w:pPr>
        <w:pStyle w:val="ad"/>
        <w:spacing w:before="0" w:beforeAutospacing="0" w:after="0" w:afterAutospacing="0" w:line="360" w:lineRule="auto"/>
        <w:jc w:val="both"/>
        <w:rPr>
          <w:color w:val="000000"/>
          <w:sz w:val="28"/>
          <w:szCs w:val="28"/>
        </w:rPr>
      </w:pPr>
      <w:r>
        <w:rPr>
          <w:sz w:val="28"/>
          <w:szCs w:val="28"/>
        </w:rPr>
        <w:lastRenderedPageBreak/>
        <w:t xml:space="preserve">2.2 </w:t>
      </w:r>
      <w:r w:rsidRPr="004A651E">
        <w:rPr>
          <w:sz w:val="28"/>
          <w:szCs w:val="28"/>
        </w:rPr>
        <w:t>Суд как обязательный субъект гражданских процессуальных отношений</w:t>
      </w:r>
      <w:r>
        <w:rPr>
          <w:sz w:val="28"/>
          <w:szCs w:val="28"/>
        </w:rPr>
        <w:t>.</w:t>
      </w:r>
    </w:p>
    <w:p w14:paraId="24845E59" w14:textId="1FBF2ED2" w:rsidR="00E205BD" w:rsidRDefault="00DC09C4" w:rsidP="00E205BD">
      <w:pPr>
        <w:pStyle w:val="ad"/>
        <w:spacing w:before="0" w:beforeAutospacing="0" w:after="0" w:afterAutospacing="0" w:line="360" w:lineRule="auto"/>
        <w:ind w:firstLine="709"/>
        <w:jc w:val="both"/>
        <w:rPr>
          <w:color w:val="000000"/>
          <w:sz w:val="28"/>
          <w:szCs w:val="28"/>
        </w:rPr>
      </w:pPr>
      <w:r>
        <w:rPr>
          <w:color w:val="000000"/>
          <w:sz w:val="28"/>
          <w:szCs w:val="28"/>
        </w:rPr>
        <w:t>В юридической литературе отмечается, что суд является главным и основным участником гражданских процессуальных отношений.</w:t>
      </w:r>
      <w:r w:rsidR="001B16FA">
        <w:rPr>
          <w:color w:val="000000"/>
          <w:sz w:val="28"/>
          <w:szCs w:val="28"/>
        </w:rPr>
        <w:t xml:space="preserve"> </w:t>
      </w:r>
      <w:r w:rsidR="00BB3601">
        <w:rPr>
          <w:color w:val="000000"/>
          <w:sz w:val="28"/>
          <w:szCs w:val="28"/>
        </w:rPr>
        <w:t>Суд – орган государственной власти, осуществляющий правосудие в государстве и занимающий особое место среди других участников процесса.</w:t>
      </w:r>
    </w:p>
    <w:p w14:paraId="0473EC55" w14:textId="26AB9D78" w:rsidR="00BB3601" w:rsidRDefault="00BB3601" w:rsidP="00E205BD">
      <w:pPr>
        <w:pStyle w:val="ad"/>
        <w:spacing w:before="0" w:beforeAutospacing="0" w:after="0" w:afterAutospacing="0" w:line="360" w:lineRule="auto"/>
        <w:ind w:firstLine="709"/>
        <w:jc w:val="both"/>
        <w:rPr>
          <w:color w:val="000000"/>
          <w:sz w:val="28"/>
          <w:szCs w:val="28"/>
        </w:rPr>
      </w:pPr>
      <w:r>
        <w:rPr>
          <w:color w:val="000000"/>
          <w:sz w:val="28"/>
          <w:szCs w:val="28"/>
        </w:rPr>
        <w:t>Суду как участнику (субъекту) гражданских процессуальных отношений принадлежит руководящая роль в гражданском процессе. Все участники процесса совершают свои процессуальные действия под его контролем. Суд организует и направляет свою процессуальную деятельность других участников процесса и содействует им в осуществлении своих прав и обязанностей</w:t>
      </w:r>
      <w:r>
        <w:rPr>
          <w:rStyle w:val="aa"/>
          <w:color w:val="000000"/>
          <w:sz w:val="28"/>
          <w:szCs w:val="28"/>
        </w:rPr>
        <w:footnoteReference w:id="24"/>
      </w:r>
      <w:r>
        <w:rPr>
          <w:color w:val="000000"/>
          <w:sz w:val="28"/>
          <w:szCs w:val="28"/>
        </w:rPr>
        <w:t xml:space="preserve">. </w:t>
      </w:r>
    </w:p>
    <w:p w14:paraId="20C4D0CC" w14:textId="461CE01A" w:rsidR="001C3905" w:rsidRDefault="001C3905" w:rsidP="00E205BD">
      <w:pPr>
        <w:pStyle w:val="ad"/>
        <w:spacing w:before="0" w:beforeAutospacing="0" w:after="0" w:afterAutospacing="0" w:line="360" w:lineRule="auto"/>
        <w:ind w:firstLine="709"/>
        <w:jc w:val="both"/>
        <w:rPr>
          <w:color w:val="000000"/>
          <w:sz w:val="28"/>
          <w:szCs w:val="28"/>
        </w:rPr>
      </w:pPr>
      <w:r>
        <w:rPr>
          <w:color w:val="000000"/>
          <w:sz w:val="28"/>
          <w:szCs w:val="28"/>
        </w:rPr>
        <w:t>Геннадий Александрович Жилин, бывший судья Конституционного Суда Российской Федерации, определяя суд как субъекта гражданских процессуальных отношений, указывает, что под судом в данном случае следует понимать любой суд общей юрисдикции, в компетенцию которого входит рассмотрение и разрешение дел в порядке гражданского судопроизводства, будь то мировой судья, районный суд, военный суд, областной и равный ему суд в субъекте Российской Федерации, Верховный Суд Российской Федерации</w:t>
      </w:r>
      <w:r>
        <w:rPr>
          <w:rStyle w:val="aa"/>
          <w:color w:val="000000"/>
          <w:sz w:val="28"/>
          <w:szCs w:val="28"/>
        </w:rPr>
        <w:footnoteReference w:id="25"/>
      </w:r>
      <w:r>
        <w:rPr>
          <w:color w:val="000000"/>
          <w:sz w:val="28"/>
          <w:szCs w:val="28"/>
        </w:rPr>
        <w:t>.</w:t>
      </w:r>
    </w:p>
    <w:p w14:paraId="19D7630E" w14:textId="58E61421" w:rsidR="00E605AB" w:rsidRDefault="001C3905" w:rsidP="0004489F">
      <w:pPr>
        <w:pStyle w:val="ad"/>
        <w:spacing w:before="0" w:beforeAutospacing="0" w:after="0" w:afterAutospacing="0" w:line="360" w:lineRule="auto"/>
        <w:ind w:firstLine="709"/>
        <w:jc w:val="both"/>
        <w:rPr>
          <w:color w:val="000000"/>
          <w:sz w:val="28"/>
          <w:szCs w:val="28"/>
        </w:rPr>
      </w:pPr>
      <w:r>
        <w:rPr>
          <w:color w:val="000000"/>
          <w:sz w:val="28"/>
          <w:szCs w:val="28"/>
        </w:rPr>
        <w:t xml:space="preserve">Существует концепция, </w:t>
      </w:r>
      <w:r w:rsidR="00E605AB">
        <w:rPr>
          <w:color w:val="000000"/>
          <w:sz w:val="28"/>
          <w:szCs w:val="28"/>
        </w:rPr>
        <w:t>сторонники которой видят в гражданских процессуальных отношениях систему. В рамках данной концепции Сергей Наумович Абрамов, научный деятель, отстаивающий существование множества процессуальный правоотношений, возникающих между всеми субъектами и вместе с их процессуальной деятельностью составляющих сущность гражданского процесса, полагал, что обязательным субъектом гражданских процессуальных отношений выступают различные суды судебной инстанции.</w:t>
      </w:r>
      <w:r w:rsidR="0004489F">
        <w:rPr>
          <w:color w:val="000000"/>
          <w:sz w:val="28"/>
          <w:szCs w:val="28"/>
        </w:rPr>
        <w:t xml:space="preserve"> В отношении данной концепции поясняется, что самостоятельными субъектами процессуального права выступают суды первой, второй и надзорной инстанции, </w:t>
      </w:r>
      <w:r w:rsidR="0004489F">
        <w:rPr>
          <w:color w:val="000000"/>
          <w:sz w:val="28"/>
          <w:szCs w:val="28"/>
        </w:rPr>
        <w:lastRenderedPageBreak/>
        <w:t>так как они наделены особым самостоятельным комплексом прав и обязанностей</w:t>
      </w:r>
      <w:r w:rsidR="0004489F">
        <w:rPr>
          <w:rStyle w:val="aa"/>
          <w:color w:val="000000"/>
          <w:sz w:val="28"/>
          <w:szCs w:val="28"/>
        </w:rPr>
        <w:footnoteReference w:id="26"/>
      </w:r>
      <w:r w:rsidR="0004489F">
        <w:rPr>
          <w:color w:val="000000"/>
          <w:sz w:val="28"/>
          <w:szCs w:val="28"/>
        </w:rPr>
        <w:t xml:space="preserve">. </w:t>
      </w:r>
    </w:p>
    <w:p w14:paraId="0D9F22DD" w14:textId="65936214" w:rsidR="0004489F" w:rsidRDefault="0004489F" w:rsidP="0004489F">
      <w:pPr>
        <w:pStyle w:val="ad"/>
        <w:spacing w:before="0" w:beforeAutospacing="0" w:after="0" w:afterAutospacing="0" w:line="360" w:lineRule="auto"/>
        <w:ind w:firstLine="709"/>
        <w:jc w:val="both"/>
        <w:rPr>
          <w:color w:val="000000"/>
          <w:sz w:val="28"/>
          <w:szCs w:val="28"/>
        </w:rPr>
      </w:pPr>
      <w:r>
        <w:rPr>
          <w:color w:val="000000"/>
          <w:sz w:val="28"/>
          <w:szCs w:val="28"/>
        </w:rPr>
        <w:t>Суды как субъекты гражданских процессуальных отношений делятся на две большие группы</w:t>
      </w:r>
      <w:r w:rsidR="00BD2E48">
        <w:rPr>
          <w:color w:val="000000"/>
          <w:sz w:val="28"/>
          <w:szCs w:val="28"/>
        </w:rPr>
        <w:t xml:space="preserve">: </w:t>
      </w:r>
      <w:r>
        <w:rPr>
          <w:color w:val="000000"/>
          <w:sz w:val="28"/>
          <w:szCs w:val="28"/>
        </w:rPr>
        <w:t xml:space="preserve">суды первой инстанции; суды апелляционной, кассационной и надзорной инстанций. </w:t>
      </w:r>
    </w:p>
    <w:p w14:paraId="6226761A" w14:textId="15109CE3" w:rsidR="00BD2E48" w:rsidRDefault="00BD2E48" w:rsidP="0004489F">
      <w:pPr>
        <w:pStyle w:val="ad"/>
        <w:spacing w:before="0" w:beforeAutospacing="0" w:after="0" w:afterAutospacing="0" w:line="360" w:lineRule="auto"/>
        <w:ind w:firstLine="709"/>
        <w:jc w:val="both"/>
        <w:rPr>
          <w:color w:val="000000"/>
          <w:sz w:val="28"/>
          <w:szCs w:val="28"/>
        </w:rPr>
      </w:pPr>
      <w:r w:rsidRPr="00BD2E48">
        <w:rPr>
          <w:color w:val="000000"/>
          <w:sz w:val="28"/>
          <w:szCs w:val="28"/>
        </w:rPr>
        <w:t>Первую группу составляют суды, рассматривающие гражданские дела по существу – суды первой инстанции. В этом качестве чаще всего выступают районные суды, а в некоторых случаях и вышестоящие суды, когда они по первой инстанции рассматривают дела в силу правил родовой подсудности.</w:t>
      </w:r>
      <w:r>
        <w:rPr>
          <w:color w:val="000000"/>
          <w:sz w:val="28"/>
          <w:szCs w:val="28"/>
        </w:rPr>
        <w:t xml:space="preserve"> </w:t>
      </w:r>
    </w:p>
    <w:p w14:paraId="230B2B7D" w14:textId="7E5111F4" w:rsidR="00BD2E48" w:rsidRPr="00BD2E48" w:rsidRDefault="00BD2E48" w:rsidP="00BD2E48">
      <w:pPr>
        <w:pStyle w:val="ad"/>
        <w:spacing w:before="0" w:beforeAutospacing="0" w:after="0" w:afterAutospacing="0" w:line="360" w:lineRule="auto"/>
        <w:ind w:firstLine="709"/>
        <w:jc w:val="both"/>
        <w:rPr>
          <w:color w:val="000000"/>
          <w:sz w:val="28"/>
          <w:szCs w:val="28"/>
        </w:rPr>
      </w:pPr>
      <w:r w:rsidRPr="00BD2E48">
        <w:rPr>
          <w:color w:val="000000"/>
          <w:sz w:val="28"/>
          <w:szCs w:val="28"/>
        </w:rPr>
        <w:t>Ко второй группе судов как субъектов гражданского процессуального права относятся суды апелляционной, кассационной и надзорной инстанций. К их компетенции относится проверка законности и обоснованности актов, вынесенных нижестоящими судами: их решений, определений и постановлений</w:t>
      </w:r>
      <w:r w:rsidR="00B658B6">
        <w:rPr>
          <w:rStyle w:val="aa"/>
          <w:color w:val="000000"/>
          <w:sz w:val="28"/>
          <w:szCs w:val="28"/>
        </w:rPr>
        <w:footnoteReference w:id="27"/>
      </w:r>
      <w:r w:rsidRPr="00BD2E48">
        <w:rPr>
          <w:color w:val="000000"/>
          <w:sz w:val="28"/>
          <w:szCs w:val="28"/>
        </w:rPr>
        <w:t>.</w:t>
      </w:r>
    </w:p>
    <w:p w14:paraId="1EA8A1F4" w14:textId="77777777" w:rsidR="00BD2E48" w:rsidRPr="00BD2E48" w:rsidRDefault="00BD2E48" w:rsidP="00BD2E48">
      <w:pPr>
        <w:pStyle w:val="ad"/>
        <w:spacing w:before="0" w:beforeAutospacing="0" w:after="0" w:afterAutospacing="0" w:line="360" w:lineRule="auto"/>
        <w:ind w:firstLine="709"/>
        <w:jc w:val="both"/>
        <w:rPr>
          <w:color w:val="000000"/>
          <w:sz w:val="28"/>
          <w:szCs w:val="28"/>
        </w:rPr>
      </w:pPr>
      <w:r w:rsidRPr="00BD2E48">
        <w:rPr>
          <w:color w:val="000000"/>
          <w:sz w:val="28"/>
          <w:szCs w:val="28"/>
        </w:rPr>
        <w:t>Полномочия суда реализуют судьи, назначенные в установленном законом порядке. По первой инстанции гражданские дела рассматриваются судом в коллегиальном составе либо единоличным судьей. Полномочия судов кассационной и надзорной инстанции осуществляют профессиональные судьи из состава судебной коллегии по гражданским делам либо президиум соответствующего суда.</w:t>
      </w:r>
    </w:p>
    <w:p w14:paraId="4659D007" w14:textId="77777777" w:rsidR="00BD2E48" w:rsidRPr="00BD2E48" w:rsidRDefault="00BD2E48" w:rsidP="00BD2E48">
      <w:pPr>
        <w:pStyle w:val="ad"/>
        <w:spacing w:before="0" w:beforeAutospacing="0" w:after="0" w:afterAutospacing="0" w:line="360" w:lineRule="auto"/>
        <w:ind w:firstLine="709"/>
        <w:jc w:val="both"/>
        <w:rPr>
          <w:color w:val="000000"/>
          <w:sz w:val="28"/>
          <w:szCs w:val="28"/>
        </w:rPr>
      </w:pPr>
      <w:r w:rsidRPr="00BD2E48">
        <w:rPr>
          <w:color w:val="000000"/>
          <w:sz w:val="28"/>
          <w:szCs w:val="28"/>
        </w:rPr>
        <w:t xml:space="preserve">Правовое положение суда среди субъектов гражданского процессуального права характеризуется целым рядом особенностей. Суд занимает главное место в их системе. Процессуальные действия суда являются основными юридическими фактами, влияющими на динамику процессуальных отношений. Указания суда обязательны для исполнения всеми остальными субъектами гражданского процессуального права. Таким образом, правовое положение суда в гражданском процессе характеризуется соединением в его лице двух качеств: </w:t>
      </w:r>
      <w:r w:rsidRPr="00BD2E48">
        <w:rPr>
          <w:color w:val="000000"/>
          <w:sz w:val="28"/>
          <w:szCs w:val="28"/>
        </w:rPr>
        <w:lastRenderedPageBreak/>
        <w:t>с одной стороны, суд - участник процессуальных отношений; с другой - суд выступает в качестве органа, наделенного правомочием разрешать все вопросы, которые могут возникнуть в связи с рассмотрением конкретного дела. Суд для участия в гражданском процессе наделяется самыми разнообразными властными полномочиями, образующими в совокупности его компетенцию.</w:t>
      </w:r>
    </w:p>
    <w:p w14:paraId="7E8E73D5" w14:textId="77777777" w:rsidR="00BD2E48" w:rsidRPr="00BD2E48" w:rsidRDefault="00BD2E48" w:rsidP="00BD2E48">
      <w:pPr>
        <w:pStyle w:val="ad"/>
        <w:spacing w:before="0" w:beforeAutospacing="0" w:after="0" w:afterAutospacing="0" w:line="360" w:lineRule="auto"/>
        <w:ind w:firstLine="709"/>
        <w:jc w:val="both"/>
        <w:rPr>
          <w:color w:val="000000"/>
          <w:sz w:val="28"/>
          <w:szCs w:val="28"/>
        </w:rPr>
      </w:pPr>
      <w:r w:rsidRPr="00BD2E48">
        <w:rPr>
          <w:color w:val="000000"/>
          <w:sz w:val="28"/>
          <w:szCs w:val="28"/>
        </w:rPr>
        <w:t>Компетенция как основание участия суда в гражданском процессе отражает властное начало судейской деятельности и его правовой статус.</w:t>
      </w:r>
    </w:p>
    <w:p w14:paraId="39FEA3AC" w14:textId="77777777" w:rsidR="00BD2E48" w:rsidRPr="00BD2E48" w:rsidRDefault="00BD2E48" w:rsidP="00BD2E48">
      <w:pPr>
        <w:pStyle w:val="ad"/>
        <w:spacing w:before="0" w:beforeAutospacing="0" w:after="0" w:afterAutospacing="0" w:line="360" w:lineRule="auto"/>
        <w:ind w:firstLine="709"/>
        <w:jc w:val="both"/>
        <w:rPr>
          <w:color w:val="000000"/>
          <w:sz w:val="28"/>
          <w:szCs w:val="28"/>
        </w:rPr>
      </w:pPr>
      <w:r w:rsidRPr="00BD2E48">
        <w:rPr>
          <w:color w:val="000000"/>
          <w:sz w:val="28"/>
          <w:szCs w:val="28"/>
        </w:rPr>
        <w:t>Отдельные полномочия в гражданском процессе исполняют должностные лица соответствующего суда, например секретари судебного заседания. Они осуществляют соответствующие действия от имени суда, при котором они состоят. Поэтому их деятельность осуществляется под руководством и контролем суда либо судьи.</w:t>
      </w:r>
    </w:p>
    <w:p w14:paraId="78D9C989" w14:textId="77777777" w:rsidR="00BD2E48" w:rsidRPr="00BD2E48" w:rsidRDefault="00BD2E48" w:rsidP="00BD2E48">
      <w:pPr>
        <w:pStyle w:val="ad"/>
        <w:spacing w:before="0" w:beforeAutospacing="0" w:after="0" w:afterAutospacing="0" w:line="360" w:lineRule="auto"/>
        <w:ind w:firstLine="709"/>
        <w:jc w:val="both"/>
        <w:rPr>
          <w:color w:val="000000"/>
          <w:sz w:val="28"/>
          <w:szCs w:val="28"/>
        </w:rPr>
      </w:pPr>
      <w:r w:rsidRPr="00BD2E48">
        <w:rPr>
          <w:color w:val="000000"/>
          <w:sz w:val="28"/>
          <w:szCs w:val="28"/>
        </w:rPr>
        <w:t>Дела в суде первой инстанции рассматриваются коллегиально или единолично, в суде кассационной инстанции — коллегиально в составе трех членов суда, а в суде надзорной инстанции — коллегиально в составе не менее трех членов суда.</w:t>
      </w:r>
    </w:p>
    <w:p w14:paraId="613C62A7" w14:textId="722BA60F" w:rsidR="00BD2E48" w:rsidRDefault="00BD2E48" w:rsidP="00BD2E48">
      <w:pPr>
        <w:pStyle w:val="ad"/>
        <w:spacing w:before="0" w:beforeAutospacing="0" w:after="0" w:afterAutospacing="0" w:line="360" w:lineRule="auto"/>
        <w:ind w:firstLine="709"/>
        <w:jc w:val="both"/>
        <w:rPr>
          <w:color w:val="000000"/>
          <w:sz w:val="28"/>
          <w:szCs w:val="28"/>
        </w:rPr>
      </w:pPr>
      <w:r w:rsidRPr="00BD2E48">
        <w:rPr>
          <w:color w:val="000000"/>
          <w:sz w:val="28"/>
          <w:szCs w:val="28"/>
        </w:rPr>
        <w:t xml:space="preserve">Гражданские дела, подведомственные судам, за исключением дел, </w:t>
      </w:r>
      <w:r>
        <w:rPr>
          <w:color w:val="000000"/>
          <w:sz w:val="28"/>
          <w:szCs w:val="28"/>
        </w:rPr>
        <w:t>отнесенных Федеральными Законами к подсудности других судов,</w:t>
      </w:r>
      <w:r w:rsidRPr="00BD2E48">
        <w:rPr>
          <w:color w:val="000000"/>
          <w:sz w:val="28"/>
          <w:szCs w:val="28"/>
        </w:rPr>
        <w:t xml:space="preserve"> рассматриваются районным судом</w:t>
      </w:r>
      <w:r>
        <w:rPr>
          <w:color w:val="000000"/>
          <w:sz w:val="28"/>
          <w:szCs w:val="28"/>
        </w:rPr>
        <w:t>.</w:t>
      </w:r>
    </w:p>
    <w:p w14:paraId="267FB3F1" w14:textId="77777777" w:rsidR="007813A0" w:rsidRPr="007813A0" w:rsidRDefault="007813A0" w:rsidP="007813A0">
      <w:pPr>
        <w:pStyle w:val="ad"/>
        <w:spacing w:before="0" w:beforeAutospacing="0" w:after="0" w:afterAutospacing="0" w:line="360" w:lineRule="auto"/>
        <w:ind w:firstLine="709"/>
        <w:jc w:val="both"/>
        <w:rPr>
          <w:color w:val="000000"/>
          <w:sz w:val="28"/>
          <w:szCs w:val="28"/>
        </w:rPr>
      </w:pPr>
      <w:r w:rsidRPr="007813A0">
        <w:rPr>
          <w:color w:val="000000"/>
          <w:sz w:val="28"/>
          <w:szCs w:val="28"/>
        </w:rPr>
        <w:t>Особенности правового положения суда:</w:t>
      </w:r>
    </w:p>
    <w:p w14:paraId="0C26DC13" w14:textId="77777777" w:rsidR="007813A0" w:rsidRPr="007813A0" w:rsidRDefault="007813A0" w:rsidP="007813A0">
      <w:pPr>
        <w:pStyle w:val="ad"/>
        <w:spacing w:before="0" w:beforeAutospacing="0" w:after="0" w:afterAutospacing="0" w:line="360" w:lineRule="auto"/>
        <w:ind w:firstLine="709"/>
        <w:jc w:val="both"/>
        <w:rPr>
          <w:color w:val="000000"/>
          <w:sz w:val="28"/>
          <w:szCs w:val="28"/>
        </w:rPr>
      </w:pPr>
      <w:r w:rsidRPr="007813A0">
        <w:rPr>
          <w:color w:val="000000"/>
          <w:sz w:val="28"/>
          <w:szCs w:val="28"/>
        </w:rPr>
        <w:t>1) обязательный участник любых процессуальных отношений;</w:t>
      </w:r>
    </w:p>
    <w:p w14:paraId="49D58F3B" w14:textId="77777777" w:rsidR="007813A0" w:rsidRPr="007813A0" w:rsidRDefault="007813A0" w:rsidP="007813A0">
      <w:pPr>
        <w:pStyle w:val="ad"/>
        <w:spacing w:before="0" w:beforeAutospacing="0" w:after="0" w:afterAutospacing="0" w:line="360" w:lineRule="auto"/>
        <w:ind w:firstLine="709"/>
        <w:jc w:val="both"/>
        <w:rPr>
          <w:color w:val="000000"/>
          <w:sz w:val="28"/>
          <w:szCs w:val="28"/>
        </w:rPr>
      </w:pPr>
      <w:r w:rsidRPr="007813A0">
        <w:rPr>
          <w:color w:val="000000"/>
          <w:sz w:val="28"/>
          <w:szCs w:val="28"/>
        </w:rPr>
        <w:t>2) единственный носитель власти в гражданском процессе, т.е. все остальные участники процессуальных правоотношений занимают по отношению к суду подчиненное положение. Это в полной мере относится к прокурору, к органам государственной власти и органам МСУ. В процессе это обычные участники, которые обязаны подчиняться суду;</w:t>
      </w:r>
    </w:p>
    <w:p w14:paraId="20E4AB78" w14:textId="77777777" w:rsidR="007813A0" w:rsidRPr="007813A0" w:rsidRDefault="007813A0" w:rsidP="007813A0">
      <w:pPr>
        <w:pStyle w:val="ad"/>
        <w:spacing w:before="0" w:beforeAutospacing="0" w:after="0" w:afterAutospacing="0" w:line="360" w:lineRule="auto"/>
        <w:ind w:firstLine="709"/>
        <w:jc w:val="both"/>
        <w:rPr>
          <w:color w:val="000000"/>
          <w:sz w:val="28"/>
          <w:szCs w:val="28"/>
        </w:rPr>
      </w:pPr>
      <w:r w:rsidRPr="007813A0">
        <w:rPr>
          <w:color w:val="000000"/>
          <w:sz w:val="28"/>
          <w:szCs w:val="28"/>
        </w:rPr>
        <w:t xml:space="preserve">3) для суда не характерно наличие гражданских процессуальных прав и обязанностей в традиционном смысле этого слова. Т.е. для остальных участников происходит четкое разграничение прав и обязанностей (право – мера возможного поведения, обязанность – мера должного поведения). Что касается </w:t>
      </w:r>
      <w:r w:rsidRPr="007813A0">
        <w:rPr>
          <w:color w:val="000000"/>
          <w:sz w:val="28"/>
          <w:szCs w:val="28"/>
        </w:rPr>
        <w:lastRenderedPageBreak/>
        <w:t xml:space="preserve">суда, то при анализе его правового положения нет как таковых прав и обязанностей (например, только суд может возбудить гражданское дело, но нельзя считать это правом суда. Если истец правильно оформил иск, то суд обязан возбудить дело; только суд может прекратить производство по делу по ст. 220 ГПК, но если имеются для этого основания, то суд обязан его прекратить). </w:t>
      </w:r>
      <w:proofErr w:type="spellStart"/>
      <w:r w:rsidRPr="007813A0">
        <w:rPr>
          <w:color w:val="000000"/>
          <w:sz w:val="28"/>
          <w:szCs w:val="28"/>
        </w:rPr>
        <w:t>Т.о</w:t>
      </w:r>
      <w:proofErr w:type="spellEnd"/>
      <w:r w:rsidRPr="007813A0">
        <w:rPr>
          <w:color w:val="000000"/>
          <w:sz w:val="28"/>
          <w:szCs w:val="28"/>
        </w:rPr>
        <w:t>., применительно к суду права и обязанности не разделимы, т.е. право суда одновременно является его обязанностью. Такое право-обязанность принято называть полномочием, поэтому для суда характерно наличие именно полномочий, а не прав и обязанностей в традиционном смысле.</w:t>
      </w:r>
    </w:p>
    <w:p w14:paraId="67508503" w14:textId="6C5E4CC5" w:rsidR="002B3CA9" w:rsidRDefault="007813A0" w:rsidP="007813A0">
      <w:pPr>
        <w:pStyle w:val="ad"/>
        <w:spacing w:before="0" w:beforeAutospacing="0" w:after="0" w:afterAutospacing="0" w:line="360" w:lineRule="auto"/>
        <w:ind w:firstLine="709"/>
        <w:jc w:val="both"/>
        <w:rPr>
          <w:color w:val="000000"/>
          <w:sz w:val="28"/>
          <w:szCs w:val="28"/>
        </w:rPr>
      </w:pPr>
      <w:r w:rsidRPr="007813A0">
        <w:rPr>
          <w:color w:val="000000"/>
          <w:sz w:val="28"/>
          <w:szCs w:val="28"/>
        </w:rPr>
        <w:t>Совокупность всех полномочий образует компетенцию суда. Можно выделить предметную и функциональную компетенцию суда. Предметная компетенция определяет круг дел, которые может рассмотреть данный суд, т.е. предметная компетенция раскрывается через правила подсудности. Соответственно, функциональная компетенция – круг полномочий, которыми суд обладает при рассмотрении подсудного ему дела. Соответственно, здесь можно выделить компетенцию суда 1-й инстанции, т.е. это полномочие рассмотреть дело по существу и принять решение: либо удовлетворить иск, либо отказать в удовлетворении иска; компетенция суда апелляционной инстанции: полномочия проверить законность и обоснованность решения и оставить его в силе либо отменить или изменить решение.</w:t>
      </w:r>
    </w:p>
    <w:p w14:paraId="43EE0001" w14:textId="76A8C023" w:rsidR="002B3CA9" w:rsidRPr="00B5041A" w:rsidRDefault="00B5041A" w:rsidP="00B5041A">
      <w:pPr>
        <w:pStyle w:val="ad"/>
        <w:spacing w:before="0" w:beforeAutospacing="0" w:after="0" w:afterAutospacing="0" w:line="360" w:lineRule="auto"/>
        <w:ind w:firstLine="709"/>
        <w:jc w:val="both"/>
        <w:rPr>
          <w:sz w:val="28"/>
          <w:szCs w:val="28"/>
        </w:rPr>
      </w:pPr>
      <w:r w:rsidRPr="00B5041A">
        <w:rPr>
          <w:color w:val="333333"/>
          <w:sz w:val="28"/>
          <w:szCs w:val="28"/>
          <w:shd w:val="clear" w:color="auto" w:fill="FFFFFF"/>
        </w:rPr>
        <w:t xml:space="preserve">Таким образом, руководящая роль суда, властный характер его деятельности, особенности правомочий суда и его обязанностей как субъекта процессуальных правоотношений проявляются в следующем: а) суд руководит ходом процесса, направляет действия лиц, участвующих в процессе, обеспечивает выполнение и осуществление ими правомочий и обязанностей; б) суд выносит постановления, имеющие властный характер, разрешающие спор и отдельные вопросы на протяжении всей судебной деятельности; в) суд может применить санкции ко всем лицам, участвующим в процессе; г) правомочия и обязанности суда соответствуют правомочиям и обязанностям всех субъектов процессуальных правоотношений, вместе взятых; д) обязанности суда, </w:t>
      </w:r>
      <w:r w:rsidRPr="00B5041A">
        <w:rPr>
          <w:color w:val="333333"/>
          <w:sz w:val="28"/>
          <w:szCs w:val="28"/>
          <w:shd w:val="clear" w:color="auto" w:fill="FFFFFF"/>
        </w:rPr>
        <w:lastRenderedPageBreak/>
        <w:t>корреспондирующие правомочиям лиц, участвующих в процессе, соответствуют одновременно полномочию государства в целом и представляют собой государственно-правовые функции суда; е) объем прав и обязанностей суда как субъекта всех процессуальных отношений больше прав и обязанностей любого другого субъекта процессуальных отношений.</w:t>
      </w:r>
    </w:p>
    <w:p w14:paraId="0D4B6E65" w14:textId="67C19CF5" w:rsidR="00734146" w:rsidRDefault="00734146" w:rsidP="009F5BCB">
      <w:pPr>
        <w:pStyle w:val="ad"/>
        <w:shd w:val="clear" w:color="auto" w:fill="FFFFFF"/>
        <w:spacing w:before="0" w:beforeAutospacing="0" w:after="0" w:afterAutospacing="0" w:line="360" w:lineRule="auto"/>
        <w:jc w:val="both"/>
        <w:rPr>
          <w:sz w:val="28"/>
          <w:szCs w:val="28"/>
        </w:rPr>
      </w:pPr>
    </w:p>
    <w:p w14:paraId="09AF5413" w14:textId="2639140D" w:rsidR="00110E59" w:rsidRDefault="00110E59" w:rsidP="009F5BCB">
      <w:pPr>
        <w:pStyle w:val="ad"/>
        <w:shd w:val="clear" w:color="auto" w:fill="FFFFFF"/>
        <w:spacing w:before="0" w:beforeAutospacing="0" w:after="0" w:afterAutospacing="0" w:line="360" w:lineRule="auto"/>
        <w:jc w:val="both"/>
        <w:rPr>
          <w:sz w:val="28"/>
          <w:szCs w:val="28"/>
        </w:rPr>
      </w:pPr>
    </w:p>
    <w:p w14:paraId="76C30492" w14:textId="32934AAD" w:rsidR="00110E59" w:rsidRDefault="00110E59" w:rsidP="009F5BCB">
      <w:pPr>
        <w:pStyle w:val="ad"/>
        <w:shd w:val="clear" w:color="auto" w:fill="FFFFFF"/>
        <w:spacing w:before="0" w:beforeAutospacing="0" w:after="0" w:afterAutospacing="0" w:line="360" w:lineRule="auto"/>
        <w:jc w:val="both"/>
        <w:rPr>
          <w:sz w:val="28"/>
          <w:szCs w:val="28"/>
        </w:rPr>
      </w:pPr>
    </w:p>
    <w:p w14:paraId="57A4AF94" w14:textId="63F0ADB6" w:rsidR="00110E59" w:rsidRDefault="00110E59" w:rsidP="009F5BCB">
      <w:pPr>
        <w:pStyle w:val="ad"/>
        <w:shd w:val="clear" w:color="auto" w:fill="FFFFFF"/>
        <w:spacing w:before="0" w:beforeAutospacing="0" w:after="0" w:afterAutospacing="0" w:line="360" w:lineRule="auto"/>
        <w:jc w:val="both"/>
        <w:rPr>
          <w:sz w:val="28"/>
          <w:szCs w:val="28"/>
        </w:rPr>
      </w:pPr>
    </w:p>
    <w:p w14:paraId="2344FD01" w14:textId="28AAD9B2" w:rsidR="00110E59" w:rsidRDefault="00110E59" w:rsidP="009F5BCB">
      <w:pPr>
        <w:pStyle w:val="ad"/>
        <w:shd w:val="clear" w:color="auto" w:fill="FFFFFF"/>
        <w:spacing w:before="0" w:beforeAutospacing="0" w:after="0" w:afterAutospacing="0" w:line="360" w:lineRule="auto"/>
        <w:jc w:val="both"/>
        <w:rPr>
          <w:sz w:val="28"/>
          <w:szCs w:val="28"/>
        </w:rPr>
      </w:pPr>
    </w:p>
    <w:p w14:paraId="3D6E3C55" w14:textId="490D6B56" w:rsidR="00110E59" w:rsidRDefault="00110E59" w:rsidP="009F5BCB">
      <w:pPr>
        <w:pStyle w:val="ad"/>
        <w:shd w:val="clear" w:color="auto" w:fill="FFFFFF"/>
        <w:spacing w:before="0" w:beforeAutospacing="0" w:after="0" w:afterAutospacing="0" w:line="360" w:lineRule="auto"/>
        <w:jc w:val="both"/>
        <w:rPr>
          <w:sz w:val="28"/>
          <w:szCs w:val="28"/>
        </w:rPr>
      </w:pPr>
    </w:p>
    <w:p w14:paraId="22DB8FA5" w14:textId="5C2278C4" w:rsidR="00110E59" w:rsidRDefault="00110E59" w:rsidP="009F5BCB">
      <w:pPr>
        <w:pStyle w:val="ad"/>
        <w:shd w:val="clear" w:color="auto" w:fill="FFFFFF"/>
        <w:spacing w:before="0" w:beforeAutospacing="0" w:after="0" w:afterAutospacing="0" w:line="360" w:lineRule="auto"/>
        <w:jc w:val="both"/>
        <w:rPr>
          <w:sz w:val="28"/>
          <w:szCs w:val="28"/>
        </w:rPr>
      </w:pPr>
    </w:p>
    <w:p w14:paraId="317FF083" w14:textId="143AAE5B" w:rsidR="00110E59" w:rsidRDefault="00110E59" w:rsidP="009F5BCB">
      <w:pPr>
        <w:pStyle w:val="ad"/>
        <w:shd w:val="clear" w:color="auto" w:fill="FFFFFF"/>
        <w:spacing w:before="0" w:beforeAutospacing="0" w:after="0" w:afterAutospacing="0" w:line="360" w:lineRule="auto"/>
        <w:jc w:val="both"/>
        <w:rPr>
          <w:sz w:val="28"/>
          <w:szCs w:val="28"/>
        </w:rPr>
      </w:pPr>
    </w:p>
    <w:p w14:paraId="2A3F8797" w14:textId="62417DFA" w:rsidR="00110E59" w:rsidRDefault="00110E59" w:rsidP="009F5BCB">
      <w:pPr>
        <w:pStyle w:val="ad"/>
        <w:shd w:val="clear" w:color="auto" w:fill="FFFFFF"/>
        <w:spacing w:before="0" w:beforeAutospacing="0" w:after="0" w:afterAutospacing="0" w:line="360" w:lineRule="auto"/>
        <w:jc w:val="both"/>
        <w:rPr>
          <w:sz w:val="28"/>
          <w:szCs w:val="28"/>
        </w:rPr>
      </w:pPr>
    </w:p>
    <w:p w14:paraId="058ABCA9" w14:textId="367454E5" w:rsidR="00110E59" w:rsidRDefault="00110E59" w:rsidP="009F5BCB">
      <w:pPr>
        <w:pStyle w:val="ad"/>
        <w:shd w:val="clear" w:color="auto" w:fill="FFFFFF"/>
        <w:spacing w:before="0" w:beforeAutospacing="0" w:after="0" w:afterAutospacing="0" w:line="360" w:lineRule="auto"/>
        <w:jc w:val="both"/>
        <w:rPr>
          <w:sz w:val="28"/>
          <w:szCs w:val="28"/>
        </w:rPr>
      </w:pPr>
    </w:p>
    <w:p w14:paraId="27E9A332" w14:textId="49266C03" w:rsidR="00110E59" w:rsidRDefault="00110E59" w:rsidP="009F5BCB">
      <w:pPr>
        <w:pStyle w:val="ad"/>
        <w:shd w:val="clear" w:color="auto" w:fill="FFFFFF"/>
        <w:spacing w:before="0" w:beforeAutospacing="0" w:after="0" w:afterAutospacing="0" w:line="360" w:lineRule="auto"/>
        <w:jc w:val="both"/>
        <w:rPr>
          <w:sz w:val="28"/>
          <w:szCs w:val="28"/>
        </w:rPr>
      </w:pPr>
    </w:p>
    <w:p w14:paraId="620A876E" w14:textId="48FA66B8" w:rsidR="00110E59" w:rsidRDefault="00110E59" w:rsidP="009F5BCB">
      <w:pPr>
        <w:pStyle w:val="ad"/>
        <w:shd w:val="clear" w:color="auto" w:fill="FFFFFF"/>
        <w:spacing w:before="0" w:beforeAutospacing="0" w:after="0" w:afterAutospacing="0" w:line="360" w:lineRule="auto"/>
        <w:jc w:val="both"/>
        <w:rPr>
          <w:sz w:val="28"/>
          <w:szCs w:val="28"/>
        </w:rPr>
      </w:pPr>
    </w:p>
    <w:p w14:paraId="49437FED" w14:textId="3D8F9432" w:rsidR="00110E59" w:rsidRDefault="00110E59" w:rsidP="009F5BCB">
      <w:pPr>
        <w:pStyle w:val="ad"/>
        <w:shd w:val="clear" w:color="auto" w:fill="FFFFFF"/>
        <w:spacing w:before="0" w:beforeAutospacing="0" w:after="0" w:afterAutospacing="0" w:line="360" w:lineRule="auto"/>
        <w:jc w:val="both"/>
        <w:rPr>
          <w:sz w:val="28"/>
          <w:szCs w:val="28"/>
        </w:rPr>
      </w:pPr>
    </w:p>
    <w:p w14:paraId="4835079F" w14:textId="35724736" w:rsidR="00110E59" w:rsidRDefault="00110E59" w:rsidP="009F5BCB">
      <w:pPr>
        <w:pStyle w:val="ad"/>
        <w:shd w:val="clear" w:color="auto" w:fill="FFFFFF"/>
        <w:spacing w:before="0" w:beforeAutospacing="0" w:after="0" w:afterAutospacing="0" w:line="360" w:lineRule="auto"/>
        <w:jc w:val="both"/>
        <w:rPr>
          <w:sz w:val="28"/>
          <w:szCs w:val="28"/>
        </w:rPr>
      </w:pPr>
    </w:p>
    <w:p w14:paraId="7C22C465" w14:textId="5CD55877" w:rsidR="00110E59" w:rsidRDefault="00110E59" w:rsidP="009F5BCB">
      <w:pPr>
        <w:pStyle w:val="ad"/>
        <w:shd w:val="clear" w:color="auto" w:fill="FFFFFF"/>
        <w:spacing w:before="0" w:beforeAutospacing="0" w:after="0" w:afterAutospacing="0" w:line="360" w:lineRule="auto"/>
        <w:jc w:val="both"/>
        <w:rPr>
          <w:sz w:val="28"/>
          <w:szCs w:val="28"/>
        </w:rPr>
      </w:pPr>
    </w:p>
    <w:p w14:paraId="7FAFBE25" w14:textId="141E8762" w:rsidR="00110E59" w:rsidRDefault="00110E59" w:rsidP="009F5BCB">
      <w:pPr>
        <w:pStyle w:val="ad"/>
        <w:shd w:val="clear" w:color="auto" w:fill="FFFFFF"/>
        <w:spacing w:before="0" w:beforeAutospacing="0" w:after="0" w:afterAutospacing="0" w:line="360" w:lineRule="auto"/>
        <w:jc w:val="both"/>
        <w:rPr>
          <w:sz w:val="28"/>
          <w:szCs w:val="28"/>
        </w:rPr>
      </w:pPr>
    </w:p>
    <w:p w14:paraId="723C6A7A" w14:textId="12CDCD26" w:rsidR="00110E59" w:rsidRDefault="00110E59" w:rsidP="009F5BCB">
      <w:pPr>
        <w:pStyle w:val="ad"/>
        <w:shd w:val="clear" w:color="auto" w:fill="FFFFFF"/>
        <w:spacing w:before="0" w:beforeAutospacing="0" w:after="0" w:afterAutospacing="0" w:line="360" w:lineRule="auto"/>
        <w:jc w:val="both"/>
        <w:rPr>
          <w:sz w:val="28"/>
          <w:szCs w:val="28"/>
        </w:rPr>
      </w:pPr>
    </w:p>
    <w:p w14:paraId="7C43E3F9" w14:textId="538DB800" w:rsidR="00110E59" w:rsidRDefault="00110E59" w:rsidP="009F5BCB">
      <w:pPr>
        <w:pStyle w:val="ad"/>
        <w:shd w:val="clear" w:color="auto" w:fill="FFFFFF"/>
        <w:spacing w:before="0" w:beforeAutospacing="0" w:after="0" w:afterAutospacing="0" w:line="360" w:lineRule="auto"/>
        <w:jc w:val="both"/>
        <w:rPr>
          <w:sz w:val="28"/>
          <w:szCs w:val="28"/>
        </w:rPr>
      </w:pPr>
    </w:p>
    <w:p w14:paraId="7ED8AB3E" w14:textId="592E6228" w:rsidR="00110E59" w:rsidRDefault="00110E59" w:rsidP="009F5BCB">
      <w:pPr>
        <w:pStyle w:val="ad"/>
        <w:shd w:val="clear" w:color="auto" w:fill="FFFFFF"/>
        <w:spacing w:before="0" w:beforeAutospacing="0" w:after="0" w:afterAutospacing="0" w:line="360" w:lineRule="auto"/>
        <w:jc w:val="both"/>
        <w:rPr>
          <w:sz w:val="28"/>
          <w:szCs w:val="28"/>
        </w:rPr>
      </w:pPr>
    </w:p>
    <w:p w14:paraId="63788374" w14:textId="2157DAB3" w:rsidR="00110E59" w:rsidRDefault="00110E59" w:rsidP="009F5BCB">
      <w:pPr>
        <w:pStyle w:val="ad"/>
        <w:shd w:val="clear" w:color="auto" w:fill="FFFFFF"/>
        <w:spacing w:before="0" w:beforeAutospacing="0" w:after="0" w:afterAutospacing="0" w:line="360" w:lineRule="auto"/>
        <w:jc w:val="both"/>
        <w:rPr>
          <w:sz w:val="28"/>
          <w:szCs w:val="28"/>
        </w:rPr>
      </w:pPr>
    </w:p>
    <w:p w14:paraId="426DCB89" w14:textId="09261DB1" w:rsidR="00110E59" w:rsidRDefault="00110E59" w:rsidP="009F5BCB">
      <w:pPr>
        <w:pStyle w:val="ad"/>
        <w:shd w:val="clear" w:color="auto" w:fill="FFFFFF"/>
        <w:spacing w:before="0" w:beforeAutospacing="0" w:after="0" w:afterAutospacing="0" w:line="360" w:lineRule="auto"/>
        <w:jc w:val="both"/>
        <w:rPr>
          <w:sz w:val="28"/>
          <w:szCs w:val="28"/>
        </w:rPr>
      </w:pPr>
    </w:p>
    <w:p w14:paraId="164DB764" w14:textId="3E81319F" w:rsidR="00110E59" w:rsidRDefault="00110E59" w:rsidP="009F5BCB">
      <w:pPr>
        <w:pStyle w:val="ad"/>
        <w:shd w:val="clear" w:color="auto" w:fill="FFFFFF"/>
        <w:spacing w:before="0" w:beforeAutospacing="0" w:after="0" w:afterAutospacing="0" w:line="360" w:lineRule="auto"/>
        <w:jc w:val="both"/>
        <w:rPr>
          <w:sz w:val="28"/>
          <w:szCs w:val="28"/>
        </w:rPr>
      </w:pPr>
    </w:p>
    <w:p w14:paraId="7D5986BC" w14:textId="6E92E2AA" w:rsidR="00110E59" w:rsidRDefault="00110E59" w:rsidP="009F5BCB">
      <w:pPr>
        <w:pStyle w:val="ad"/>
        <w:shd w:val="clear" w:color="auto" w:fill="FFFFFF"/>
        <w:spacing w:before="0" w:beforeAutospacing="0" w:after="0" w:afterAutospacing="0" w:line="360" w:lineRule="auto"/>
        <w:jc w:val="both"/>
        <w:rPr>
          <w:sz w:val="28"/>
          <w:szCs w:val="28"/>
        </w:rPr>
      </w:pPr>
    </w:p>
    <w:p w14:paraId="140E8414" w14:textId="0BEDB189" w:rsidR="00110E59" w:rsidRDefault="00110E59" w:rsidP="009F5BCB">
      <w:pPr>
        <w:pStyle w:val="ad"/>
        <w:shd w:val="clear" w:color="auto" w:fill="FFFFFF"/>
        <w:spacing w:before="0" w:beforeAutospacing="0" w:after="0" w:afterAutospacing="0" w:line="360" w:lineRule="auto"/>
        <w:jc w:val="both"/>
        <w:rPr>
          <w:sz w:val="28"/>
          <w:szCs w:val="28"/>
        </w:rPr>
      </w:pPr>
    </w:p>
    <w:p w14:paraId="38C08613" w14:textId="4CE44E4F" w:rsidR="00110E59" w:rsidRDefault="00110E59" w:rsidP="009F5BCB">
      <w:pPr>
        <w:pStyle w:val="ad"/>
        <w:shd w:val="clear" w:color="auto" w:fill="FFFFFF"/>
        <w:spacing w:before="0" w:beforeAutospacing="0" w:after="0" w:afterAutospacing="0" w:line="360" w:lineRule="auto"/>
        <w:jc w:val="both"/>
        <w:rPr>
          <w:sz w:val="28"/>
          <w:szCs w:val="28"/>
        </w:rPr>
      </w:pPr>
    </w:p>
    <w:p w14:paraId="6D9D0A82" w14:textId="484508F6" w:rsidR="00110E59" w:rsidRDefault="00110E59" w:rsidP="00110E59">
      <w:pPr>
        <w:pStyle w:val="ad"/>
        <w:shd w:val="clear" w:color="auto" w:fill="FFFFFF"/>
        <w:spacing w:before="0" w:beforeAutospacing="0" w:after="0" w:afterAutospacing="0" w:line="360" w:lineRule="auto"/>
        <w:jc w:val="center"/>
        <w:rPr>
          <w:b/>
          <w:bCs/>
          <w:sz w:val="28"/>
          <w:szCs w:val="28"/>
        </w:rPr>
      </w:pPr>
      <w:r w:rsidRPr="00110E59">
        <w:rPr>
          <w:b/>
          <w:bCs/>
          <w:sz w:val="28"/>
          <w:szCs w:val="28"/>
        </w:rPr>
        <w:lastRenderedPageBreak/>
        <w:t>Заключение</w:t>
      </w:r>
    </w:p>
    <w:p w14:paraId="0FCA35EC" w14:textId="1FF10774" w:rsidR="00E541A3" w:rsidRDefault="00BC4E21" w:rsidP="00D516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Гражданские процессуальные отношения имеют важнейшее значение в современном мире. </w:t>
      </w:r>
      <w:r w:rsidR="00D51658">
        <w:rPr>
          <w:rFonts w:ascii="Times New Roman" w:hAnsi="Times New Roman" w:cs="Times New Roman"/>
          <w:sz w:val="28"/>
          <w:szCs w:val="28"/>
        </w:rPr>
        <w:t>Большая часть дел, рассматриваемых судьями, является гражданскими, что говорит о важной роли гражданского процесса.</w:t>
      </w:r>
    </w:p>
    <w:p w14:paraId="7CB7A5C8" w14:textId="66287A6E" w:rsidR="00D51658" w:rsidRDefault="00D51658" w:rsidP="00D516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же касается научной части гражданских процессуальных отношений, тут все достаточно неоднозначно. Между учеными до сих пор возникают споры о понятии гражданских процессуальных отношениях, об их субъектах и их роли в гражданском судопроизводстве, единого мнения на этот счет нет, благодаря чему наука продолжает развиваться.</w:t>
      </w:r>
    </w:p>
    <w:p w14:paraId="39EDB37D" w14:textId="448EF03F" w:rsidR="00D51658" w:rsidRPr="00987B27" w:rsidRDefault="00D51658" w:rsidP="00D51658">
      <w:pPr>
        <w:spacing w:after="0" w:line="360" w:lineRule="auto"/>
        <w:ind w:firstLine="709"/>
        <w:jc w:val="both"/>
        <w:rPr>
          <w:rFonts w:ascii="Times New Roman" w:hAnsi="Times New Roman" w:cs="Times New Roman"/>
          <w:color w:val="222222"/>
          <w:sz w:val="28"/>
          <w:szCs w:val="28"/>
          <w:shd w:val="clear" w:color="auto" w:fill="FFFFFF"/>
        </w:rPr>
      </w:pPr>
      <w:r w:rsidRPr="00D51658">
        <w:rPr>
          <w:rFonts w:ascii="Times New Roman" w:hAnsi="Times New Roman" w:cs="Times New Roman"/>
          <w:color w:val="222222"/>
          <w:sz w:val="28"/>
          <w:szCs w:val="28"/>
          <w:shd w:val="clear" w:color="auto" w:fill="FFFFFF"/>
        </w:rPr>
        <w:t xml:space="preserve">Гражданские процессуальные правоотношения — это разновидность правовых отношений. Им, как и всем правоотношениям, свойственно то, что они возникают и существуют на основе норм права между конкретными лицами, юридически закрепляют взаимное поведение их участников, обеспечены силой государственного принуждения. При рассмотрении и разрешении гражданских дел между судом и другими участниками процесса возникают общественные отношения. Эти отношения урегулированы нормами гражданского процессуального права и являются гражданскими процессуальными </w:t>
      </w:r>
      <w:r w:rsidRPr="00987B27">
        <w:rPr>
          <w:rFonts w:ascii="Times New Roman" w:hAnsi="Times New Roman" w:cs="Times New Roman"/>
          <w:color w:val="222222"/>
          <w:sz w:val="28"/>
          <w:szCs w:val="28"/>
          <w:shd w:val="clear" w:color="auto" w:fill="FFFFFF"/>
        </w:rPr>
        <w:t>отношениями. </w:t>
      </w:r>
    </w:p>
    <w:p w14:paraId="3AA38883" w14:textId="0C3445F3" w:rsidR="00D51658" w:rsidRPr="00987B27" w:rsidRDefault="00D51658" w:rsidP="00D51658">
      <w:pPr>
        <w:spacing w:after="0" w:line="360" w:lineRule="auto"/>
        <w:ind w:firstLine="709"/>
        <w:jc w:val="both"/>
        <w:rPr>
          <w:rFonts w:ascii="Times New Roman" w:hAnsi="Times New Roman" w:cs="Times New Roman"/>
          <w:color w:val="222222"/>
          <w:sz w:val="28"/>
          <w:szCs w:val="28"/>
          <w:shd w:val="clear" w:color="auto" w:fill="FFFFFF"/>
        </w:rPr>
      </w:pPr>
      <w:r w:rsidRPr="00987B27">
        <w:rPr>
          <w:rFonts w:ascii="Times New Roman" w:hAnsi="Times New Roman" w:cs="Times New Roman"/>
          <w:color w:val="222222"/>
          <w:sz w:val="28"/>
          <w:szCs w:val="28"/>
          <w:shd w:val="clear" w:color="auto" w:fill="FFFFFF"/>
        </w:rPr>
        <w:t>Субъектами гражданских процессуальных отношений являются суд, участвующие в деле лица и лица, содействующие правосудию. В данной группе особое место выделяется суду. Именно на него закон возложил обязанность рассматривать и разрешать гражданские дела по существу, поэтому суду отведена руководящая роль в процессе.</w:t>
      </w:r>
    </w:p>
    <w:p w14:paraId="140C68CD" w14:textId="5900838C" w:rsidR="00D51658" w:rsidRDefault="00987B27" w:rsidP="00987B27">
      <w:pPr>
        <w:spacing w:after="0" w:line="360" w:lineRule="auto"/>
        <w:ind w:firstLine="709"/>
        <w:jc w:val="both"/>
        <w:rPr>
          <w:rFonts w:ascii="Times New Roman" w:hAnsi="Times New Roman" w:cs="Times New Roman"/>
          <w:sz w:val="28"/>
          <w:szCs w:val="28"/>
        </w:rPr>
      </w:pPr>
      <w:r w:rsidRPr="00987B27">
        <w:rPr>
          <w:rFonts w:ascii="Times New Roman" w:hAnsi="Times New Roman" w:cs="Times New Roman"/>
          <w:sz w:val="28"/>
          <w:szCs w:val="28"/>
        </w:rPr>
        <w:t>Проблема правоотношений заключается в знании механизма воздействия процессуальных норм на регулируемые отношения</w:t>
      </w:r>
      <w:r>
        <w:rPr>
          <w:rFonts w:ascii="Times New Roman" w:hAnsi="Times New Roman" w:cs="Times New Roman"/>
          <w:sz w:val="28"/>
          <w:szCs w:val="28"/>
        </w:rPr>
        <w:t xml:space="preserve">, </w:t>
      </w:r>
      <w:r w:rsidRPr="00987B27">
        <w:rPr>
          <w:rFonts w:ascii="Times New Roman" w:hAnsi="Times New Roman" w:cs="Times New Roman"/>
          <w:sz w:val="28"/>
          <w:szCs w:val="28"/>
        </w:rPr>
        <w:t>выявлении необходимости совершенствования форм и методов правового регулирования для повышения эффективности правовых норм и укрепления верховенства права. Большое внимание к гражданским процессуальным правоотношениям обусловлено тем, что они служат средством применения норм гражданского процессуального права и выражают динамику процесса.</w:t>
      </w:r>
    </w:p>
    <w:p w14:paraId="03C36D47" w14:textId="315E5A7F" w:rsidR="00367938" w:rsidRPr="00367938" w:rsidRDefault="00367938" w:rsidP="00367938">
      <w:pPr>
        <w:spacing w:after="0" w:line="360" w:lineRule="auto"/>
        <w:ind w:firstLine="709"/>
        <w:jc w:val="center"/>
        <w:rPr>
          <w:rFonts w:ascii="Times New Roman" w:hAnsi="Times New Roman" w:cs="Times New Roman"/>
          <w:sz w:val="28"/>
          <w:szCs w:val="28"/>
        </w:rPr>
      </w:pPr>
      <w:r w:rsidRPr="00367938">
        <w:rPr>
          <w:rFonts w:ascii="Times New Roman" w:hAnsi="Times New Roman" w:cs="Times New Roman"/>
          <w:sz w:val="28"/>
          <w:szCs w:val="28"/>
        </w:rPr>
        <w:lastRenderedPageBreak/>
        <w:t>Список использованных источников</w:t>
      </w:r>
    </w:p>
    <w:p w14:paraId="0BC290E8" w14:textId="18C0A279" w:rsidR="00367938" w:rsidRPr="006813E5" w:rsidRDefault="00367938" w:rsidP="006813E5">
      <w:pPr>
        <w:spacing w:after="0" w:line="360" w:lineRule="auto"/>
        <w:ind w:firstLine="709"/>
        <w:jc w:val="both"/>
        <w:rPr>
          <w:rFonts w:ascii="Times New Roman" w:hAnsi="Times New Roman" w:cs="Times New Roman"/>
          <w:b/>
          <w:bCs/>
          <w:sz w:val="28"/>
          <w:szCs w:val="28"/>
        </w:rPr>
      </w:pPr>
      <w:r w:rsidRPr="006813E5">
        <w:rPr>
          <w:rFonts w:ascii="Times New Roman" w:hAnsi="Times New Roman" w:cs="Times New Roman"/>
          <w:b/>
          <w:bCs/>
          <w:sz w:val="28"/>
          <w:szCs w:val="28"/>
        </w:rPr>
        <w:t>Нормативно-правовые акты:</w:t>
      </w:r>
    </w:p>
    <w:p w14:paraId="2FC8AEA9" w14:textId="346F8397" w:rsidR="0096588C" w:rsidRPr="006813E5" w:rsidRDefault="0096588C" w:rsidP="006813E5">
      <w:pPr>
        <w:pStyle w:val="a8"/>
        <w:numPr>
          <w:ilvl w:val="0"/>
          <w:numId w:val="16"/>
        </w:numPr>
        <w:spacing w:line="360" w:lineRule="auto"/>
        <w:ind w:left="0" w:firstLine="709"/>
        <w:jc w:val="both"/>
        <w:rPr>
          <w:rFonts w:ascii="Times New Roman" w:hAnsi="Times New Roman" w:cs="Times New Roman"/>
          <w:sz w:val="28"/>
          <w:szCs w:val="28"/>
        </w:rPr>
      </w:pPr>
      <w:r w:rsidRPr="006813E5">
        <w:rPr>
          <w:rFonts w:ascii="Times New Roman" w:hAnsi="Times New Roman" w:cs="Times New Roman"/>
          <w:sz w:val="28"/>
          <w:szCs w:val="28"/>
        </w:rPr>
        <w:t>Гражданский Процессуальный Кодекс РФ от 14.11.2002 № 138-ФЗ (ред. от 07.10.2022). Ст. 34 // СПС КонсультантПлюс (дата обращения: 08.11.22)</w:t>
      </w:r>
    </w:p>
    <w:p w14:paraId="087FA535" w14:textId="77777777" w:rsidR="0096588C" w:rsidRPr="006813E5" w:rsidRDefault="0096588C" w:rsidP="006813E5">
      <w:pPr>
        <w:pStyle w:val="a8"/>
        <w:numPr>
          <w:ilvl w:val="0"/>
          <w:numId w:val="16"/>
        </w:numPr>
        <w:spacing w:line="360" w:lineRule="auto"/>
        <w:ind w:left="0" w:firstLine="709"/>
        <w:jc w:val="both"/>
        <w:rPr>
          <w:rFonts w:ascii="Times New Roman" w:hAnsi="Times New Roman" w:cs="Times New Roman"/>
          <w:sz w:val="28"/>
          <w:szCs w:val="28"/>
        </w:rPr>
      </w:pPr>
      <w:r w:rsidRPr="006813E5">
        <w:rPr>
          <w:rFonts w:ascii="Times New Roman" w:hAnsi="Times New Roman" w:cs="Times New Roman"/>
          <w:sz w:val="28"/>
          <w:szCs w:val="28"/>
        </w:rPr>
        <w:t>Гражданский Кодекс РФ (часть1) от 30.11.1994 № 51-ФЗ (ред. от 25.02.2022, с изм. и доп., вступ. в силу от 01.09.2022). Ст. 21 // СПС КонсультантПлюс (дата обращения: 08.11.22)</w:t>
      </w:r>
    </w:p>
    <w:p w14:paraId="3125C3E4" w14:textId="30AA9BDF" w:rsidR="0096588C" w:rsidRPr="006813E5" w:rsidRDefault="0096588C" w:rsidP="006813E5">
      <w:pPr>
        <w:spacing w:after="0" w:line="360" w:lineRule="auto"/>
        <w:ind w:firstLine="709"/>
        <w:jc w:val="both"/>
        <w:rPr>
          <w:rFonts w:ascii="Times New Roman" w:hAnsi="Times New Roman" w:cs="Times New Roman"/>
          <w:b/>
          <w:bCs/>
          <w:sz w:val="28"/>
          <w:szCs w:val="28"/>
        </w:rPr>
      </w:pPr>
      <w:r w:rsidRPr="006813E5">
        <w:rPr>
          <w:rFonts w:ascii="Times New Roman" w:hAnsi="Times New Roman" w:cs="Times New Roman"/>
          <w:b/>
          <w:bCs/>
          <w:sz w:val="28"/>
          <w:szCs w:val="28"/>
        </w:rPr>
        <w:t>Специальная литература:</w:t>
      </w:r>
    </w:p>
    <w:p w14:paraId="5D4FE7D8" w14:textId="55C03077" w:rsidR="0096588C" w:rsidRPr="006813E5" w:rsidRDefault="0096588C" w:rsidP="006813E5">
      <w:pPr>
        <w:pStyle w:val="a8"/>
        <w:numPr>
          <w:ilvl w:val="0"/>
          <w:numId w:val="17"/>
        </w:numPr>
        <w:spacing w:line="360" w:lineRule="auto"/>
        <w:ind w:left="0" w:firstLine="709"/>
        <w:jc w:val="both"/>
        <w:rPr>
          <w:rFonts w:ascii="Times New Roman" w:hAnsi="Times New Roman" w:cs="Times New Roman"/>
          <w:sz w:val="28"/>
          <w:szCs w:val="28"/>
        </w:rPr>
      </w:pPr>
      <w:r w:rsidRPr="006813E5">
        <w:rPr>
          <w:rFonts w:ascii="Times New Roman" w:hAnsi="Times New Roman" w:cs="Times New Roman"/>
          <w:sz w:val="28"/>
          <w:szCs w:val="28"/>
        </w:rPr>
        <w:t xml:space="preserve">С.Н. Абрамов. Гражданский процесс: учебник. Москва. 1948. </w:t>
      </w:r>
      <w:r w:rsidRPr="006813E5">
        <w:rPr>
          <w:rFonts w:ascii="Times New Roman" w:hAnsi="Times New Roman" w:cs="Times New Roman"/>
          <w:sz w:val="28"/>
          <w:szCs w:val="28"/>
          <w:lang w:val="en-US"/>
        </w:rPr>
        <w:t>URL</w:t>
      </w:r>
      <w:r w:rsidRPr="006813E5">
        <w:rPr>
          <w:rFonts w:ascii="Times New Roman" w:hAnsi="Times New Roman" w:cs="Times New Roman"/>
          <w:sz w:val="28"/>
          <w:szCs w:val="28"/>
        </w:rPr>
        <w:t xml:space="preserve">: </w:t>
      </w:r>
      <w:hyperlink r:id="rId8" w:history="1">
        <w:r w:rsidRPr="006813E5">
          <w:rPr>
            <w:rStyle w:val="ab"/>
            <w:rFonts w:ascii="Times New Roman" w:hAnsi="Times New Roman" w:cs="Times New Roman"/>
            <w:sz w:val="28"/>
            <w:szCs w:val="28"/>
            <w:lang w:val="en-US"/>
          </w:rPr>
          <w:t>http</w:t>
        </w:r>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lawlibrary</w:t>
        </w:r>
        <w:proofErr w:type="spellEnd"/>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ru</w:t>
        </w:r>
        <w:proofErr w:type="spellEnd"/>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izdanie</w:t>
        </w:r>
        <w:proofErr w:type="spellEnd"/>
        <w:r w:rsidRPr="006813E5">
          <w:rPr>
            <w:rStyle w:val="ab"/>
            <w:rFonts w:ascii="Times New Roman" w:hAnsi="Times New Roman" w:cs="Times New Roman"/>
            <w:sz w:val="28"/>
            <w:szCs w:val="28"/>
          </w:rPr>
          <w:t>16754.</w:t>
        </w:r>
        <w:r w:rsidRPr="006813E5">
          <w:rPr>
            <w:rStyle w:val="ab"/>
            <w:rFonts w:ascii="Times New Roman" w:hAnsi="Times New Roman" w:cs="Times New Roman"/>
            <w:sz w:val="28"/>
            <w:szCs w:val="28"/>
            <w:lang w:val="en-US"/>
          </w:rPr>
          <w:t>html</w:t>
        </w:r>
      </w:hyperlink>
      <w:r w:rsidRPr="006813E5">
        <w:rPr>
          <w:rFonts w:ascii="Times New Roman" w:hAnsi="Times New Roman" w:cs="Times New Roman"/>
          <w:sz w:val="28"/>
          <w:szCs w:val="28"/>
        </w:rPr>
        <w:t xml:space="preserve"> (дата обращения: 11.11.22)</w:t>
      </w:r>
    </w:p>
    <w:p w14:paraId="700908AD" w14:textId="77777777" w:rsidR="0096588C" w:rsidRPr="006813E5" w:rsidRDefault="0096588C" w:rsidP="006813E5">
      <w:pPr>
        <w:pStyle w:val="a8"/>
        <w:numPr>
          <w:ilvl w:val="0"/>
          <w:numId w:val="17"/>
        </w:numPr>
        <w:spacing w:line="360" w:lineRule="auto"/>
        <w:ind w:left="0" w:firstLine="709"/>
        <w:jc w:val="both"/>
        <w:rPr>
          <w:rFonts w:ascii="Times New Roman" w:hAnsi="Times New Roman" w:cs="Times New Roman"/>
          <w:sz w:val="28"/>
          <w:szCs w:val="28"/>
        </w:rPr>
      </w:pPr>
      <w:r w:rsidRPr="006813E5">
        <w:rPr>
          <w:rFonts w:ascii="Times New Roman" w:hAnsi="Times New Roman" w:cs="Times New Roman"/>
          <w:sz w:val="28"/>
          <w:szCs w:val="28"/>
        </w:rPr>
        <w:t xml:space="preserve">Р. А. Ахмеров. Суд как субъект гражданских процессуальных отношений: научная статья. </w:t>
      </w:r>
      <w:r w:rsidRPr="006813E5">
        <w:rPr>
          <w:rFonts w:ascii="Times New Roman" w:hAnsi="Times New Roman" w:cs="Times New Roman"/>
          <w:sz w:val="28"/>
          <w:szCs w:val="28"/>
          <w:lang w:val="en-US"/>
        </w:rPr>
        <w:t>URL</w:t>
      </w:r>
      <w:r w:rsidRPr="006813E5">
        <w:rPr>
          <w:rFonts w:ascii="Times New Roman" w:hAnsi="Times New Roman" w:cs="Times New Roman"/>
          <w:sz w:val="28"/>
          <w:szCs w:val="28"/>
        </w:rPr>
        <w:t xml:space="preserve">: </w:t>
      </w:r>
      <w:hyperlink r:id="rId9" w:history="1">
        <w:r w:rsidRPr="006813E5">
          <w:rPr>
            <w:rStyle w:val="ab"/>
            <w:rFonts w:ascii="Times New Roman" w:hAnsi="Times New Roman" w:cs="Times New Roman"/>
            <w:sz w:val="28"/>
            <w:szCs w:val="28"/>
            <w:lang w:val="en-US"/>
          </w:rPr>
          <w:t>https</w:t>
        </w:r>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cyberleninka</w:t>
        </w:r>
        <w:proofErr w:type="spellEnd"/>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ru</w:t>
        </w:r>
        <w:proofErr w:type="spellEnd"/>
        <w:r w:rsidRPr="006813E5">
          <w:rPr>
            <w:rStyle w:val="ab"/>
            <w:rFonts w:ascii="Times New Roman" w:hAnsi="Times New Roman" w:cs="Times New Roman"/>
            <w:sz w:val="28"/>
            <w:szCs w:val="28"/>
          </w:rPr>
          <w:t>/</w:t>
        </w:r>
        <w:r w:rsidRPr="006813E5">
          <w:rPr>
            <w:rStyle w:val="ab"/>
            <w:rFonts w:ascii="Times New Roman" w:hAnsi="Times New Roman" w:cs="Times New Roman"/>
            <w:sz w:val="28"/>
            <w:szCs w:val="28"/>
            <w:lang w:val="en-US"/>
          </w:rPr>
          <w:t>article</w:t>
        </w:r>
        <w:r w:rsidRPr="006813E5">
          <w:rPr>
            <w:rStyle w:val="ab"/>
            <w:rFonts w:ascii="Times New Roman" w:hAnsi="Times New Roman" w:cs="Times New Roman"/>
            <w:sz w:val="28"/>
            <w:szCs w:val="28"/>
          </w:rPr>
          <w:t>/</w:t>
        </w:r>
        <w:r w:rsidRPr="006813E5">
          <w:rPr>
            <w:rStyle w:val="ab"/>
            <w:rFonts w:ascii="Times New Roman" w:hAnsi="Times New Roman" w:cs="Times New Roman"/>
            <w:sz w:val="28"/>
            <w:szCs w:val="28"/>
            <w:lang w:val="en-US"/>
          </w:rPr>
          <w:t>n</w:t>
        </w:r>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sud</w:t>
        </w:r>
        <w:proofErr w:type="spellEnd"/>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kak</w:t>
        </w:r>
        <w:proofErr w:type="spellEnd"/>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subekt</w:t>
        </w:r>
        <w:proofErr w:type="spellEnd"/>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grazhdanskih</w:t>
        </w:r>
        <w:proofErr w:type="spellEnd"/>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protsessualnyh</w:t>
        </w:r>
        <w:proofErr w:type="spellEnd"/>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pravootnosheniy</w:t>
        </w:r>
        <w:proofErr w:type="spellEnd"/>
        <w:r w:rsidRPr="006813E5">
          <w:rPr>
            <w:rStyle w:val="ab"/>
            <w:rFonts w:ascii="Times New Roman" w:hAnsi="Times New Roman" w:cs="Times New Roman"/>
            <w:sz w:val="28"/>
            <w:szCs w:val="28"/>
          </w:rPr>
          <w:t>/</w:t>
        </w:r>
        <w:r w:rsidRPr="006813E5">
          <w:rPr>
            <w:rStyle w:val="ab"/>
            <w:rFonts w:ascii="Times New Roman" w:hAnsi="Times New Roman" w:cs="Times New Roman"/>
            <w:sz w:val="28"/>
            <w:szCs w:val="28"/>
            <w:lang w:val="en-US"/>
          </w:rPr>
          <w:t>viewer</w:t>
        </w:r>
      </w:hyperlink>
      <w:r w:rsidRPr="006813E5">
        <w:rPr>
          <w:rFonts w:ascii="Times New Roman" w:hAnsi="Times New Roman" w:cs="Times New Roman"/>
          <w:sz w:val="28"/>
          <w:szCs w:val="28"/>
        </w:rPr>
        <w:t xml:space="preserve"> (дата обращения: 14.11.22)</w:t>
      </w:r>
    </w:p>
    <w:p w14:paraId="5860510E" w14:textId="77777777" w:rsidR="0096588C" w:rsidRPr="006813E5" w:rsidRDefault="0096588C" w:rsidP="006813E5">
      <w:pPr>
        <w:pStyle w:val="a8"/>
        <w:numPr>
          <w:ilvl w:val="0"/>
          <w:numId w:val="17"/>
        </w:numPr>
        <w:spacing w:line="360" w:lineRule="auto"/>
        <w:ind w:left="0" w:firstLine="709"/>
        <w:jc w:val="both"/>
        <w:rPr>
          <w:rFonts w:ascii="Times New Roman" w:hAnsi="Times New Roman" w:cs="Times New Roman"/>
          <w:sz w:val="28"/>
          <w:szCs w:val="28"/>
        </w:rPr>
      </w:pPr>
      <w:r w:rsidRPr="006813E5">
        <w:rPr>
          <w:rFonts w:ascii="Times New Roman" w:hAnsi="Times New Roman" w:cs="Times New Roman"/>
          <w:sz w:val="28"/>
          <w:szCs w:val="28"/>
        </w:rPr>
        <w:t xml:space="preserve">В. В. </w:t>
      </w:r>
      <w:proofErr w:type="spellStart"/>
      <w:r w:rsidRPr="006813E5">
        <w:rPr>
          <w:rFonts w:ascii="Times New Roman" w:hAnsi="Times New Roman" w:cs="Times New Roman"/>
          <w:sz w:val="28"/>
          <w:szCs w:val="28"/>
        </w:rPr>
        <w:t>Блажеев</w:t>
      </w:r>
      <w:proofErr w:type="spellEnd"/>
      <w:r w:rsidRPr="006813E5">
        <w:rPr>
          <w:rFonts w:ascii="Times New Roman" w:hAnsi="Times New Roman" w:cs="Times New Roman"/>
          <w:sz w:val="28"/>
          <w:szCs w:val="28"/>
        </w:rPr>
        <w:t xml:space="preserve">. Гражданский процесс: учебник. Москва. 2015. </w:t>
      </w:r>
      <w:r w:rsidRPr="006813E5">
        <w:rPr>
          <w:rFonts w:ascii="Times New Roman" w:hAnsi="Times New Roman" w:cs="Times New Roman"/>
          <w:sz w:val="28"/>
          <w:szCs w:val="28"/>
          <w:lang w:val="en-US"/>
        </w:rPr>
        <w:t>URL</w:t>
      </w:r>
      <w:r w:rsidRPr="006813E5">
        <w:rPr>
          <w:rFonts w:ascii="Times New Roman" w:hAnsi="Times New Roman" w:cs="Times New Roman"/>
          <w:sz w:val="28"/>
          <w:szCs w:val="28"/>
        </w:rPr>
        <w:t xml:space="preserve">: </w:t>
      </w:r>
      <w:hyperlink r:id="rId10" w:anchor="1" w:history="1">
        <w:r w:rsidRPr="006813E5">
          <w:rPr>
            <w:rStyle w:val="ab"/>
            <w:rFonts w:ascii="Times New Roman" w:hAnsi="Times New Roman" w:cs="Times New Roman"/>
            <w:sz w:val="28"/>
            <w:szCs w:val="28"/>
          </w:rPr>
          <w:t>https://be5.biz/pravo/g006/3.html#1</w:t>
        </w:r>
      </w:hyperlink>
      <w:r w:rsidRPr="006813E5">
        <w:rPr>
          <w:rFonts w:ascii="Times New Roman" w:hAnsi="Times New Roman" w:cs="Times New Roman"/>
          <w:sz w:val="28"/>
          <w:szCs w:val="28"/>
        </w:rPr>
        <w:t xml:space="preserve"> (дата обращения 28.10.22)</w:t>
      </w:r>
    </w:p>
    <w:p w14:paraId="15757E98" w14:textId="77777777" w:rsidR="0096588C" w:rsidRPr="006813E5" w:rsidRDefault="0096588C" w:rsidP="006813E5">
      <w:pPr>
        <w:pStyle w:val="a8"/>
        <w:numPr>
          <w:ilvl w:val="0"/>
          <w:numId w:val="17"/>
        </w:numPr>
        <w:spacing w:line="360" w:lineRule="auto"/>
        <w:ind w:left="0" w:firstLine="709"/>
        <w:jc w:val="both"/>
        <w:rPr>
          <w:rFonts w:ascii="Times New Roman" w:hAnsi="Times New Roman" w:cs="Times New Roman"/>
          <w:sz w:val="28"/>
          <w:szCs w:val="28"/>
        </w:rPr>
      </w:pPr>
      <w:r w:rsidRPr="006813E5">
        <w:rPr>
          <w:rFonts w:ascii="Times New Roman" w:hAnsi="Times New Roman" w:cs="Times New Roman"/>
          <w:sz w:val="28"/>
          <w:szCs w:val="28"/>
        </w:rPr>
        <w:t xml:space="preserve">О. </w:t>
      </w:r>
      <w:proofErr w:type="spellStart"/>
      <w:r w:rsidRPr="006813E5">
        <w:rPr>
          <w:rFonts w:ascii="Times New Roman" w:hAnsi="Times New Roman" w:cs="Times New Roman"/>
          <w:sz w:val="28"/>
          <w:szCs w:val="28"/>
        </w:rPr>
        <w:t>Бюлов</w:t>
      </w:r>
      <w:proofErr w:type="spellEnd"/>
      <w:r w:rsidRPr="006813E5">
        <w:rPr>
          <w:rFonts w:ascii="Times New Roman" w:hAnsi="Times New Roman" w:cs="Times New Roman"/>
          <w:sz w:val="28"/>
          <w:szCs w:val="28"/>
        </w:rPr>
        <w:t xml:space="preserve">. Учение о процессуальных возражениях и процессуальные предпосылки: учебник. Москва.  2019. </w:t>
      </w:r>
      <w:r w:rsidRPr="006813E5">
        <w:rPr>
          <w:rFonts w:ascii="Times New Roman" w:hAnsi="Times New Roman" w:cs="Times New Roman"/>
          <w:sz w:val="28"/>
          <w:szCs w:val="28"/>
          <w:lang w:val="en-US"/>
        </w:rPr>
        <w:t>URL</w:t>
      </w:r>
      <w:r w:rsidRPr="006813E5">
        <w:rPr>
          <w:rFonts w:ascii="Times New Roman" w:hAnsi="Times New Roman" w:cs="Times New Roman"/>
          <w:sz w:val="28"/>
          <w:szCs w:val="28"/>
        </w:rPr>
        <w:t>:</w:t>
      </w:r>
      <w:hyperlink r:id="rId11" w:history="1">
        <w:r w:rsidRPr="006813E5">
          <w:rPr>
            <w:rStyle w:val="ab"/>
            <w:rFonts w:ascii="Times New Roman" w:hAnsi="Times New Roman" w:cs="Times New Roman"/>
            <w:sz w:val="28"/>
            <w:szCs w:val="28"/>
            <w:lang w:val="en-US"/>
          </w:rPr>
          <w:t>https</w:t>
        </w:r>
        <w:r w:rsidRPr="006813E5">
          <w:rPr>
            <w:rStyle w:val="ab"/>
            <w:rFonts w:ascii="Times New Roman" w:hAnsi="Times New Roman" w:cs="Times New Roman"/>
            <w:sz w:val="28"/>
            <w:szCs w:val="28"/>
          </w:rPr>
          <w:t>://</w:t>
        </w:r>
        <w:r w:rsidRPr="006813E5">
          <w:rPr>
            <w:rStyle w:val="ab"/>
            <w:rFonts w:ascii="Times New Roman" w:hAnsi="Times New Roman" w:cs="Times New Roman"/>
            <w:sz w:val="28"/>
            <w:szCs w:val="28"/>
            <w:lang w:val="en-US"/>
          </w:rPr>
          <w:t>www</w:t>
        </w:r>
        <w:r w:rsidRPr="006813E5">
          <w:rPr>
            <w:rStyle w:val="ab"/>
            <w:rFonts w:ascii="Times New Roman" w:hAnsi="Times New Roman" w:cs="Times New Roman"/>
            <w:sz w:val="28"/>
            <w:szCs w:val="28"/>
          </w:rPr>
          <w:t>.</w:t>
        </w:r>
        <w:r w:rsidRPr="006813E5">
          <w:rPr>
            <w:rStyle w:val="ab"/>
            <w:rFonts w:ascii="Times New Roman" w:hAnsi="Times New Roman" w:cs="Times New Roman"/>
            <w:sz w:val="28"/>
            <w:szCs w:val="28"/>
            <w:lang w:val="en-US"/>
          </w:rPr>
          <w:t>consultant</w:t>
        </w:r>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ru</w:t>
        </w:r>
        <w:proofErr w:type="spellEnd"/>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edu</w:t>
        </w:r>
        <w:proofErr w:type="spellEnd"/>
        <w:r w:rsidRPr="006813E5">
          <w:rPr>
            <w:rStyle w:val="ab"/>
            <w:rFonts w:ascii="Times New Roman" w:hAnsi="Times New Roman" w:cs="Times New Roman"/>
            <w:sz w:val="28"/>
            <w:szCs w:val="28"/>
          </w:rPr>
          <w:t>/</w:t>
        </w:r>
        <w:r w:rsidRPr="006813E5">
          <w:rPr>
            <w:rStyle w:val="ab"/>
            <w:rFonts w:ascii="Times New Roman" w:hAnsi="Times New Roman" w:cs="Times New Roman"/>
            <w:sz w:val="28"/>
            <w:szCs w:val="28"/>
            <w:lang w:val="en-US"/>
          </w:rPr>
          <w:t>student</w:t>
        </w:r>
        <w:r w:rsidRPr="006813E5">
          <w:rPr>
            <w:rStyle w:val="ab"/>
            <w:rFonts w:ascii="Times New Roman" w:hAnsi="Times New Roman" w:cs="Times New Roman"/>
            <w:sz w:val="28"/>
            <w:szCs w:val="28"/>
          </w:rPr>
          <w:t>/</w:t>
        </w:r>
        <w:r w:rsidRPr="006813E5">
          <w:rPr>
            <w:rStyle w:val="ab"/>
            <w:rFonts w:ascii="Times New Roman" w:hAnsi="Times New Roman" w:cs="Times New Roman"/>
            <w:sz w:val="28"/>
            <w:szCs w:val="28"/>
            <w:lang w:val="en-US"/>
          </w:rPr>
          <w:t>download</w:t>
        </w:r>
        <w:r w:rsidRPr="006813E5">
          <w:rPr>
            <w:rStyle w:val="ab"/>
            <w:rFonts w:ascii="Times New Roman" w:hAnsi="Times New Roman" w:cs="Times New Roman"/>
            <w:sz w:val="28"/>
            <w:szCs w:val="28"/>
          </w:rPr>
          <w:t>_</w:t>
        </w:r>
        <w:r w:rsidRPr="006813E5">
          <w:rPr>
            <w:rStyle w:val="ab"/>
            <w:rFonts w:ascii="Times New Roman" w:hAnsi="Times New Roman" w:cs="Times New Roman"/>
            <w:sz w:val="28"/>
            <w:szCs w:val="28"/>
            <w:lang w:val="en-US"/>
          </w:rPr>
          <w:t>books</w:t>
        </w:r>
        <w:r w:rsidRPr="006813E5">
          <w:rPr>
            <w:rStyle w:val="ab"/>
            <w:rFonts w:ascii="Times New Roman" w:hAnsi="Times New Roman" w:cs="Times New Roman"/>
            <w:sz w:val="28"/>
            <w:szCs w:val="28"/>
          </w:rPr>
          <w:t>/</w:t>
        </w:r>
        <w:r w:rsidRPr="006813E5">
          <w:rPr>
            <w:rStyle w:val="ab"/>
            <w:rFonts w:ascii="Times New Roman" w:hAnsi="Times New Roman" w:cs="Times New Roman"/>
            <w:sz w:val="28"/>
            <w:szCs w:val="28"/>
            <w:lang w:val="en-US"/>
          </w:rPr>
          <w:t>book</w:t>
        </w:r>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uchenie</w:t>
        </w:r>
        <w:proofErr w:type="spellEnd"/>
        <w:r w:rsidRPr="006813E5">
          <w:rPr>
            <w:rStyle w:val="ab"/>
            <w:rFonts w:ascii="Times New Roman" w:hAnsi="Times New Roman" w:cs="Times New Roman"/>
            <w:sz w:val="28"/>
            <w:szCs w:val="28"/>
          </w:rPr>
          <w:t>_</w:t>
        </w:r>
        <w:r w:rsidRPr="006813E5">
          <w:rPr>
            <w:rStyle w:val="ab"/>
            <w:rFonts w:ascii="Times New Roman" w:hAnsi="Times New Roman" w:cs="Times New Roman"/>
            <w:sz w:val="28"/>
            <w:szCs w:val="28"/>
            <w:lang w:val="en-US"/>
          </w:rPr>
          <w:t>o</w:t>
        </w:r>
        <w:r w:rsidRPr="006813E5">
          <w:rPr>
            <w:rStyle w:val="ab"/>
            <w:rFonts w:ascii="Times New Roman" w:hAnsi="Times New Roman" w:cs="Times New Roman"/>
            <w:sz w:val="28"/>
            <w:szCs w:val="28"/>
          </w:rPr>
          <w:t>_</w:t>
        </w:r>
        <w:proofErr w:type="spellStart"/>
        <w:r w:rsidRPr="006813E5">
          <w:rPr>
            <w:rStyle w:val="ab"/>
            <w:rFonts w:ascii="Times New Roman" w:hAnsi="Times New Roman" w:cs="Times New Roman"/>
            <w:sz w:val="28"/>
            <w:szCs w:val="28"/>
            <w:lang w:val="en-US"/>
          </w:rPr>
          <w:t>processualnyh</w:t>
        </w:r>
        <w:proofErr w:type="spellEnd"/>
        <w:r w:rsidRPr="006813E5">
          <w:rPr>
            <w:rStyle w:val="ab"/>
            <w:rFonts w:ascii="Times New Roman" w:hAnsi="Times New Roman" w:cs="Times New Roman"/>
            <w:sz w:val="28"/>
            <w:szCs w:val="28"/>
          </w:rPr>
          <w:t>_</w:t>
        </w:r>
        <w:proofErr w:type="spellStart"/>
        <w:r w:rsidRPr="006813E5">
          <w:rPr>
            <w:rStyle w:val="ab"/>
            <w:rFonts w:ascii="Times New Roman" w:hAnsi="Times New Roman" w:cs="Times New Roman"/>
            <w:sz w:val="28"/>
            <w:szCs w:val="28"/>
            <w:lang w:val="en-US"/>
          </w:rPr>
          <w:t>vozrazheniyah</w:t>
        </w:r>
        <w:proofErr w:type="spellEnd"/>
        <w:r w:rsidRPr="006813E5">
          <w:rPr>
            <w:rStyle w:val="ab"/>
            <w:rFonts w:ascii="Times New Roman" w:hAnsi="Times New Roman" w:cs="Times New Roman"/>
            <w:sz w:val="28"/>
            <w:szCs w:val="28"/>
          </w:rPr>
          <w:t>_</w:t>
        </w:r>
        <w:proofErr w:type="spellStart"/>
        <w:r w:rsidRPr="006813E5">
          <w:rPr>
            <w:rStyle w:val="ab"/>
            <w:rFonts w:ascii="Times New Roman" w:hAnsi="Times New Roman" w:cs="Times New Roman"/>
            <w:sz w:val="28"/>
            <w:szCs w:val="28"/>
            <w:lang w:val="en-US"/>
          </w:rPr>
          <w:t>i</w:t>
        </w:r>
        <w:proofErr w:type="spellEnd"/>
        <w:r w:rsidRPr="006813E5">
          <w:rPr>
            <w:rStyle w:val="ab"/>
            <w:rFonts w:ascii="Times New Roman" w:hAnsi="Times New Roman" w:cs="Times New Roman"/>
            <w:sz w:val="28"/>
            <w:szCs w:val="28"/>
          </w:rPr>
          <w:t>_</w:t>
        </w:r>
        <w:proofErr w:type="spellStart"/>
        <w:r w:rsidRPr="006813E5">
          <w:rPr>
            <w:rStyle w:val="ab"/>
            <w:rFonts w:ascii="Times New Roman" w:hAnsi="Times New Roman" w:cs="Times New Roman"/>
            <w:sz w:val="28"/>
            <w:szCs w:val="28"/>
            <w:lang w:val="en-US"/>
          </w:rPr>
          <w:t>processualnye</w:t>
        </w:r>
        <w:proofErr w:type="spellEnd"/>
        <w:r w:rsidRPr="006813E5">
          <w:rPr>
            <w:rStyle w:val="ab"/>
            <w:rFonts w:ascii="Times New Roman" w:hAnsi="Times New Roman" w:cs="Times New Roman"/>
            <w:sz w:val="28"/>
            <w:szCs w:val="28"/>
          </w:rPr>
          <w:t>_</w:t>
        </w:r>
        <w:proofErr w:type="spellStart"/>
        <w:r w:rsidRPr="006813E5">
          <w:rPr>
            <w:rStyle w:val="ab"/>
            <w:rFonts w:ascii="Times New Roman" w:hAnsi="Times New Roman" w:cs="Times New Roman"/>
            <w:sz w:val="28"/>
            <w:szCs w:val="28"/>
            <w:lang w:val="en-US"/>
          </w:rPr>
          <w:t>predposylki</w:t>
        </w:r>
        <w:proofErr w:type="spellEnd"/>
        <w:r w:rsidRPr="006813E5">
          <w:rPr>
            <w:rStyle w:val="ab"/>
            <w:rFonts w:ascii="Times New Roman" w:hAnsi="Times New Roman" w:cs="Times New Roman"/>
            <w:sz w:val="28"/>
            <w:szCs w:val="28"/>
          </w:rPr>
          <w:t>/</w:t>
        </w:r>
      </w:hyperlink>
      <w:r w:rsidRPr="006813E5">
        <w:rPr>
          <w:rFonts w:ascii="Times New Roman" w:hAnsi="Times New Roman" w:cs="Times New Roman"/>
          <w:sz w:val="28"/>
          <w:szCs w:val="28"/>
        </w:rPr>
        <w:t xml:space="preserve"> (дата обращения: 28.10.22) </w:t>
      </w:r>
    </w:p>
    <w:p w14:paraId="32E8EAF8" w14:textId="01EA807C" w:rsidR="0096588C" w:rsidRPr="006813E5" w:rsidRDefault="0096588C" w:rsidP="006813E5">
      <w:pPr>
        <w:pStyle w:val="a8"/>
        <w:numPr>
          <w:ilvl w:val="0"/>
          <w:numId w:val="17"/>
        </w:numPr>
        <w:spacing w:line="360" w:lineRule="auto"/>
        <w:ind w:left="0" w:firstLine="709"/>
        <w:jc w:val="both"/>
        <w:rPr>
          <w:rFonts w:ascii="Times New Roman" w:hAnsi="Times New Roman" w:cs="Times New Roman"/>
          <w:sz w:val="28"/>
          <w:szCs w:val="28"/>
        </w:rPr>
      </w:pPr>
      <w:r w:rsidRPr="006813E5">
        <w:rPr>
          <w:rFonts w:ascii="Times New Roman" w:hAnsi="Times New Roman" w:cs="Times New Roman"/>
          <w:sz w:val="28"/>
          <w:szCs w:val="28"/>
        </w:rPr>
        <w:t>Е. В. Васьковский. Курс гражданского процесса: Субъекты и объекты процесса, процессуальные отношения и действия: учебник. Москва. 2016.</w:t>
      </w:r>
      <w:r w:rsidRPr="006813E5">
        <w:rPr>
          <w:rFonts w:ascii="Times New Roman" w:hAnsi="Times New Roman" w:cs="Times New Roman"/>
          <w:sz w:val="28"/>
          <w:szCs w:val="28"/>
          <w:lang w:val="en-US"/>
        </w:rPr>
        <w:t>URL</w:t>
      </w:r>
      <w:r w:rsidRPr="006813E5">
        <w:rPr>
          <w:rFonts w:ascii="Times New Roman" w:hAnsi="Times New Roman" w:cs="Times New Roman"/>
          <w:sz w:val="28"/>
          <w:szCs w:val="28"/>
        </w:rPr>
        <w:t>:</w:t>
      </w:r>
      <w:hyperlink r:id="rId12" w:history="1">
        <w:r w:rsidR="006813E5" w:rsidRPr="00B74B22">
          <w:rPr>
            <w:rStyle w:val="ab"/>
            <w:rFonts w:ascii="Times New Roman" w:hAnsi="Times New Roman" w:cs="Times New Roman"/>
            <w:sz w:val="28"/>
            <w:szCs w:val="28"/>
            <w:lang w:val="en-US"/>
          </w:rPr>
          <w:t>https</w:t>
        </w:r>
        <w:r w:rsidR="006813E5" w:rsidRPr="00B74B22">
          <w:rPr>
            <w:rStyle w:val="ab"/>
            <w:rFonts w:ascii="Times New Roman" w:hAnsi="Times New Roman" w:cs="Times New Roman"/>
            <w:sz w:val="28"/>
            <w:szCs w:val="28"/>
          </w:rPr>
          <w:t>://</w:t>
        </w:r>
        <w:r w:rsidR="006813E5" w:rsidRPr="00B74B22">
          <w:rPr>
            <w:rStyle w:val="ab"/>
            <w:rFonts w:ascii="Times New Roman" w:hAnsi="Times New Roman" w:cs="Times New Roman"/>
            <w:sz w:val="28"/>
            <w:szCs w:val="28"/>
            <w:lang w:val="en-US"/>
          </w:rPr>
          <w:t>www</w:t>
        </w:r>
        <w:r w:rsidR="006813E5" w:rsidRPr="00B74B22">
          <w:rPr>
            <w:rStyle w:val="ab"/>
            <w:rFonts w:ascii="Times New Roman" w:hAnsi="Times New Roman" w:cs="Times New Roman"/>
            <w:sz w:val="28"/>
            <w:szCs w:val="28"/>
          </w:rPr>
          <w:t>.</w:t>
        </w:r>
        <w:r w:rsidR="006813E5" w:rsidRPr="00B74B22">
          <w:rPr>
            <w:rStyle w:val="ab"/>
            <w:rFonts w:ascii="Times New Roman" w:hAnsi="Times New Roman" w:cs="Times New Roman"/>
            <w:sz w:val="28"/>
            <w:szCs w:val="28"/>
            <w:lang w:val="en-US"/>
          </w:rPr>
          <w:t>consultant</w:t>
        </w:r>
        <w:r w:rsidR="006813E5" w:rsidRPr="00B74B22">
          <w:rPr>
            <w:rStyle w:val="ab"/>
            <w:rFonts w:ascii="Times New Roman" w:hAnsi="Times New Roman" w:cs="Times New Roman"/>
            <w:sz w:val="28"/>
            <w:szCs w:val="28"/>
          </w:rPr>
          <w:t>.</w:t>
        </w:r>
        <w:proofErr w:type="spellStart"/>
        <w:r w:rsidR="006813E5" w:rsidRPr="00B74B22">
          <w:rPr>
            <w:rStyle w:val="ab"/>
            <w:rFonts w:ascii="Times New Roman" w:hAnsi="Times New Roman" w:cs="Times New Roman"/>
            <w:sz w:val="28"/>
            <w:szCs w:val="28"/>
            <w:lang w:val="en-US"/>
          </w:rPr>
          <w:t>ru</w:t>
        </w:r>
        <w:proofErr w:type="spellEnd"/>
        <w:r w:rsidR="006813E5" w:rsidRPr="00B74B22">
          <w:rPr>
            <w:rStyle w:val="ab"/>
            <w:rFonts w:ascii="Times New Roman" w:hAnsi="Times New Roman" w:cs="Times New Roman"/>
            <w:sz w:val="28"/>
            <w:szCs w:val="28"/>
          </w:rPr>
          <w:t>/</w:t>
        </w:r>
        <w:proofErr w:type="spellStart"/>
        <w:r w:rsidR="006813E5" w:rsidRPr="00B74B22">
          <w:rPr>
            <w:rStyle w:val="ab"/>
            <w:rFonts w:ascii="Times New Roman" w:hAnsi="Times New Roman" w:cs="Times New Roman"/>
            <w:sz w:val="28"/>
            <w:szCs w:val="28"/>
            <w:lang w:val="en-US"/>
          </w:rPr>
          <w:t>edu</w:t>
        </w:r>
        <w:proofErr w:type="spellEnd"/>
        <w:r w:rsidR="006813E5" w:rsidRPr="00B74B22">
          <w:rPr>
            <w:rStyle w:val="ab"/>
            <w:rFonts w:ascii="Times New Roman" w:hAnsi="Times New Roman" w:cs="Times New Roman"/>
            <w:sz w:val="28"/>
            <w:szCs w:val="28"/>
          </w:rPr>
          <w:t>/</w:t>
        </w:r>
        <w:r w:rsidR="006813E5" w:rsidRPr="00B74B22">
          <w:rPr>
            <w:rStyle w:val="ab"/>
            <w:rFonts w:ascii="Times New Roman" w:hAnsi="Times New Roman" w:cs="Times New Roman"/>
            <w:sz w:val="28"/>
            <w:szCs w:val="28"/>
            <w:lang w:val="en-US"/>
          </w:rPr>
          <w:t>student</w:t>
        </w:r>
        <w:r w:rsidR="006813E5" w:rsidRPr="00B74B22">
          <w:rPr>
            <w:rStyle w:val="ab"/>
            <w:rFonts w:ascii="Times New Roman" w:hAnsi="Times New Roman" w:cs="Times New Roman"/>
            <w:sz w:val="28"/>
            <w:szCs w:val="28"/>
          </w:rPr>
          <w:t>/</w:t>
        </w:r>
        <w:r w:rsidR="006813E5" w:rsidRPr="00B74B22">
          <w:rPr>
            <w:rStyle w:val="ab"/>
            <w:rFonts w:ascii="Times New Roman" w:hAnsi="Times New Roman" w:cs="Times New Roman"/>
            <w:sz w:val="28"/>
            <w:szCs w:val="28"/>
            <w:lang w:val="en-US"/>
          </w:rPr>
          <w:t>download</w:t>
        </w:r>
        <w:r w:rsidR="006813E5" w:rsidRPr="00B74B22">
          <w:rPr>
            <w:rStyle w:val="ab"/>
            <w:rFonts w:ascii="Times New Roman" w:hAnsi="Times New Roman" w:cs="Times New Roman"/>
            <w:sz w:val="28"/>
            <w:szCs w:val="28"/>
          </w:rPr>
          <w:t>_</w:t>
        </w:r>
        <w:r w:rsidR="006813E5" w:rsidRPr="00B74B22">
          <w:rPr>
            <w:rStyle w:val="ab"/>
            <w:rFonts w:ascii="Times New Roman" w:hAnsi="Times New Roman" w:cs="Times New Roman"/>
            <w:sz w:val="28"/>
            <w:szCs w:val="28"/>
            <w:lang w:val="en-US"/>
          </w:rPr>
          <w:t>books</w:t>
        </w:r>
        <w:r w:rsidR="006813E5" w:rsidRPr="00B74B22">
          <w:rPr>
            <w:rStyle w:val="ab"/>
            <w:rFonts w:ascii="Times New Roman" w:hAnsi="Times New Roman" w:cs="Times New Roman"/>
            <w:sz w:val="28"/>
            <w:szCs w:val="28"/>
          </w:rPr>
          <w:t>/</w:t>
        </w:r>
        <w:r w:rsidR="006813E5" w:rsidRPr="00B74B22">
          <w:rPr>
            <w:rStyle w:val="ab"/>
            <w:rFonts w:ascii="Times New Roman" w:hAnsi="Times New Roman" w:cs="Times New Roman"/>
            <w:sz w:val="28"/>
            <w:szCs w:val="28"/>
            <w:lang w:val="en-US"/>
          </w:rPr>
          <w:t>book</w:t>
        </w:r>
        <w:r w:rsidR="006813E5" w:rsidRPr="00B74B22">
          <w:rPr>
            <w:rStyle w:val="ab"/>
            <w:rFonts w:ascii="Times New Roman" w:hAnsi="Times New Roman" w:cs="Times New Roman"/>
            <w:sz w:val="28"/>
            <w:szCs w:val="28"/>
          </w:rPr>
          <w:t>/</w:t>
        </w:r>
        <w:proofErr w:type="spellStart"/>
        <w:r w:rsidR="006813E5" w:rsidRPr="00B74B22">
          <w:rPr>
            <w:rStyle w:val="ab"/>
            <w:rFonts w:ascii="Times New Roman" w:hAnsi="Times New Roman" w:cs="Times New Roman"/>
            <w:sz w:val="28"/>
            <w:szCs w:val="28"/>
            <w:lang w:val="en-US"/>
          </w:rPr>
          <w:t>vaskovskij</w:t>
        </w:r>
        <w:proofErr w:type="spellEnd"/>
        <w:r w:rsidR="006813E5" w:rsidRPr="00B74B22">
          <w:rPr>
            <w:rStyle w:val="ab"/>
            <w:rFonts w:ascii="Times New Roman" w:hAnsi="Times New Roman" w:cs="Times New Roman"/>
            <w:sz w:val="28"/>
            <w:szCs w:val="28"/>
          </w:rPr>
          <w:t>_</w:t>
        </w:r>
        <w:proofErr w:type="spellStart"/>
        <w:r w:rsidR="006813E5" w:rsidRPr="00B74B22">
          <w:rPr>
            <w:rStyle w:val="ab"/>
            <w:rFonts w:ascii="Times New Roman" w:hAnsi="Times New Roman" w:cs="Times New Roman"/>
            <w:sz w:val="28"/>
            <w:szCs w:val="28"/>
            <w:lang w:val="en-US"/>
          </w:rPr>
          <w:t>ev</w:t>
        </w:r>
        <w:proofErr w:type="spellEnd"/>
        <w:r w:rsidR="006813E5" w:rsidRPr="00B74B22">
          <w:rPr>
            <w:rStyle w:val="ab"/>
            <w:rFonts w:ascii="Times New Roman" w:hAnsi="Times New Roman" w:cs="Times New Roman"/>
            <w:sz w:val="28"/>
            <w:szCs w:val="28"/>
          </w:rPr>
          <w:t>_</w:t>
        </w:r>
        <w:proofErr w:type="spellStart"/>
        <w:r w:rsidR="006813E5" w:rsidRPr="00B74B22">
          <w:rPr>
            <w:rStyle w:val="ab"/>
            <w:rFonts w:ascii="Times New Roman" w:hAnsi="Times New Roman" w:cs="Times New Roman"/>
            <w:sz w:val="28"/>
            <w:szCs w:val="28"/>
            <w:lang w:val="en-US"/>
          </w:rPr>
          <w:t>kurs</w:t>
        </w:r>
        <w:proofErr w:type="spellEnd"/>
        <w:r w:rsidR="006813E5" w:rsidRPr="00B74B22">
          <w:rPr>
            <w:rStyle w:val="ab"/>
            <w:rFonts w:ascii="Times New Roman" w:hAnsi="Times New Roman" w:cs="Times New Roman"/>
            <w:sz w:val="28"/>
            <w:szCs w:val="28"/>
          </w:rPr>
          <w:t>_</w:t>
        </w:r>
        <w:proofErr w:type="spellStart"/>
        <w:r w:rsidR="006813E5" w:rsidRPr="00B74B22">
          <w:rPr>
            <w:rStyle w:val="ab"/>
            <w:rFonts w:ascii="Times New Roman" w:hAnsi="Times New Roman" w:cs="Times New Roman"/>
            <w:sz w:val="28"/>
            <w:szCs w:val="28"/>
            <w:lang w:val="en-US"/>
          </w:rPr>
          <w:t>grazhdanskogo</w:t>
        </w:r>
        <w:proofErr w:type="spellEnd"/>
        <w:r w:rsidR="006813E5" w:rsidRPr="00B74B22">
          <w:rPr>
            <w:rStyle w:val="ab"/>
            <w:rFonts w:ascii="Times New Roman" w:hAnsi="Times New Roman" w:cs="Times New Roman"/>
            <w:sz w:val="28"/>
            <w:szCs w:val="28"/>
          </w:rPr>
          <w:t>_</w:t>
        </w:r>
        <w:proofErr w:type="spellStart"/>
        <w:r w:rsidR="006813E5" w:rsidRPr="00B74B22">
          <w:rPr>
            <w:rStyle w:val="ab"/>
            <w:rFonts w:ascii="Times New Roman" w:hAnsi="Times New Roman" w:cs="Times New Roman"/>
            <w:sz w:val="28"/>
            <w:szCs w:val="28"/>
            <w:lang w:val="en-US"/>
          </w:rPr>
          <w:t>processa</w:t>
        </w:r>
        <w:proofErr w:type="spellEnd"/>
        <w:r w:rsidR="006813E5" w:rsidRPr="00B74B22">
          <w:rPr>
            <w:rStyle w:val="ab"/>
            <w:rFonts w:ascii="Times New Roman" w:hAnsi="Times New Roman" w:cs="Times New Roman"/>
            <w:sz w:val="28"/>
            <w:szCs w:val="28"/>
          </w:rPr>
          <w:t>/</w:t>
        </w:r>
      </w:hyperlink>
      <w:r w:rsidRPr="006813E5">
        <w:rPr>
          <w:rFonts w:ascii="Times New Roman" w:hAnsi="Times New Roman" w:cs="Times New Roman"/>
          <w:sz w:val="28"/>
          <w:szCs w:val="28"/>
        </w:rPr>
        <w:t xml:space="preserve"> (дата обращения: 29.10.22)</w:t>
      </w:r>
    </w:p>
    <w:p w14:paraId="52E8F792" w14:textId="0DCA5A6B" w:rsidR="008E6931" w:rsidRPr="006813E5" w:rsidRDefault="008E6931" w:rsidP="006813E5">
      <w:pPr>
        <w:pStyle w:val="a8"/>
        <w:numPr>
          <w:ilvl w:val="0"/>
          <w:numId w:val="17"/>
        </w:numPr>
        <w:spacing w:line="360" w:lineRule="auto"/>
        <w:ind w:left="0" w:firstLine="709"/>
        <w:jc w:val="both"/>
        <w:rPr>
          <w:rFonts w:ascii="Times New Roman" w:hAnsi="Times New Roman" w:cs="Times New Roman"/>
          <w:sz w:val="28"/>
          <w:szCs w:val="28"/>
        </w:rPr>
      </w:pPr>
      <w:r w:rsidRPr="006813E5">
        <w:rPr>
          <w:rFonts w:ascii="Times New Roman" w:hAnsi="Times New Roman" w:cs="Times New Roman"/>
          <w:sz w:val="28"/>
          <w:szCs w:val="28"/>
        </w:rPr>
        <w:t xml:space="preserve">М. А. </w:t>
      </w:r>
      <w:proofErr w:type="spellStart"/>
      <w:r w:rsidRPr="006813E5">
        <w:rPr>
          <w:rFonts w:ascii="Times New Roman" w:hAnsi="Times New Roman" w:cs="Times New Roman"/>
          <w:sz w:val="28"/>
          <w:szCs w:val="28"/>
        </w:rPr>
        <w:t>Викут</w:t>
      </w:r>
      <w:proofErr w:type="spellEnd"/>
      <w:r w:rsidRPr="006813E5">
        <w:rPr>
          <w:rFonts w:ascii="Times New Roman" w:hAnsi="Times New Roman" w:cs="Times New Roman"/>
          <w:sz w:val="28"/>
          <w:szCs w:val="28"/>
        </w:rPr>
        <w:t xml:space="preserve">. Гражданский процесс: учебник. </w:t>
      </w:r>
      <w:r w:rsidRPr="006813E5">
        <w:rPr>
          <w:rFonts w:ascii="Times New Roman" w:hAnsi="Times New Roman" w:cs="Times New Roman"/>
          <w:sz w:val="28"/>
          <w:szCs w:val="28"/>
          <w:lang w:val="en-US"/>
        </w:rPr>
        <w:t>URL</w:t>
      </w:r>
      <w:r w:rsidRPr="006813E5">
        <w:rPr>
          <w:rFonts w:ascii="Times New Roman" w:hAnsi="Times New Roman" w:cs="Times New Roman"/>
          <w:sz w:val="28"/>
          <w:szCs w:val="28"/>
        </w:rPr>
        <w:t xml:space="preserve">: </w:t>
      </w:r>
      <w:hyperlink r:id="rId13" w:history="1">
        <w:r w:rsidRPr="006813E5">
          <w:rPr>
            <w:rStyle w:val="ab"/>
            <w:rFonts w:ascii="Times New Roman" w:hAnsi="Times New Roman" w:cs="Times New Roman"/>
            <w:sz w:val="28"/>
            <w:szCs w:val="28"/>
            <w:lang w:val="en-US"/>
          </w:rPr>
          <w:t>https</w:t>
        </w:r>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uristinfo</w:t>
        </w:r>
        <w:proofErr w:type="spellEnd"/>
        <w:r w:rsidRPr="006813E5">
          <w:rPr>
            <w:rStyle w:val="ab"/>
            <w:rFonts w:ascii="Times New Roman" w:hAnsi="Times New Roman" w:cs="Times New Roman"/>
            <w:sz w:val="28"/>
            <w:szCs w:val="28"/>
          </w:rPr>
          <w:t>.</w:t>
        </w:r>
        <w:r w:rsidRPr="006813E5">
          <w:rPr>
            <w:rStyle w:val="ab"/>
            <w:rFonts w:ascii="Times New Roman" w:hAnsi="Times New Roman" w:cs="Times New Roman"/>
            <w:sz w:val="28"/>
            <w:szCs w:val="28"/>
            <w:lang w:val="en-US"/>
          </w:rPr>
          <w:t>net</w:t>
        </w:r>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grazhdanskij</w:t>
        </w:r>
        <w:proofErr w:type="spellEnd"/>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protsess</w:t>
        </w:r>
        <w:proofErr w:type="spellEnd"/>
        <w:r w:rsidRPr="006813E5">
          <w:rPr>
            <w:rStyle w:val="ab"/>
            <w:rFonts w:ascii="Times New Roman" w:hAnsi="Times New Roman" w:cs="Times New Roman"/>
            <w:sz w:val="28"/>
            <w:szCs w:val="28"/>
          </w:rPr>
          <w:t>/185-</w:t>
        </w:r>
        <w:proofErr w:type="spellStart"/>
        <w:r w:rsidRPr="006813E5">
          <w:rPr>
            <w:rStyle w:val="ab"/>
            <w:rFonts w:ascii="Times New Roman" w:hAnsi="Times New Roman" w:cs="Times New Roman"/>
            <w:sz w:val="28"/>
            <w:szCs w:val="28"/>
            <w:lang w:val="en-US"/>
          </w:rPr>
          <w:t>grazhdanskij</w:t>
        </w:r>
        <w:proofErr w:type="spellEnd"/>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protsess</w:t>
        </w:r>
        <w:proofErr w:type="spellEnd"/>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rossii</w:t>
        </w:r>
        <w:proofErr w:type="spellEnd"/>
        <w:r w:rsidRPr="006813E5">
          <w:rPr>
            <w:rStyle w:val="ab"/>
            <w:rFonts w:ascii="Times New Roman" w:hAnsi="Times New Roman" w:cs="Times New Roman"/>
            <w:sz w:val="28"/>
            <w:szCs w:val="28"/>
          </w:rPr>
          <w:t>-</w:t>
        </w:r>
        <w:r w:rsidRPr="006813E5">
          <w:rPr>
            <w:rStyle w:val="ab"/>
            <w:rFonts w:ascii="Times New Roman" w:hAnsi="Times New Roman" w:cs="Times New Roman"/>
            <w:sz w:val="28"/>
            <w:szCs w:val="28"/>
            <w:lang w:val="en-US"/>
          </w:rPr>
          <w:t>pod</w:t>
        </w:r>
        <w:r w:rsidRPr="006813E5">
          <w:rPr>
            <w:rStyle w:val="ab"/>
            <w:rFonts w:ascii="Times New Roman" w:hAnsi="Times New Roman" w:cs="Times New Roman"/>
            <w:sz w:val="28"/>
            <w:szCs w:val="28"/>
          </w:rPr>
          <w:t>-</w:t>
        </w:r>
        <w:r w:rsidRPr="006813E5">
          <w:rPr>
            <w:rStyle w:val="ab"/>
            <w:rFonts w:ascii="Times New Roman" w:hAnsi="Times New Roman" w:cs="Times New Roman"/>
            <w:sz w:val="28"/>
            <w:szCs w:val="28"/>
            <w:lang w:val="en-US"/>
          </w:rPr>
          <w:t>red</w:t>
        </w:r>
        <w:r w:rsidRPr="006813E5">
          <w:rPr>
            <w:rStyle w:val="ab"/>
            <w:rFonts w:ascii="Times New Roman" w:hAnsi="Times New Roman" w:cs="Times New Roman"/>
            <w:sz w:val="28"/>
            <w:szCs w:val="28"/>
          </w:rPr>
          <w:t>-</w:t>
        </w:r>
        <w:r w:rsidRPr="006813E5">
          <w:rPr>
            <w:rStyle w:val="ab"/>
            <w:rFonts w:ascii="Times New Roman" w:hAnsi="Times New Roman" w:cs="Times New Roman"/>
            <w:sz w:val="28"/>
            <w:szCs w:val="28"/>
            <w:lang w:val="en-US"/>
          </w:rPr>
          <w:t>ma</w:t>
        </w:r>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vikut</w:t>
        </w:r>
        <w:proofErr w:type="spellEnd"/>
        <w:r w:rsidRPr="006813E5">
          <w:rPr>
            <w:rStyle w:val="ab"/>
            <w:rFonts w:ascii="Times New Roman" w:hAnsi="Times New Roman" w:cs="Times New Roman"/>
            <w:sz w:val="28"/>
            <w:szCs w:val="28"/>
          </w:rPr>
          <w:t>/4430-</w:t>
        </w:r>
        <w:proofErr w:type="spellStart"/>
        <w:r w:rsidRPr="006813E5">
          <w:rPr>
            <w:rStyle w:val="ab"/>
            <w:rFonts w:ascii="Times New Roman" w:hAnsi="Times New Roman" w:cs="Times New Roman"/>
            <w:sz w:val="28"/>
            <w:szCs w:val="28"/>
            <w:lang w:val="en-US"/>
          </w:rPr>
          <w:t>grazhdanskie</w:t>
        </w:r>
        <w:proofErr w:type="spellEnd"/>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protsessualnye</w:t>
        </w:r>
        <w:proofErr w:type="spellEnd"/>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pravootnoshenija</w:t>
        </w:r>
        <w:proofErr w:type="spellEnd"/>
        <w:r w:rsidRPr="006813E5">
          <w:rPr>
            <w:rStyle w:val="ab"/>
            <w:rFonts w:ascii="Times New Roman" w:hAnsi="Times New Roman" w:cs="Times New Roman"/>
            <w:sz w:val="28"/>
            <w:szCs w:val="28"/>
          </w:rPr>
          <w:t>.</w:t>
        </w:r>
        <w:r w:rsidRPr="006813E5">
          <w:rPr>
            <w:rStyle w:val="ab"/>
            <w:rFonts w:ascii="Times New Roman" w:hAnsi="Times New Roman" w:cs="Times New Roman"/>
            <w:sz w:val="28"/>
            <w:szCs w:val="28"/>
            <w:lang w:val="en-US"/>
          </w:rPr>
          <w:t>html</w:t>
        </w:r>
      </w:hyperlink>
      <w:r w:rsidRPr="006813E5">
        <w:rPr>
          <w:rFonts w:ascii="Times New Roman" w:hAnsi="Times New Roman" w:cs="Times New Roman"/>
          <w:sz w:val="28"/>
          <w:szCs w:val="28"/>
        </w:rPr>
        <w:t xml:space="preserve"> (дата обращения: 08.11.22)</w:t>
      </w:r>
    </w:p>
    <w:p w14:paraId="26FB6B0D" w14:textId="5CB51824" w:rsidR="008E6931" w:rsidRPr="006813E5" w:rsidRDefault="008E6931" w:rsidP="006813E5">
      <w:pPr>
        <w:pStyle w:val="a8"/>
        <w:numPr>
          <w:ilvl w:val="0"/>
          <w:numId w:val="17"/>
        </w:numPr>
        <w:spacing w:line="360" w:lineRule="auto"/>
        <w:ind w:left="0" w:firstLine="709"/>
        <w:jc w:val="both"/>
        <w:rPr>
          <w:rFonts w:ascii="Times New Roman" w:hAnsi="Times New Roman" w:cs="Times New Roman"/>
          <w:sz w:val="28"/>
          <w:szCs w:val="28"/>
        </w:rPr>
      </w:pPr>
      <w:r w:rsidRPr="006813E5">
        <w:rPr>
          <w:rFonts w:ascii="Times New Roman" w:hAnsi="Times New Roman" w:cs="Times New Roman"/>
          <w:sz w:val="28"/>
          <w:szCs w:val="28"/>
        </w:rPr>
        <w:t xml:space="preserve">А. А. Власов. Гражданское процессуальное право: учебник. </w:t>
      </w:r>
      <w:r w:rsidRPr="006813E5">
        <w:rPr>
          <w:rFonts w:ascii="Times New Roman" w:hAnsi="Times New Roman" w:cs="Times New Roman"/>
          <w:sz w:val="28"/>
          <w:szCs w:val="28"/>
          <w:lang w:val="en-US"/>
        </w:rPr>
        <w:t>URL</w:t>
      </w:r>
      <w:r w:rsidRPr="006813E5">
        <w:rPr>
          <w:rFonts w:ascii="Times New Roman" w:hAnsi="Times New Roman" w:cs="Times New Roman"/>
          <w:sz w:val="28"/>
          <w:szCs w:val="28"/>
        </w:rPr>
        <w:t xml:space="preserve">: </w:t>
      </w:r>
      <w:hyperlink r:id="rId14" w:history="1">
        <w:r w:rsidRPr="006813E5">
          <w:rPr>
            <w:rStyle w:val="ab"/>
            <w:rFonts w:ascii="Times New Roman" w:hAnsi="Times New Roman" w:cs="Times New Roman"/>
            <w:sz w:val="28"/>
            <w:szCs w:val="28"/>
            <w:lang w:val="en-US"/>
          </w:rPr>
          <w:t>https</w:t>
        </w:r>
        <w:r w:rsidRPr="006813E5">
          <w:rPr>
            <w:rStyle w:val="ab"/>
            <w:rFonts w:ascii="Times New Roman" w:hAnsi="Times New Roman" w:cs="Times New Roman"/>
            <w:sz w:val="28"/>
            <w:szCs w:val="28"/>
          </w:rPr>
          <w:t>://</w:t>
        </w:r>
        <w:r w:rsidRPr="006813E5">
          <w:rPr>
            <w:rStyle w:val="ab"/>
            <w:rFonts w:ascii="Times New Roman" w:hAnsi="Times New Roman" w:cs="Times New Roman"/>
            <w:sz w:val="28"/>
            <w:szCs w:val="28"/>
            <w:lang w:val="en-US"/>
          </w:rPr>
          <w:t>law</w:t>
        </w:r>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wikireading</w:t>
        </w:r>
        <w:proofErr w:type="spellEnd"/>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ru</w:t>
        </w:r>
        <w:proofErr w:type="spellEnd"/>
        <w:r w:rsidRPr="006813E5">
          <w:rPr>
            <w:rStyle w:val="ab"/>
            <w:rFonts w:ascii="Times New Roman" w:hAnsi="Times New Roman" w:cs="Times New Roman"/>
            <w:sz w:val="28"/>
            <w:szCs w:val="28"/>
          </w:rPr>
          <w:t>/15410</w:t>
        </w:r>
      </w:hyperlink>
      <w:r w:rsidRPr="006813E5">
        <w:rPr>
          <w:rFonts w:ascii="Times New Roman" w:hAnsi="Times New Roman" w:cs="Times New Roman"/>
          <w:sz w:val="28"/>
          <w:szCs w:val="28"/>
        </w:rPr>
        <w:t xml:space="preserve"> (дата обращения: 16.11.22)</w:t>
      </w:r>
    </w:p>
    <w:p w14:paraId="7E70AD1F" w14:textId="1EE597DA" w:rsidR="008E6931" w:rsidRPr="006813E5" w:rsidRDefault="008E6931" w:rsidP="006813E5">
      <w:pPr>
        <w:pStyle w:val="a8"/>
        <w:numPr>
          <w:ilvl w:val="0"/>
          <w:numId w:val="17"/>
        </w:numPr>
        <w:tabs>
          <w:tab w:val="left" w:pos="8611"/>
        </w:tabs>
        <w:spacing w:line="360" w:lineRule="auto"/>
        <w:ind w:left="0" w:firstLine="709"/>
        <w:jc w:val="both"/>
        <w:rPr>
          <w:rFonts w:ascii="Times New Roman" w:hAnsi="Times New Roman" w:cs="Times New Roman"/>
          <w:sz w:val="28"/>
          <w:szCs w:val="28"/>
        </w:rPr>
      </w:pPr>
      <w:r w:rsidRPr="006813E5">
        <w:rPr>
          <w:rFonts w:ascii="Times New Roman" w:hAnsi="Times New Roman" w:cs="Times New Roman"/>
          <w:sz w:val="28"/>
          <w:szCs w:val="28"/>
        </w:rPr>
        <w:lastRenderedPageBreak/>
        <w:t xml:space="preserve">А. Ф. Воронов. О классификации участников гражданского процесса: научная статья. </w:t>
      </w:r>
      <w:r w:rsidRPr="006813E5">
        <w:rPr>
          <w:rFonts w:ascii="Times New Roman" w:hAnsi="Times New Roman" w:cs="Times New Roman"/>
          <w:sz w:val="28"/>
          <w:szCs w:val="28"/>
          <w:lang w:val="en-US"/>
        </w:rPr>
        <w:t>URL</w:t>
      </w:r>
      <w:r w:rsidRPr="006813E5">
        <w:rPr>
          <w:rFonts w:ascii="Times New Roman" w:hAnsi="Times New Roman" w:cs="Times New Roman"/>
          <w:sz w:val="28"/>
          <w:szCs w:val="28"/>
        </w:rPr>
        <w:t xml:space="preserve">: </w:t>
      </w:r>
      <w:hyperlink r:id="rId15" w:history="1">
        <w:r w:rsidRPr="006813E5">
          <w:rPr>
            <w:rStyle w:val="ab"/>
            <w:rFonts w:ascii="Times New Roman" w:hAnsi="Times New Roman" w:cs="Times New Roman"/>
            <w:sz w:val="28"/>
            <w:szCs w:val="28"/>
            <w:lang w:val="en-US"/>
          </w:rPr>
          <w:t>https</w:t>
        </w:r>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cyberleninka</w:t>
        </w:r>
        <w:proofErr w:type="spellEnd"/>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ru</w:t>
        </w:r>
        <w:proofErr w:type="spellEnd"/>
        <w:r w:rsidRPr="006813E5">
          <w:rPr>
            <w:rStyle w:val="ab"/>
            <w:rFonts w:ascii="Times New Roman" w:hAnsi="Times New Roman" w:cs="Times New Roman"/>
            <w:sz w:val="28"/>
            <w:szCs w:val="28"/>
          </w:rPr>
          <w:t>/</w:t>
        </w:r>
        <w:r w:rsidRPr="006813E5">
          <w:rPr>
            <w:rStyle w:val="ab"/>
            <w:rFonts w:ascii="Times New Roman" w:hAnsi="Times New Roman" w:cs="Times New Roman"/>
            <w:sz w:val="28"/>
            <w:szCs w:val="28"/>
            <w:lang w:val="en-US"/>
          </w:rPr>
          <w:t>article</w:t>
        </w:r>
        <w:r w:rsidRPr="006813E5">
          <w:rPr>
            <w:rStyle w:val="ab"/>
            <w:rFonts w:ascii="Times New Roman" w:hAnsi="Times New Roman" w:cs="Times New Roman"/>
            <w:sz w:val="28"/>
            <w:szCs w:val="28"/>
          </w:rPr>
          <w:t>/</w:t>
        </w:r>
        <w:r w:rsidRPr="006813E5">
          <w:rPr>
            <w:rStyle w:val="ab"/>
            <w:rFonts w:ascii="Times New Roman" w:hAnsi="Times New Roman" w:cs="Times New Roman"/>
            <w:sz w:val="28"/>
            <w:szCs w:val="28"/>
            <w:lang w:val="en-US"/>
          </w:rPr>
          <w:t>n</w:t>
        </w:r>
        <w:r w:rsidRPr="006813E5">
          <w:rPr>
            <w:rStyle w:val="ab"/>
            <w:rFonts w:ascii="Times New Roman" w:hAnsi="Times New Roman" w:cs="Times New Roman"/>
            <w:sz w:val="28"/>
            <w:szCs w:val="28"/>
          </w:rPr>
          <w:t>/</w:t>
        </w:r>
        <w:r w:rsidRPr="006813E5">
          <w:rPr>
            <w:rStyle w:val="ab"/>
            <w:rFonts w:ascii="Times New Roman" w:hAnsi="Times New Roman" w:cs="Times New Roman"/>
            <w:sz w:val="28"/>
            <w:szCs w:val="28"/>
            <w:lang w:val="en-US"/>
          </w:rPr>
          <w:t>o</w:t>
        </w:r>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klassifikatsii</w:t>
        </w:r>
        <w:proofErr w:type="spellEnd"/>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uchastnikov</w:t>
        </w:r>
        <w:proofErr w:type="spellEnd"/>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grazhdanskogo</w:t>
        </w:r>
        <w:proofErr w:type="spellEnd"/>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protsessa</w:t>
        </w:r>
        <w:proofErr w:type="spellEnd"/>
        <w:r w:rsidRPr="006813E5">
          <w:rPr>
            <w:rStyle w:val="ab"/>
            <w:rFonts w:ascii="Times New Roman" w:hAnsi="Times New Roman" w:cs="Times New Roman"/>
            <w:sz w:val="28"/>
            <w:szCs w:val="28"/>
          </w:rPr>
          <w:t>/</w:t>
        </w:r>
        <w:r w:rsidRPr="006813E5">
          <w:rPr>
            <w:rStyle w:val="ab"/>
            <w:rFonts w:ascii="Times New Roman" w:hAnsi="Times New Roman" w:cs="Times New Roman"/>
            <w:sz w:val="28"/>
            <w:szCs w:val="28"/>
            <w:lang w:val="en-US"/>
          </w:rPr>
          <w:t>viewer</w:t>
        </w:r>
      </w:hyperlink>
      <w:r w:rsidRPr="006813E5">
        <w:rPr>
          <w:rFonts w:ascii="Times New Roman" w:hAnsi="Times New Roman" w:cs="Times New Roman"/>
          <w:sz w:val="28"/>
          <w:szCs w:val="28"/>
        </w:rPr>
        <w:t xml:space="preserve"> (дата обращения: 12.11.22)</w:t>
      </w:r>
    </w:p>
    <w:p w14:paraId="00D8FCCD" w14:textId="77777777" w:rsidR="008E6931" w:rsidRPr="006813E5" w:rsidRDefault="008E6931" w:rsidP="006813E5">
      <w:pPr>
        <w:pStyle w:val="a8"/>
        <w:numPr>
          <w:ilvl w:val="0"/>
          <w:numId w:val="17"/>
        </w:numPr>
        <w:spacing w:line="360" w:lineRule="auto"/>
        <w:ind w:left="0" w:firstLine="709"/>
        <w:jc w:val="both"/>
        <w:rPr>
          <w:rFonts w:ascii="Times New Roman" w:hAnsi="Times New Roman" w:cs="Times New Roman"/>
          <w:sz w:val="28"/>
          <w:szCs w:val="28"/>
        </w:rPr>
      </w:pPr>
      <w:r w:rsidRPr="006813E5">
        <w:rPr>
          <w:rFonts w:ascii="Times New Roman" w:hAnsi="Times New Roman" w:cs="Times New Roman"/>
          <w:sz w:val="28"/>
          <w:szCs w:val="28"/>
        </w:rPr>
        <w:t xml:space="preserve">А. М. </w:t>
      </w:r>
      <w:proofErr w:type="spellStart"/>
      <w:r w:rsidRPr="006813E5">
        <w:rPr>
          <w:rFonts w:ascii="Times New Roman" w:hAnsi="Times New Roman" w:cs="Times New Roman"/>
          <w:sz w:val="28"/>
          <w:szCs w:val="28"/>
        </w:rPr>
        <w:t>Гатин</w:t>
      </w:r>
      <w:proofErr w:type="spellEnd"/>
      <w:r w:rsidRPr="006813E5">
        <w:rPr>
          <w:rFonts w:ascii="Times New Roman" w:hAnsi="Times New Roman" w:cs="Times New Roman"/>
          <w:sz w:val="28"/>
          <w:szCs w:val="28"/>
        </w:rPr>
        <w:t xml:space="preserve">. Гражданское процессуальное право: учебник. Москва. 2007. </w:t>
      </w:r>
      <w:r w:rsidRPr="006813E5">
        <w:rPr>
          <w:rFonts w:ascii="Times New Roman" w:hAnsi="Times New Roman" w:cs="Times New Roman"/>
          <w:sz w:val="28"/>
          <w:szCs w:val="28"/>
          <w:lang w:val="en-US"/>
        </w:rPr>
        <w:t>URL</w:t>
      </w:r>
      <w:r w:rsidRPr="006813E5">
        <w:rPr>
          <w:rFonts w:ascii="Times New Roman" w:hAnsi="Times New Roman" w:cs="Times New Roman"/>
          <w:sz w:val="28"/>
          <w:szCs w:val="28"/>
        </w:rPr>
        <w:t xml:space="preserve">: </w:t>
      </w:r>
      <w:hyperlink r:id="rId16" w:history="1">
        <w:r w:rsidRPr="006813E5">
          <w:rPr>
            <w:rStyle w:val="ab"/>
            <w:rFonts w:ascii="Times New Roman" w:hAnsi="Times New Roman" w:cs="Times New Roman"/>
            <w:sz w:val="28"/>
            <w:szCs w:val="28"/>
          </w:rPr>
          <w:t>https://be5.biz/pravo/g026/09.html</w:t>
        </w:r>
      </w:hyperlink>
      <w:r w:rsidRPr="006813E5">
        <w:rPr>
          <w:rFonts w:ascii="Times New Roman" w:hAnsi="Times New Roman" w:cs="Times New Roman"/>
          <w:sz w:val="28"/>
          <w:szCs w:val="28"/>
        </w:rPr>
        <w:t xml:space="preserve"> (дата обращения: 02.11.22)</w:t>
      </w:r>
    </w:p>
    <w:p w14:paraId="2833E937" w14:textId="77777777" w:rsidR="008E6931" w:rsidRPr="006813E5" w:rsidRDefault="008E6931" w:rsidP="006813E5">
      <w:pPr>
        <w:pStyle w:val="a8"/>
        <w:numPr>
          <w:ilvl w:val="0"/>
          <w:numId w:val="17"/>
        </w:numPr>
        <w:spacing w:line="360" w:lineRule="auto"/>
        <w:ind w:left="0" w:firstLine="709"/>
        <w:jc w:val="both"/>
        <w:rPr>
          <w:rFonts w:ascii="Times New Roman" w:hAnsi="Times New Roman" w:cs="Times New Roman"/>
          <w:sz w:val="28"/>
          <w:szCs w:val="28"/>
        </w:rPr>
      </w:pPr>
      <w:r w:rsidRPr="006813E5">
        <w:rPr>
          <w:rFonts w:ascii="Times New Roman" w:hAnsi="Times New Roman" w:cs="Times New Roman"/>
          <w:sz w:val="28"/>
          <w:szCs w:val="28"/>
        </w:rPr>
        <w:t xml:space="preserve">Б. М. Емельянов. Теория государства и права: учебник. Москва. 2004.  </w:t>
      </w:r>
      <w:r w:rsidRPr="006813E5">
        <w:rPr>
          <w:rFonts w:ascii="Times New Roman" w:hAnsi="Times New Roman" w:cs="Times New Roman"/>
          <w:sz w:val="28"/>
          <w:szCs w:val="28"/>
          <w:lang w:val="en-US"/>
        </w:rPr>
        <w:t>URL</w:t>
      </w:r>
      <w:r w:rsidRPr="006813E5">
        <w:rPr>
          <w:rFonts w:ascii="Times New Roman" w:hAnsi="Times New Roman" w:cs="Times New Roman"/>
          <w:sz w:val="28"/>
          <w:szCs w:val="28"/>
        </w:rPr>
        <w:t xml:space="preserve">: </w:t>
      </w:r>
      <w:hyperlink r:id="rId17" w:history="1">
        <w:r w:rsidRPr="006813E5">
          <w:rPr>
            <w:rStyle w:val="ab"/>
            <w:rFonts w:ascii="Times New Roman" w:hAnsi="Times New Roman" w:cs="Times New Roman"/>
            <w:sz w:val="28"/>
            <w:szCs w:val="28"/>
          </w:rPr>
          <w:t>https://be5.biz/pravo/t007/18.html</w:t>
        </w:r>
      </w:hyperlink>
      <w:r w:rsidRPr="006813E5">
        <w:rPr>
          <w:rFonts w:ascii="Times New Roman" w:hAnsi="Times New Roman" w:cs="Times New Roman"/>
          <w:sz w:val="28"/>
          <w:szCs w:val="28"/>
        </w:rPr>
        <w:t xml:space="preserve"> (дата обращения: 04.11.22)</w:t>
      </w:r>
    </w:p>
    <w:p w14:paraId="4DE9D741" w14:textId="77777777" w:rsidR="008E6931" w:rsidRPr="006813E5" w:rsidRDefault="008E6931" w:rsidP="006813E5">
      <w:pPr>
        <w:pStyle w:val="a8"/>
        <w:numPr>
          <w:ilvl w:val="0"/>
          <w:numId w:val="17"/>
        </w:numPr>
        <w:spacing w:line="360" w:lineRule="auto"/>
        <w:ind w:left="0" w:firstLine="709"/>
        <w:jc w:val="both"/>
        <w:rPr>
          <w:rFonts w:ascii="Times New Roman" w:hAnsi="Times New Roman" w:cs="Times New Roman"/>
          <w:sz w:val="28"/>
          <w:szCs w:val="28"/>
        </w:rPr>
      </w:pPr>
      <w:r w:rsidRPr="006813E5">
        <w:rPr>
          <w:rFonts w:ascii="Times New Roman" w:hAnsi="Times New Roman" w:cs="Times New Roman"/>
          <w:sz w:val="28"/>
          <w:szCs w:val="28"/>
        </w:rPr>
        <w:t xml:space="preserve">. Г. А. Жилин. Цели гражданского судопроизводства и их реализация в суде первой инстанции: издание. </w:t>
      </w:r>
      <w:r w:rsidRPr="006813E5">
        <w:rPr>
          <w:rFonts w:ascii="Times New Roman" w:hAnsi="Times New Roman" w:cs="Times New Roman"/>
          <w:sz w:val="28"/>
          <w:szCs w:val="28"/>
          <w:lang w:val="en-US"/>
        </w:rPr>
        <w:t>URL</w:t>
      </w:r>
      <w:r w:rsidRPr="006813E5">
        <w:rPr>
          <w:rFonts w:ascii="Times New Roman" w:hAnsi="Times New Roman" w:cs="Times New Roman"/>
          <w:sz w:val="28"/>
          <w:szCs w:val="28"/>
        </w:rPr>
        <w:t xml:space="preserve">: </w:t>
      </w:r>
      <w:hyperlink r:id="rId18" w:history="1">
        <w:r w:rsidRPr="006813E5">
          <w:rPr>
            <w:rStyle w:val="ab"/>
            <w:rFonts w:ascii="Times New Roman" w:hAnsi="Times New Roman" w:cs="Times New Roman"/>
            <w:sz w:val="28"/>
            <w:szCs w:val="28"/>
          </w:rPr>
          <w:t>http://lawlibrary.ru/izdanie23568.html</w:t>
        </w:r>
      </w:hyperlink>
      <w:r w:rsidRPr="006813E5">
        <w:rPr>
          <w:rFonts w:ascii="Times New Roman" w:hAnsi="Times New Roman" w:cs="Times New Roman"/>
          <w:sz w:val="28"/>
          <w:szCs w:val="28"/>
        </w:rPr>
        <w:t xml:space="preserve">  (дата обращения: 14.11.22)</w:t>
      </w:r>
    </w:p>
    <w:p w14:paraId="3C252445" w14:textId="77777777" w:rsidR="008E6931" w:rsidRPr="006813E5" w:rsidRDefault="008E6931" w:rsidP="006813E5">
      <w:pPr>
        <w:pStyle w:val="a8"/>
        <w:numPr>
          <w:ilvl w:val="0"/>
          <w:numId w:val="17"/>
        </w:numPr>
        <w:spacing w:line="360" w:lineRule="auto"/>
        <w:ind w:left="0" w:firstLine="709"/>
        <w:jc w:val="both"/>
        <w:rPr>
          <w:rFonts w:ascii="Times New Roman" w:hAnsi="Times New Roman" w:cs="Times New Roman"/>
          <w:sz w:val="28"/>
          <w:szCs w:val="28"/>
        </w:rPr>
      </w:pPr>
      <w:r w:rsidRPr="006813E5">
        <w:rPr>
          <w:rFonts w:ascii="Times New Roman" w:hAnsi="Times New Roman" w:cs="Times New Roman"/>
          <w:sz w:val="28"/>
          <w:szCs w:val="28"/>
        </w:rPr>
        <w:t>Кабанов, А.А. О структуре и содержании правоотношения: ленинградский юридический журнал. (дата обращения: 12.11.22)</w:t>
      </w:r>
    </w:p>
    <w:p w14:paraId="6387D4D1" w14:textId="2E37E904" w:rsidR="008E6931" w:rsidRPr="006813E5" w:rsidRDefault="008E6931" w:rsidP="006813E5">
      <w:pPr>
        <w:pStyle w:val="a8"/>
        <w:numPr>
          <w:ilvl w:val="0"/>
          <w:numId w:val="17"/>
        </w:numPr>
        <w:spacing w:line="360" w:lineRule="auto"/>
        <w:ind w:left="0" w:firstLine="709"/>
        <w:jc w:val="both"/>
        <w:rPr>
          <w:rFonts w:ascii="Times New Roman" w:hAnsi="Times New Roman" w:cs="Times New Roman"/>
          <w:sz w:val="28"/>
          <w:szCs w:val="28"/>
        </w:rPr>
      </w:pPr>
      <w:r w:rsidRPr="006813E5">
        <w:rPr>
          <w:rFonts w:ascii="Times New Roman" w:hAnsi="Times New Roman" w:cs="Times New Roman"/>
          <w:sz w:val="28"/>
          <w:szCs w:val="28"/>
        </w:rPr>
        <w:t>А. Г. Коваленко, А. А. Мохова. Гражданский процесс: учебник. Москва.</w:t>
      </w:r>
      <w:r w:rsidR="006813E5">
        <w:rPr>
          <w:rFonts w:ascii="Times New Roman" w:hAnsi="Times New Roman" w:cs="Times New Roman"/>
          <w:sz w:val="28"/>
          <w:szCs w:val="28"/>
        </w:rPr>
        <w:t xml:space="preserve"> </w:t>
      </w:r>
      <w:r w:rsidRPr="006813E5">
        <w:rPr>
          <w:rFonts w:ascii="Times New Roman" w:hAnsi="Times New Roman" w:cs="Times New Roman"/>
          <w:sz w:val="28"/>
          <w:szCs w:val="28"/>
        </w:rPr>
        <w:t>2008.</w:t>
      </w:r>
      <w:r w:rsidR="006813E5">
        <w:rPr>
          <w:rFonts w:ascii="Times New Roman" w:hAnsi="Times New Roman" w:cs="Times New Roman"/>
          <w:sz w:val="28"/>
          <w:szCs w:val="28"/>
        </w:rPr>
        <w:t xml:space="preserve"> </w:t>
      </w:r>
      <w:r w:rsidRPr="006813E5">
        <w:rPr>
          <w:rFonts w:ascii="Times New Roman" w:hAnsi="Times New Roman" w:cs="Times New Roman"/>
          <w:sz w:val="28"/>
          <w:szCs w:val="28"/>
          <w:lang w:val="en-US"/>
        </w:rPr>
        <w:t>URL</w:t>
      </w:r>
      <w:r w:rsidRPr="006813E5">
        <w:rPr>
          <w:rFonts w:ascii="Times New Roman" w:hAnsi="Times New Roman" w:cs="Times New Roman"/>
          <w:sz w:val="28"/>
          <w:szCs w:val="28"/>
        </w:rPr>
        <w:t xml:space="preserve">: </w:t>
      </w:r>
      <w:hyperlink r:id="rId19" w:history="1">
        <w:r w:rsidR="006813E5" w:rsidRPr="00B74B22">
          <w:rPr>
            <w:rStyle w:val="ab"/>
            <w:rFonts w:ascii="Times New Roman" w:hAnsi="Times New Roman" w:cs="Times New Roman"/>
            <w:sz w:val="28"/>
            <w:szCs w:val="28"/>
            <w:lang w:val="en-US"/>
          </w:rPr>
          <w:t>https</w:t>
        </w:r>
        <w:r w:rsidR="006813E5" w:rsidRPr="00B74B22">
          <w:rPr>
            <w:rStyle w:val="ab"/>
            <w:rFonts w:ascii="Times New Roman" w:hAnsi="Times New Roman" w:cs="Times New Roman"/>
            <w:sz w:val="28"/>
            <w:szCs w:val="28"/>
          </w:rPr>
          <w:t>://</w:t>
        </w:r>
        <w:r w:rsidR="006813E5" w:rsidRPr="00B74B22">
          <w:rPr>
            <w:rStyle w:val="ab"/>
            <w:rFonts w:ascii="Times New Roman" w:hAnsi="Times New Roman" w:cs="Times New Roman"/>
            <w:sz w:val="28"/>
            <w:szCs w:val="28"/>
            <w:lang w:val="en-US"/>
          </w:rPr>
          <w:t>www</w:t>
        </w:r>
        <w:r w:rsidR="006813E5" w:rsidRPr="00B74B22">
          <w:rPr>
            <w:rStyle w:val="ab"/>
            <w:rFonts w:ascii="Times New Roman" w:hAnsi="Times New Roman" w:cs="Times New Roman"/>
            <w:sz w:val="28"/>
            <w:szCs w:val="28"/>
          </w:rPr>
          <w:t>.</w:t>
        </w:r>
        <w:r w:rsidR="006813E5" w:rsidRPr="00B74B22">
          <w:rPr>
            <w:rStyle w:val="ab"/>
            <w:rFonts w:ascii="Times New Roman" w:hAnsi="Times New Roman" w:cs="Times New Roman"/>
            <w:sz w:val="28"/>
            <w:szCs w:val="28"/>
            <w:lang w:val="en-US"/>
          </w:rPr>
          <w:t>consultant</w:t>
        </w:r>
        <w:r w:rsidR="006813E5" w:rsidRPr="00B74B22">
          <w:rPr>
            <w:rStyle w:val="ab"/>
            <w:rFonts w:ascii="Times New Roman" w:hAnsi="Times New Roman" w:cs="Times New Roman"/>
            <w:sz w:val="28"/>
            <w:szCs w:val="28"/>
          </w:rPr>
          <w:t>.</w:t>
        </w:r>
        <w:r w:rsidR="006813E5" w:rsidRPr="00B74B22">
          <w:rPr>
            <w:rStyle w:val="ab"/>
            <w:rFonts w:ascii="Times New Roman" w:hAnsi="Times New Roman" w:cs="Times New Roman"/>
            <w:sz w:val="28"/>
            <w:szCs w:val="28"/>
            <w:lang w:val="en-US"/>
          </w:rPr>
          <w:t>ru</w:t>
        </w:r>
        <w:r w:rsidR="006813E5" w:rsidRPr="00B74B22">
          <w:rPr>
            <w:rStyle w:val="ab"/>
            <w:rFonts w:ascii="Times New Roman" w:hAnsi="Times New Roman" w:cs="Times New Roman"/>
            <w:sz w:val="28"/>
            <w:szCs w:val="28"/>
          </w:rPr>
          <w:t>/</w:t>
        </w:r>
        <w:r w:rsidR="006813E5" w:rsidRPr="00B74B22">
          <w:rPr>
            <w:rStyle w:val="ab"/>
            <w:rFonts w:ascii="Times New Roman" w:hAnsi="Times New Roman" w:cs="Times New Roman"/>
            <w:sz w:val="28"/>
            <w:szCs w:val="28"/>
            <w:lang w:val="en-US"/>
          </w:rPr>
          <w:t>edu</w:t>
        </w:r>
        <w:r w:rsidR="006813E5" w:rsidRPr="00B74B22">
          <w:rPr>
            <w:rStyle w:val="ab"/>
            <w:rFonts w:ascii="Times New Roman" w:hAnsi="Times New Roman" w:cs="Times New Roman"/>
            <w:sz w:val="28"/>
            <w:szCs w:val="28"/>
          </w:rPr>
          <w:t>/</w:t>
        </w:r>
        <w:r w:rsidR="006813E5" w:rsidRPr="00B74B22">
          <w:rPr>
            <w:rStyle w:val="ab"/>
            <w:rFonts w:ascii="Times New Roman" w:hAnsi="Times New Roman" w:cs="Times New Roman"/>
            <w:sz w:val="28"/>
            <w:szCs w:val="28"/>
            <w:lang w:val="en-US"/>
          </w:rPr>
          <w:t>student</w:t>
        </w:r>
        <w:r w:rsidR="006813E5" w:rsidRPr="00B74B22">
          <w:rPr>
            <w:rStyle w:val="ab"/>
            <w:rFonts w:ascii="Times New Roman" w:hAnsi="Times New Roman" w:cs="Times New Roman"/>
            <w:sz w:val="28"/>
            <w:szCs w:val="28"/>
          </w:rPr>
          <w:t>/</w:t>
        </w:r>
        <w:r w:rsidR="006813E5" w:rsidRPr="00B74B22">
          <w:rPr>
            <w:rStyle w:val="ab"/>
            <w:rFonts w:ascii="Times New Roman" w:hAnsi="Times New Roman" w:cs="Times New Roman"/>
            <w:sz w:val="28"/>
            <w:szCs w:val="28"/>
            <w:lang w:val="en-US"/>
          </w:rPr>
          <w:t>download</w:t>
        </w:r>
        <w:r w:rsidR="006813E5" w:rsidRPr="00B74B22">
          <w:rPr>
            <w:rStyle w:val="ab"/>
            <w:rFonts w:ascii="Times New Roman" w:hAnsi="Times New Roman" w:cs="Times New Roman"/>
            <w:sz w:val="28"/>
            <w:szCs w:val="28"/>
          </w:rPr>
          <w:t>_</w:t>
        </w:r>
        <w:r w:rsidR="006813E5" w:rsidRPr="00B74B22">
          <w:rPr>
            <w:rStyle w:val="ab"/>
            <w:rFonts w:ascii="Times New Roman" w:hAnsi="Times New Roman" w:cs="Times New Roman"/>
            <w:sz w:val="28"/>
            <w:szCs w:val="28"/>
            <w:lang w:val="en-US"/>
          </w:rPr>
          <w:t>books</w:t>
        </w:r>
        <w:r w:rsidR="006813E5" w:rsidRPr="00B74B22">
          <w:rPr>
            <w:rStyle w:val="ab"/>
            <w:rFonts w:ascii="Times New Roman" w:hAnsi="Times New Roman" w:cs="Times New Roman"/>
            <w:sz w:val="28"/>
            <w:szCs w:val="28"/>
          </w:rPr>
          <w:t>/</w:t>
        </w:r>
        <w:r w:rsidR="006813E5" w:rsidRPr="00B74B22">
          <w:rPr>
            <w:rStyle w:val="ab"/>
            <w:rFonts w:ascii="Times New Roman" w:hAnsi="Times New Roman" w:cs="Times New Roman"/>
            <w:sz w:val="28"/>
            <w:szCs w:val="28"/>
            <w:lang w:val="en-US"/>
          </w:rPr>
          <w:t>book</w:t>
        </w:r>
        <w:r w:rsidR="006813E5" w:rsidRPr="00B74B22">
          <w:rPr>
            <w:rStyle w:val="ab"/>
            <w:rFonts w:ascii="Times New Roman" w:hAnsi="Times New Roman" w:cs="Times New Roman"/>
            <w:sz w:val="28"/>
            <w:szCs w:val="28"/>
          </w:rPr>
          <w:t>/</w:t>
        </w:r>
        <w:r w:rsidR="006813E5" w:rsidRPr="00B74B22">
          <w:rPr>
            <w:rStyle w:val="ab"/>
            <w:rFonts w:ascii="Times New Roman" w:hAnsi="Times New Roman" w:cs="Times New Roman"/>
            <w:sz w:val="28"/>
            <w:szCs w:val="28"/>
            <w:lang w:val="en-US"/>
          </w:rPr>
          <w:t>kovalenko</w:t>
        </w:r>
        <w:r w:rsidR="006813E5" w:rsidRPr="00B74B22">
          <w:rPr>
            <w:rStyle w:val="ab"/>
            <w:rFonts w:ascii="Times New Roman" w:hAnsi="Times New Roman" w:cs="Times New Roman"/>
            <w:sz w:val="28"/>
            <w:szCs w:val="28"/>
          </w:rPr>
          <w:t>_</w:t>
        </w:r>
        <w:r w:rsidR="006813E5" w:rsidRPr="00B74B22">
          <w:rPr>
            <w:rStyle w:val="ab"/>
            <w:rFonts w:ascii="Times New Roman" w:hAnsi="Times New Roman" w:cs="Times New Roman"/>
            <w:sz w:val="28"/>
            <w:szCs w:val="28"/>
            <w:lang w:val="en-US"/>
          </w:rPr>
          <w:t>ag</w:t>
        </w:r>
        <w:r w:rsidR="006813E5" w:rsidRPr="00B74B22">
          <w:rPr>
            <w:rStyle w:val="ab"/>
            <w:rFonts w:ascii="Times New Roman" w:hAnsi="Times New Roman" w:cs="Times New Roman"/>
            <w:sz w:val="28"/>
            <w:szCs w:val="28"/>
          </w:rPr>
          <w:t>_</w:t>
        </w:r>
        <w:r w:rsidR="006813E5" w:rsidRPr="00B74B22">
          <w:rPr>
            <w:rStyle w:val="ab"/>
            <w:rFonts w:ascii="Times New Roman" w:hAnsi="Times New Roman" w:cs="Times New Roman"/>
            <w:sz w:val="28"/>
            <w:szCs w:val="28"/>
            <w:lang w:val="en-US"/>
          </w:rPr>
          <w:t>mokhova</w:t>
        </w:r>
        <w:r w:rsidR="006813E5" w:rsidRPr="00B74B22">
          <w:rPr>
            <w:rStyle w:val="ab"/>
            <w:rFonts w:ascii="Times New Roman" w:hAnsi="Times New Roman" w:cs="Times New Roman"/>
            <w:sz w:val="28"/>
            <w:szCs w:val="28"/>
          </w:rPr>
          <w:t>_</w:t>
        </w:r>
        <w:r w:rsidR="006813E5" w:rsidRPr="00B74B22">
          <w:rPr>
            <w:rStyle w:val="ab"/>
            <w:rFonts w:ascii="Times New Roman" w:hAnsi="Times New Roman" w:cs="Times New Roman"/>
            <w:sz w:val="28"/>
            <w:szCs w:val="28"/>
            <w:lang w:val="en-US"/>
          </w:rPr>
          <w:t>aa</w:t>
        </w:r>
        <w:r w:rsidR="006813E5" w:rsidRPr="00B74B22">
          <w:rPr>
            <w:rStyle w:val="ab"/>
            <w:rFonts w:ascii="Times New Roman" w:hAnsi="Times New Roman" w:cs="Times New Roman"/>
            <w:sz w:val="28"/>
            <w:szCs w:val="28"/>
          </w:rPr>
          <w:t>_</w:t>
        </w:r>
        <w:r w:rsidR="006813E5" w:rsidRPr="00B74B22">
          <w:rPr>
            <w:rStyle w:val="ab"/>
            <w:rFonts w:ascii="Times New Roman" w:hAnsi="Times New Roman" w:cs="Times New Roman"/>
            <w:sz w:val="28"/>
            <w:szCs w:val="28"/>
            <w:lang w:val="en-US"/>
          </w:rPr>
          <w:t>filippova</w:t>
        </w:r>
        <w:r w:rsidR="006813E5" w:rsidRPr="00B74B22">
          <w:rPr>
            <w:rStyle w:val="ab"/>
            <w:rFonts w:ascii="Times New Roman" w:hAnsi="Times New Roman" w:cs="Times New Roman"/>
            <w:sz w:val="28"/>
            <w:szCs w:val="28"/>
          </w:rPr>
          <w:t>_</w:t>
        </w:r>
        <w:r w:rsidR="006813E5" w:rsidRPr="00B74B22">
          <w:rPr>
            <w:rStyle w:val="ab"/>
            <w:rFonts w:ascii="Times New Roman" w:hAnsi="Times New Roman" w:cs="Times New Roman"/>
            <w:sz w:val="28"/>
            <w:szCs w:val="28"/>
            <w:lang w:val="en-US"/>
          </w:rPr>
          <w:t>pm</w:t>
        </w:r>
        <w:r w:rsidR="006813E5" w:rsidRPr="00B74B22">
          <w:rPr>
            <w:rStyle w:val="ab"/>
            <w:rFonts w:ascii="Times New Roman" w:hAnsi="Times New Roman" w:cs="Times New Roman"/>
            <w:sz w:val="28"/>
            <w:szCs w:val="28"/>
          </w:rPr>
          <w:t>_</w:t>
        </w:r>
        <w:r w:rsidR="006813E5" w:rsidRPr="00B74B22">
          <w:rPr>
            <w:rStyle w:val="ab"/>
            <w:rFonts w:ascii="Times New Roman" w:hAnsi="Times New Roman" w:cs="Times New Roman"/>
            <w:sz w:val="28"/>
            <w:szCs w:val="28"/>
            <w:lang w:val="en-US"/>
          </w:rPr>
          <w:t>grazhdanskij</w:t>
        </w:r>
        <w:r w:rsidR="006813E5" w:rsidRPr="00B74B22">
          <w:rPr>
            <w:rStyle w:val="ab"/>
            <w:rFonts w:ascii="Times New Roman" w:hAnsi="Times New Roman" w:cs="Times New Roman"/>
            <w:sz w:val="28"/>
            <w:szCs w:val="28"/>
          </w:rPr>
          <w:t>_</w:t>
        </w:r>
        <w:r w:rsidR="006813E5" w:rsidRPr="00B74B22">
          <w:rPr>
            <w:rStyle w:val="ab"/>
            <w:rFonts w:ascii="Times New Roman" w:hAnsi="Times New Roman" w:cs="Times New Roman"/>
            <w:sz w:val="28"/>
            <w:szCs w:val="28"/>
            <w:lang w:val="en-US"/>
          </w:rPr>
          <w:t>process</w:t>
        </w:r>
        <w:r w:rsidR="006813E5" w:rsidRPr="00B74B22">
          <w:rPr>
            <w:rStyle w:val="ab"/>
            <w:rFonts w:ascii="Times New Roman" w:hAnsi="Times New Roman" w:cs="Times New Roman"/>
            <w:sz w:val="28"/>
            <w:szCs w:val="28"/>
          </w:rPr>
          <w:t>/</w:t>
        </w:r>
      </w:hyperlink>
      <w:r w:rsidRPr="006813E5">
        <w:rPr>
          <w:rFonts w:ascii="Times New Roman" w:hAnsi="Times New Roman" w:cs="Times New Roman"/>
          <w:sz w:val="28"/>
          <w:szCs w:val="28"/>
        </w:rPr>
        <w:t xml:space="preserve"> (дата обращения 02.11.22)</w:t>
      </w:r>
    </w:p>
    <w:p w14:paraId="21D842D8" w14:textId="0089110B" w:rsidR="008E6931" w:rsidRPr="006813E5" w:rsidRDefault="008E6931" w:rsidP="006813E5">
      <w:pPr>
        <w:pStyle w:val="a8"/>
        <w:numPr>
          <w:ilvl w:val="0"/>
          <w:numId w:val="17"/>
        </w:numPr>
        <w:spacing w:line="360" w:lineRule="auto"/>
        <w:ind w:left="0" w:firstLine="709"/>
        <w:jc w:val="both"/>
        <w:rPr>
          <w:rFonts w:ascii="Times New Roman" w:hAnsi="Times New Roman" w:cs="Times New Roman"/>
          <w:sz w:val="28"/>
          <w:szCs w:val="28"/>
        </w:rPr>
      </w:pPr>
      <w:r w:rsidRPr="006813E5">
        <w:rPr>
          <w:rFonts w:ascii="Times New Roman" w:hAnsi="Times New Roman" w:cs="Times New Roman"/>
          <w:sz w:val="28"/>
          <w:szCs w:val="28"/>
        </w:rPr>
        <w:t>А. Ф. Козлов. Суд первой инстанции как субъект советского гражданского процессуального права: учебник. Томск. 1983. (дата обращения: 16.11.22)</w:t>
      </w:r>
    </w:p>
    <w:p w14:paraId="2899A054" w14:textId="77777777" w:rsidR="008E6931" w:rsidRPr="006813E5" w:rsidRDefault="008E6931" w:rsidP="006813E5">
      <w:pPr>
        <w:pStyle w:val="a8"/>
        <w:numPr>
          <w:ilvl w:val="0"/>
          <w:numId w:val="17"/>
        </w:numPr>
        <w:spacing w:line="360" w:lineRule="auto"/>
        <w:ind w:left="0" w:firstLine="709"/>
        <w:jc w:val="both"/>
        <w:rPr>
          <w:rFonts w:ascii="Times New Roman" w:hAnsi="Times New Roman" w:cs="Times New Roman"/>
          <w:sz w:val="28"/>
          <w:szCs w:val="28"/>
        </w:rPr>
      </w:pPr>
      <w:r w:rsidRPr="006813E5">
        <w:rPr>
          <w:rFonts w:ascii="Times New Roman" w:hAnsi="Times New Roman" w:cs="Times New Roman"/>
          <w:sz w:val="28"/>
          <w:szCs w:val="28"/>
        </w:rPr>
        <w:t>К.И. Комиссаров. Применение норм гражданского процессуального права: учебник. Свердловск. 1976</w:t>
      </w:r>
    </w:p>
    <w:p w14:paraId="27485FD5" w14:textId="77777777" w:rsidR="008E6931" w:rsidRPr="006813E5" w:rsidRDefault="008E6931" w:rsidP="006813E5">
      <w:pPr>
        <w:pStyle w:val="a8"/>
        <w:numPr>
          <w:ilvl w:val="0"/>
          <w:numId w:val="17"/>
        </w:numPr>
        <w:spacing w:line="360" w:lineRule="auto"/>
        <w:ind w:left="0" w:firstLine="709"/>
        <w:jc w:val="both"/>
        <w:rPr>
          <w:rFonts w:ascii="Times New Roman" w:hAnsi="Times New Roman" w:cs="Times New Roman"/>
          <w:sz w:val="28"/>
          <w:szCs w:val="28"/>
        </w:rPr>
      </w:pPr>
      <w:r w:rsidRPr="006813E5">
        <w:rPr>
          <w:rFonts w:ascii="Times New Roman" w:hAnsi="Times New Roman" w:cs="Times New Roman"/>
          <w:sz w:val="28"/>
          <w:szCs w:val="28"/>
        </w:rPr>
        <w:t xml:space="preserve">В. Ю. Кулакова. О теории гражданских процессуальных отношений: научная статья. </w:t>
      </w:r>
      <w:r w:rsidRPr="006813E5">
        <w:rPr>
          <w:rFonts w:ascii="Times New Roman" w:hAnsi="Times New Roman" w:cs="Times New Roman"/>
          <w:sz w:val="28"/>
          <w:szCs w:val="28"/>
          <w:lang w:val="en-US"/>
        </w:rPr>
        <w:t>URL</w:t>
      </w:r>
      <w:r w:rsidRPr="006813E5">
        <w:rPr>
          <w:rFonts w:ascii="Times New Roman" w:hAnsi="Times New Roman" w:cs="Times New Roman"/>
          <w:sz w:val="28"/>
          <w:szCs w:val="28"/>
        </w:rPr>
        <w:t>:</w:t>
      </w:r>
      <w:hyperlink r:id="rId20" w:history="1">
        <w:r w:rsidRPr="006813E5">
          <w:rPr>
            <w:rStyle w:val="ab"/>
            <w:rFonts w:ascii="Times New Roman" w:hAnsi="Times New Roman" w:cs="Times New Roman"/>
            <w:sz w:val="28"/>
            <w:szCs w:val="28"/>
            <w:lang w:val="en-US"/>
          </w:rPr>
          <w:t>https</w:t>
        </w:r>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cyberleninka</w:t>
        </w:r>
        <w:proofErr w:type="spellEnd"/>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ru</w:t>
        </w:r>
        <w:proofErr w:type="spellEnd"/>
        <w:r w:rsidRPr="006813E5">
          <w:rPr>
            <w:rStyle w:val="ab"/>
            <w:rFonts w:ascii="Times New Roman" w:hAnsi="Times New Roman" w:cs="Times New Roman"/>
            <w:sz w:val="28"/>
            <w:szCs w:val="28"/>
          </w:rPr>
          <w:t>/</w:t>
        </w:r>
        <w:r w:rsidRPr="006813E5">
          <w:rPr>
            <w:rStyle w:val="ab"/>
            <w:rFonts w:ascii="Times New Roman" w:hAnsi="Times New Roman" w:cs="Times New Roman"/>
            <w:sz w:val="28"/>
            <w:szCs w:val="28"/>
            <w:lang w:val="en-US"/>
          </w:rPr>
          <w:t>article</w:t>
        </w:r>
        <w:r w:rsidRPr="006813E5">
          <w:rPr>
            <w:rStyle w:val="ab"/>
            <w:rFonts w:ascii="Times New Roman" w:hAnsi="Times New Roman" w:cs="Times New Roman"/>
            <w:sz w:val="28"/>
            <w:szCs w:val="28"/>
          </w:rPr>
          <w:t>/</w:t>
        </w:r>
        <w:r w:rsidRPr="006813E5">
          <w:rPr>
            <w:rStyle w:val="ab"/>
            <w:rFonts w:ascii="Times New Roman" w:hAnsi="Times New Roman" w:cs="Times New Roman"/>
            <w:sz w:val="28"/>
            <w:szCs w:val="28"/>
            <w:lang w:val="en-US"/>
          </w:rPr>
          <w:t>n</w:t>
        </w:r>
        <w:r w:rsidRPr="006813E5">
          <w:rPr>
            <w:rStyle w:val="ab"/>
            <w:rFonts w:ascii="Times New Roman" w:hAnsi="Times New Roman" w:cs="Times New Roman"/>
            <w:sz w:val="28"/>
            <w:szCs w:val="28"/>
          </w:rPr>
          <w:t>/</w:t>
        </w:r>
        <w:r w:rsidRPr="006813E5">
          <w:rPr>
            <w:rStyle w:val="ab"/>
            <w:rFonts w:ascii="Times New Roman" w:hAnsi="Times New Roman" w:cs="Times New Roman"/>
            <w:sz w:val="28"/>
            <w:szCs w:val="28"/>
            <w:lang w:val="en-US"/>
          </w:rPr>
          <w:t>o</w:t>
        </w:r>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teorii</w:t>
        </w:r>
        <w:proofErr w:type="spellEnd"/>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grazhdanskih</w:t>
        </w:r>
        <w:proofErr w:type="spellEnd"/>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protsessualnyh</w:t>
        </w:r>
        <w:proofErr w:type="spellEnd"/>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pravootnosheniy</w:t>
        </w:r>
        <w:proofErr w:type="spellEnd"/>
        <w:r w:rsidRPr="006813E5">
          <w:rPr>
            <w:rStyle w:val="ab"/>
            <w:rFonts w:ascii="Times New Roman" w:hAnsi="Times New Roman" w:cs="Times New Roman"/>
            <w:sz w:val="28"/>
            <w:szCs w:val="28"/>
          </w:rPr>
          <w:t>/</w:t>
        </w:r>
        <w:r w:rsidRPr="006813E5">
          <w:rPr>
            <w:rStyle w:val="ab"/>
            <w:rFonts w:ascii="Times New Roman" w:hAnsi="Times New Roman" w:cs="Times New Roman"/>
            <w:sz w:val="28"/>
            <w:szCs w:val="28"/>
            <w:lang w:val="en-US"/>
          </w:rPr>
          <w:t>viewer</w:t>
        </w:r>
      </w:hyperlink>
      <w:r w:rsidRPr="006813E5">
        <w:rPr>
          <w:rFonts w:ascii="Times New Roman" w:hAnsi="Times New Roman" w:cs="Times New Roman"/>
          <w:sz w:val="28"/>
          <w:szCs w:val="28"/>
        </w:rPr>
        <w:t xml:space="preserve"> (дата обращения: 01.11.22)</w:t>
      </w:r>
    </w:p>
    <w:p w14:paraId="797E56AE" w14:textId="77777777" w:rsidR="008E6931" w:rsidRPr="006813E5" w:rsidRDefault="008E6931" w:rsidP="006813E5">
      <w:pPr>
        <w:pStyle w:val="a8"/>
        <w:numPr>
          <w:ilvl w:val="0"/>
          <w:numId w:val="17"/>
        </w:numPr>
        <w:spacing w:line="360" w:lineRule="auto"/>
        <w:ind w:left="0" w:firstLine="709"/>
        <w:jc w:val="both"/>
        <w:rPr>
          <w:rFonts w:ascii="Times New Roman" w:hAnsi="Times New Roman" w:cs="Times New Roman"/>
          <w:sz w:val="28"/>
          <w:szCs w:val="28"/>
        </w:rPr>
      </w:pPr>
      <w:r w:rsidRPr="006813E5">
        <w:rPr>
          <w:rFonts w:ascii="Times New Roman" w:hAnsi="Times New Roman" w:cs="Times New Roman"/>
          <w:sz w:val="28"/>
          <w:szCs w:val="28"/>
        </w:rPr>
        <w:t xml:space="preserve">Р. И. Латыпов Гражданское процессуальное право: учебник. </w:t>
      </w:r>
      <w:r w:rsidRPr="006813E5">
        <w:rPr>
          <w:rFonts w:ascii="Times New Roman" w:hAnsi="Times New Roman" w:cs="Times New Roman"/>
          <w:sz w:val="28"/>
          <w:szCs w:val="28"/>
          <w:lang w:val="en-US"/>
        </w:rPr>
        <w:t>URL</w:t>
      </w:r>
      <w:r w:rsidRPr="006813E5">
        <w:rPr>
          <w:rFonts w:ascii="Times New Roman" w:hAnsi="Times New Roman" w:cs="Times New Roman"/>
          <w:sz w:val="28"/>
          <w:szCs w:val="28"/>
        </w:rPr>
        <w:t xml:space="preserve">: </w:t>
      </w:r>
      <w:hyperlink r:id="rId21" w:history="1">
        <w:r w:rsidRPr="006813E5">
          <w:rPr>
            <w:rStyle w:val="ab"/>
            <w:rFonts w:ascii="Times New Roman" w:hAnsi="Times New Roman" w:cs="Times New Roman"/>
            <w:sz w:val="28"/>
            <w:szCs w:val="28"/>
            <w:lang w:val="en-US"/>
          </w:rPr>
          <w:t>https</w:t>
        </w:r>
        <w:r w:rsidRPr="006813E5">
          <w:rPr>
            <w:rStyle w:val="ab"/>
            <w:rFonts w:ascii="Times New Roman" w:hAnsi="Times New Roman" w:cs="Times New Roman"/>
            <w:sz w:val="28"/>
            <w:szCs w:val="28"/>
          </w:rPr>
          <w:t>://</w:t>
        </w:r>
        <w:r w:rsidRPr="006813E5">
          <w:rPr>
            <w:rStyle w:val="ab"/>
            <w:rFonts w:ascii="Times New Roman" w:hAnsi="Times New Roman" w:cs="Times New Roman"/>
            <w:sz w:val="28"/>
            <w:szCs w:val="28"/>
            <w:lang w:val="en-US"/>
          </w:rPr>
          <w:t>be</w:t>
        </w:r>
        <w:r w:rsidRPr="006813E5">
          <w:rPr>
            <w:rStyle w:val="ab"/>
            <w:rFonts w:ascii="Times New Roman" w:hAnsi="Times New Roman" w:cs="Times New Roman"/>
            <w:sz w:val="28"/>
            <w:szCs w:val="28"/>
          </w:rPr>
          <w:t>5.</w:t>
        </w:r>
        <w:r w:rsidRPr="006813E5">
          <w:rPr>
            <w:rStyle w:val="ab"/>
            <w:rFonts w:ascii="Times New Roman" w:hAnsi="Times New Roman" w:cs="Times New Roman"/>
            <w:sz w:val="28"/>
            <w:szCs w:val="28"/>
            <w:lang w:val="en-US"/>
          </w:rPr>
          <w:t>biz</w:t>
        </w:r>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pravo</w:t>
        </w:r>
        <w:proofErr w:type="spellEnd"/>
        <w:r w:rsidRPr="006813E5">
          <w:rPr>
            <w:rStyle w:val="ab"/>
            <w:rFonts w:ascii="Times New Roman" w:hAnsi="Times New Roman" w:cs="Times New Roman"/>
            <w:sz w:val="28"/>
            <w:szCs w:val="28"/>
          </w:rPr>
          <w:t>/</w:t>
        </w:r>
        <w:r w:rsidRPr="006813E5">
          <w:rPr>
            <w:rStyle w:val="ab"/>
            <w:rFonts w:ascii="Times New Roman" w:hAnsi="Times New Roman" w:cs="Times New Roman"/>
            <w:sz w:val="28"/>
            <w:szCs w:val="28"/>
            <w:lang w:val="en-US"/>
          </w:rPr>
          <w:t>g</w:t>
        </w:r>
        <w:r w:rsidRPr="006813E5">
          <w:rPr>
            <w:rStyle w:val="ab"/>
            <w:rFonts w:ascii="Times New Roman" w:hAnsi="Times New Roman" w:cs="Times New Roman"/>
            <w:sz w:val="28"/>
            <w:szCs w:val="28"/>
          </w:rPr>
          <w:t>024/06.</w:t>
        </w:r>
        <w:r w:rsidRPr="006813E5">
          <w:rPr>
            <w:rStyle w:val="ab"/>
            <w:rFonts w:ascii="Times New Roman" w:hAnsi="Times New Roman" w:cs="Times New Roman"/>
            <w:sz w:val="28"/>
            <w:szCs w:val="28"/>
            <w:lang w:val="en-US"/>
          </w:rPr>
          <w:t>html</w:t>
        </w:r>
      </w:hyperlink>
      <w:r w:rsidRPr="006813E5">
        <w:rPr>
          <w:rFonts w:ascii="Times New Roman" w:hAnsi="Times New Roman" w:cs="Times New Roman"/>
          <w:sz w:val="28"/>
          <w:szCs w:val="28"/>
        </w:rPr>
        <w:t xml:space="preserve"> (дата обращения: 08.11.22)</w:t>
      </w:r>
    </w:p>
    <w:p w14:paraId="19FE0AAE" w14:textId="293ECE28" w:rsidR="008E6931" w:rsidRPr="006813E5" w:rsidRDefault="008E6931" w:rsidP="006813E5">
      <w:pPr>
        <w:pStyle w:val="a8"/>
        <w:numPr>
          <w:ilvl w:val="0"/>
          <w:numId w:val="17"/>
        </w:numPr>
        <w:spacing w:line="360" w:lineRule="auto"/>
        <w:ind w:left="0" w:firstLine="709"/>
        <w:jc w:val="both"/>
        <w:rPr>
          <w:rFonts w:ascii="Times New Roman" w:hAnsi="Times New Roman" w:cs="Times New Roman"/>
          <w:sz w:val="28"/>
          <w:szCs w:val="28"/>
        </w:rPr>
      </w:pPr>
      <w:r w:rsidRPr="006813E5">
        <w:rPr>
          <w:rFonts w:ascii="Times New Roman" w:hAnsi="Times New Roman" w:cs="Times New Roman"/>
          <w:sz w:val="28"/>
          <w:szCs w:val="28"/>
        </w:rPr>
        <w:t xml:space="preserve">В. С. </w:t>
      </w:r>
      <w:proofErr w:type="spellStart"/>
      <w:r w:rsidRPr="006813E5">
        <w:rPr>
          <w:rFonts w:ascii="Times New Roman" w:hAnsi="Times New Roman" w:cs="Times New Roman"/>
          <w:sz w:val="28"/>
          <w:szCs w:val="28"/>
        </w:rPr>
        <w:t>Нерсесянц</w:t>
      </w:r>
      <w:proofErr w:type="spellEnd"/>
      <w:r w:rsidRPr="006813E5">
        <w:rPr>
          <w:rFonts w:ascii="Times New Roman" w:hAnsi="Times New Roman" w:cs="Times New Roman"/>
          <w:sz w:val="28"/>
          <w:szCs w:val="28"/>
        </w:rPr>
        <w:t>. Теория государства и права: учебник. Москва. 2013 (дата обращения 12.11.22)</w:t>
      </w:r>
    </w:p>
    <w:p w14:paraId="2ECE0B2B" w14:textId="77777777" w:rsidR="008E6931" w:rsidRPr="006813E5" w:rsidRDefault="008E6931" w:rsidP="006813E5">
      <w:pPr>
        <w:pStyle w:val="a8"/>
        <w:numPr>
          <w:ilvl w:val="0"/>
          <w:numId w:val="17"/>
        </w:numPr>
        <w:spacing w:line="360" w:lineRule="auto"/>
        <w:ind w:left="0" w:firstLine="709"/>
        <w:jc w:val="both"/>
        <w:rPr>
          <w:rFonts w:ascii="Times New Roman" w:hAnsi="Times New Roman" w:cs="Times New Roman"/>
          <w:sz w:val="28"/>
          <w:szCs w:val="28"/>
        </w:rPr>
      </w:pPr>
      <w:r w:rsidRPr="006813E5">
        <w:rPr>
          <w:rFonts w:ascii="Times New Roman" w:hAnsi="Times New Roman" w:cs="Times New Roman"/>
          <w:sz w:val="28"/>
          <w:szCs w:val="28"/>
        </w:rPr>
        <w:lastRenderedPageBreak/>
        <w:t xml:space="preserve">. Е. А. Нефедьев. Учебник русского гражданского судопроизводства: учебник. Москва. 1908. </w:t>
      </w:r>
      <w:r w:rsidRPr="006813E5">
        <w:rPr>
          <w:rFonts w:ascii="Times New Roman" w:hAnsi="Times New Roman" w:cs="Times New Roman"/>
          <w:sz w:val="28"/>
          <w:szCs w:val="28"/>
          <w:lang w:val="en-US"/>
        </w:rPr>
        <w:t>URL</w:t>
      </w:r>
      <w:r w:rsidRPr="006813E5">
        <w:rPr>
          <w:rFonts w:ascii="Times New Roman" w:hAnsi="Times New Roman" w:cs="Times New Roman"/>
          <w:sz w:val="28"/>
          <w:szCs w:val="28"/>
        </w:rPr>
        <w:t xml:space="preserve">: </w:t>
      </w:r>
      <w:hyperlink r:id="rId22" w:history="1">
        <w:r w:rsidRPr="006813E5">
          <w:rPr>
            <w:rStyle w:val="ab"/>
            <w:rFonts w:ascii="Times New Roman" w:hAnsi="Times New Roman" w:cs="Times New Roman"/>
            <w:sz w:val="28"/>
            <w:szCs w:val="28"/>
            <w:lang w:val="en-US"/>
          </w:rPr>
          <w:t>https</w:t>
        </w:r>
        <w:r w:rsidRPr="006813E5">
          <w:rPr>
            <w:rStyle w:val="ab"/>
            <w:rFonts w:ascii="Times New Roman" w:hAnsi="Times New Roman" w:cs="Times New Roman"/>
            <w:sz w:val="28"/>
            <w:szCs w:val="28"/>
          </w:rPr>
          <w:t>://</w:t>
        </w:r>
        <w:r w:rsidRPr="006813E5">
          <w:rPr>
            <w:rStyle w:val="ab"/>
            <w:rFonts w:ascii="Times New Roman" w:hAnsi="Times New Roman" w:cs="Times New Roman"/>
            <w:sz w:val="28"/>
            <w:szCs w:val="28"/>
            <w:lang w:val="en-US"/>
          </w:rPr>
          <w:t>www</w:t>
        </w:r>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studmed</w:t>
        </w:r>
        <w:proofErr w:type="spellEnd"/>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ru</w:t>
        </w:r>
        <w:proofErr w:type="spellEnd"/>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nefedev</w:t>
        </w:r>
        <w:proofErr w:type="spellEnd"/>
        <w:r w:rsidRPr="006813E5">
          <w:rPr>
            <w:rStyle w:val="ab"/>
            <w:rFonts w:ascii="Times New Roman" w:hAnsi="Times New Roman" w:cs="Times New Roman"/>
            <w:sz w:val="28"/>
            <w:szCs w:val="28"/>
          </w:rPr>
          <w:t>-</w:t>
        </w:r>
        <w:r w:rsidRPr="006813E5">
          <w:rPr>
            <w:rStyle w:val="ab"/>
            <w:rFonts w:ascii="Times New Roman" w:hAnsi="Times New Roman" w:cs="Times New Roman"/>
            <w:sz w:val="28"/>
            <w:szCs w:val="28"/>
            <w:lang w:val="en-US"/>
          </w:rPr>
          <w:t>e</w:t>
        </w:r>
        <w:r w:rsidRPr="006813E5">
          <w:rPr>
            <w:rStyle w:val="ab"/>
            <w:rFonts w:ascii="Times New Roman" w:hAnsi="Times New Roman" w:cs="Times New Roman"/>
            <w:sz w:val="28"/>
            <w:szCs w:val="28"/>
          </w:rPr>
          <w:t>-</w:t>
        </w:r>
        <w:r w:rsidRPr="006813E5">
          <w:rPr>
            <w:rStyle w:val="ab"/>
            <w:rFonts w:ascii="Times New Roman" w:hAnsi="Times New Roman" w:cs="Times New Roman"/>
            <w:sz w:val="28"/>
            <w:szCs w:val="28"/>
            <w:lang w:val="en-US"/>
          </w:rPr>
          <w:t>a</w:t>
        </w:r>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uchebnik</w:t>
        </w:r>
        <w:proofErr w:type="spellEnd"/>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russkogo</w:t>
        </w:r>
        <w:proofErr w:type="spellEnd"/>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grazhdanskogo</w:t>
        </w:r>
        <w:proofErr w:type="spellEnd"/>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sudoproizvodstva</w:t>
        </w:r>
        <w:proofErr w:type="spellEnd"/>
        <w:r w:rsidRPr="006813E5">
          <w:rPr>
            <w:rStyle w:val="ab"/>
            <w:rFonts w:ascii="Times New Roman" w:hAnsi="Times New Roman" w:cs="Times New Roman"/>
            <w:sz w:val="28"/>
            <w:szCs w:val="28"/>
          </w:rPr>
          <w:t>_14581</w:t>
        </w:r>
        <w:proofErr w:type="spellStart"/>
        <w:r w:rsidRPr="006813E5">
          <w:rPr>
            <w:rStyle w:val="ab"/>
            <w:rFonts w:ascii="Times New Roman" w:hAnsi="Times New Roman" w:cs="Times New Roman"/>
            <w:sz w:val="28"/>
            <w:szCs w:val="28"/>
            <w:lang w:val="en-US"/>
          </w:rPr>
          <w:t>af</w:t>
        </w:r>
        <w:proofErr w:type="spellEnd"/>
        <w:r w:rsidRPr="006813E5">
          <w:rPr>
            <w:rStyle w:val="ab"/>
            <w:rFonts w:ascii="Times New Roman" w:hAnsi="Times New Roman" w:cs="Times New Roman"/>
            <w:sz w:val="28"/>
            <w:szCs w:val="28"/>
          </w:rPr>
          <w:t>2469.</w:t>
        </w:r>
        <w:r w:rsidRPr="006813E5">
          <w:rPr>
            <w:rStyle w:val="ab"/>
            <w:rFonts w:ascii="Times New Roman" w:hAnsi="Times New Roman" w:cs="Times New Roman"/>
            <w:sz w:val="28"/>
            <w:szCs w:val="28"/>
            <w:lang w:val="en-US"/>
          </w:rPr>
          <w:t>html</w:t>
        </w:r>
      </w:hyperlink>
      <w:r w:rsidRPr="006813E5">
        <w:rPr>
          <w:rFonts w:ascii="Times New Roman" w:hAnsi="Times New Roman" w:cs="Times New Roman"/>
          <w:sz w:val="28"/>
          <w:szCs w:val="28"/>
        </w:rPr>
        <w:t xml:space="preserve"> (дата обращения 01.11.22)</w:t>
      </w:r>
    </w:p>
    <w:p w14:paraId="5FF1F081" w14:textId="77777777" w:rsidR="008E6931" w:rsidRPr="006813E5" w:rsidRDefault="008E6931" w:rsidP="006813E5">
      <w:pPr>
        <w:pStyle w:val="a8"/>
        <w:numPr>
          <w:ilvl w:val="0"/>
          <w:numId w:val="17"/>
        </w:numPr>
        <w:spacing w:line="360" w:lineRule="auto"/>
        <w:ind w:left="0" w:firstLine="709"/>
        <w:jc w:val="both"/>
        <w:rPr>
          <w:rFonts w:ascii="Times New Roman" w:hAnsi="Times New Roman" w:cs="Times New Roman"/>
          <w:sz w:val="28"/>
          <w:szCs w:val="28"/>
          <w:lang w:val="en-US"/>
        </w:rPr>
      </w:pPr>
      <w:r w:rsidRPr="006813E5">
        <w:rPr>
          <w:rFonts w:ascii="Times New Roman" w:hAnsi="Times New Roman" w:cs="Times New Roman"/>
          <w:sz w:val="28"/>
          <w:szCs w:val="28"/>
        </w:rPr>
        <w:t xml:space="preserve">И. В. Решетникова. Гражданский процесс: учебник. 2016. Москва. </w:t>
      </w:r>
      <w:r w:rsidRPr="006813E5">
        <w:rPr>
          <w:rFonts w:ascii="Times New Roman" w:hAnsi="Times New Roman" w:cs="Times New Roman"/>
          <w:sz w:val="28"/>
          <w:szCs w:val="28"/>
          <w:lang w:val="en-US"/>
        </w:rPr>
        <w:t xml:space="preserve">URL: </w:t>
      </w:r>
      <w:hyperlink r:id="rId23" w:history="1">
        <w:r w:rsidRPr="006813E5">
          <w:rPr>
            <w:rStyle w:val="ab"/>
            <w:rFonts w:ascii="Times New Roman" w:hAnsi="Times New Roman" w:cs="Times New Roman"/>
            <w:sz w:val="28"/>
            <w:szCs w:val="28"/>
            <w:lang w:val="en-US"/>
          </w:rPr>
          <w:t>https://be5.biz/pravo/g005/3.html</w:t>
        </w:r>
      </w:hyperlink>
      <w:r w:rsidRPr="006813E5">
        <w:rPr>
          <w:rFonts w:ascii="Times New Roman" w:hAnsi="Times New Roman" w:cs="Times New Roman"/>
          <w:sz w:val="28"/>
          <w:szCs w:val="28"/>
          <w:lang w:val="en-US"/>
        </w:rPr>
        <w:t xml:space="preserve"> </w:t>
      </w:r>
    </w:p>
    <w:p w14:paraId="43360A02" w14:textId="77777777" w:rsidR="008E6931" w:rsidRPr="006813E5" w:rsidRDefault="008E6931" w:rsidP="006813E5">
      <w:pPr>
        <w:pStyle w:val="a8"/>
        <w:numPr>
          <w:ilvl w:val="0"/>
          <w:numId w:val="17"/>
        </w:numPr>
        <w:spacing w:line="360" w:lineRule="auto"/>
        <w:ind w:left="0" w:firstLine="709"/>
        <w:jc w:val="both"/>
        <w:rPr>
          <w:rFonts w:ascii="Times New Roman" w:hAnsi="Times New Roman" w:cs="Times New Roman"/>
          <w:sz w:val="28"/>
          <w:szCs w:val="28"/>
        </w:rPr>
      </w:pPr>
      <w:r w:rsidRPr="006813E5">
        <w:rPr>
          <w:rFonts w:ascii="Times New Roman" w:hAnsi="Times New Roman" w:cs="Times New Roman"/>
          <w:sz w:val="28"/>
          <w:szCs w:val="28"/>
        </w:rPr>
        <w:t xml:space="preserve">Т. В. Сахнова. Курс гражданского процесса: учебник. 2014. </w:t>
      </w:r>
      <w:r w:rsidRPr="006813E5">
        <w:rPr>
          <w:rFonts w:ascii="Times New Roman" w:hAnsi="Times New Roman" w:cs="Times New Roman"/>
          <w:sz w:val="28"/>
          <w:szCs w:val="28"/>
          <w:lang w:val="en-US"/>
        </w:rPr>
        <w:t>URL</w:t>
      </w:r>
      <w:r w:rsidRPr="006813E5">
        <w:rPr>
          <w:rFonts w:ascii="Times New Roman" w:hAnsi="Times New Roman" w:cs="Times New Roman"/>
          <w:sz w:val="28"/>
          <w:szCs w:val="28"/>
        </w:rPr>
        <w:t xml:space="preserve">: </w:t>
      </w:r>
      <w:hyperlink r:id="rId24" w:history="1">
        <w:r w:rsidRPr="006813E5">
          <w:rPr>
            <w:rStyle w:val="ab"/>
            <w:rFonts w:ascii="Times New Roman" w:hAnsi="Times New Roman" w:cs="Times New Roman"/>
            <w:sz w:val="28"/>
            <w:szCs w:val="28"/>
            <w:lang w:val="en-US"/>
          </w:rPr>
          <w:t>https</w:t>
        </w:r>
        <w:r w:rsidRPr="006813E5">
          <w:rPr>
            <w:rStyle w:val="ab"/>
            <w:rFonts w:ascii="Times New Roman" w:hAnsi="Times New Roman" w:cs="Times New Roman"/>
            <w:sz w:val="28"/>
            <w:szCs w:val="28"/>
          </w:rPr>
          <w:t>://</w:t>
        </w:r>
        <w:r w:rsidRPr="006813E5">
          <w:rPr>
            <w:rStyle w:val="ab"/>
            <w:rFonts w:ascii="Times New Roman" w:hAnsi="Times New Roman" w:cs="Times New Roman"/>
            <w:sz w:val="28"/>
            <w:szCs w:val="28"/>
            <w:lang w:val="en-US"/>
          </w:rPr>
          <w:t>www</w:t>
        </w:r>
        <w:r w:rsidRPr="006813E5">
          <w:rPr>
            <w:rStyle w:val="ab"/>
            <w:rFonts w:ascii="Times New Roman" w:hAnsi="Times New Roman" w:cs="Times New Roman"/>
            <w:sz w:val="28"/>
            <w:szCs w:val="28"/>
          </w:rPr>
          <w:t>.</w:t>
        </w:r>
        <w:r w:rsidRPr="006813E5">
          <w:rPr>
            <w:rStyle w:val="ab"/>
            <w:rFonts w:ascii="Times New Roman" w:hAnsi="Times New Roman" w:cs="Times New Roman"/>
            <w:sz w:val="28"/>
            <w:szCs w:val="28"/>
            <w:lang w:val="en-US"/>
          </w:rPr>
          <w:t>consultant</w:t>
        </w:r>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ru</w:t>
        </w:r>
        <w:proofErr w:type="spellEnd"/>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edu</w:t>
        </w:r>
        <w:proofErr w:type="spellEnd"/>
        <w:r w:rsidRPr="006813E5">
          <w:rPr>
            <w:rStyle w:val="ab"/>
            <w:rFonts w:ascii="Times New Roman" w:hAnsi="Times New Roman" w:cs="Times New Roman"/>
            <w:sz w:val="28"/>
            <w:szCs w:val="28"/>
          </w:rPr>
          <w:t>/</w:t>
        </w:r>
        <w:r w:rsidRPr="006813E5">
          <w:rPr>
            <w:rStyle w:val="ab"/>
            <w:rFonts w:ascii="Times New Roman" w:hAnsi="Times New Roman" w:cs="Times New Roman"/>
            <w:sz w:val="28"/>
            <w:szCs w:val="28"/>
            <w:lang w:val="en-US"/>
          </w:rPr>
          <w:t>student</w:t>
        </w:r>
        <w:r w:rsidRPr="006813E5">
          <w:rPr>
            <w:rStyle w:val="ab"/>
            <w:rFonts w:ascii="Times New Roman" w:hAnsi="Times New Roman" w:cs="Times New Roman"/>
            <w:sz w:val="28"/>
            <w:szCs w:val="28"/>
          </w:rPr>
          <w:t>/</w:t>
        </w:r>
        <w:r w:rsidRPr="006813E5">
          <w:rPr>
            <w:rStyle w:val="ab"/>
            <w:rFonts w:ascii="Times New Roman" w:hAnsi="Times New Roman" w:cs="Times New Roman"/>
            <w:sz w:val="28"/>
            <w:szCs w:val="28"/>
            <w:lang w:val="en-US"/>
          </w:rPr>
          <w:t>download</w:t>
        </w:r>
        <w:r w:rsidRPr="006813E5">
          <w:rPr>
            <w:rStyle w:val="ab"/>
            <w:rFonts w:ascii="Times New Roman" w:hAnsi="Times New Roman" w:cs="Times New Roman"/>
            <w:sz w:val="28"/>
            <w:szCs w:val="28"/>
          </w:rPr>
          <w:t>_</w:t>
        </w:r>
        <w:r w:rsidRPr="006813E5">
          <w:rPr>
            <w:rStyle w:val="ab"/>
            <w:rFonts w:ascii="Times New Roman" w:hAnsi="Times New Roman" w:cs="Times New Roman"/>
            <w:sz w:val="28"/>
            <w:szCs w:val="28"/>
            <w:lang w:val="en-US"/>
          </w:rPr>
          <w:t>books</w:t>
        </w:r>
        <w:r w:rsidRPr="006813E5">
          <w:rPr>
            <w:rStyle w:val="ab"/>
            <w:rFonts w:ascii="Times New Roman" w:hAnsi="Times New Roman" w:cs="Times New Roman"/>
            <w:sz w:val="28"/>
            <w:szCs w:val="28"/>
          </w:rPr>
          <w:t>/</w:t>
        </w:r>
        <w:r w:rsidRPr="006813E5">
          <w:rPr>
            <w:rStyle w:val="ab"/>
            <w:rFonts w:ascii="Times New Roman" w:hAnsi="Times New Roman" w:cs="Times New Roman"/>
            <w:sz w:val="28"/>
            <w:szCs w:val="28"/>
            <w:lang w:val="en-US"/>
          </w:rPr>
          <w:t>book</w:t>
        </w:r>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sakhnova</w:t>
        </w:r>
        <w:proofErr w:type="spellEnd"/>
        <w:r w:rsidRPr="006813E5">
          <w:rPr>
            <w:rStyle w:val="ab"/>
            <w:rFonts w:ascii="Times New Roman" w:hAnsi="Times New Roman" w:cs="Times New Roman"/>
            <w:sz w:val="28"/>
            <w:szCs w:val="28"/>
          </w:rPr>
          <w:t>_</w:t>
        </w:r>
        <w:r w:rsidRPr="006813E5">
          <w:rPr>
            <w:rStyle w:val="ab"/>
            <w:rFonts w:ascii="Times New Roman" w:hAnsi="Times New Roman" w:cs="Times New Roman"/>
            <w:sz w:val="28"/>
            <w:szCs w:val="28"/>
            <w:lang w:val="en-US"/>
          </w:rPr>
          <w:t>tv</w:t>
        </w:r>
        <w:r w:rsidRPr="006813E5">
          <w:rPr>
            <w:rStyle w:val="ab"/>
            <w:rFonts w:ascii="Times New Roman" w:hAnsi="Times New Roman" w:cs="Times New Roman"/>
            <w:sz w:val="28"/>
            <w:szCs w:val="28"/>
          </w:rPr>
          <w:t>_</w:t>
        </w:r>
        <w:proofErr w:type="spellStart"/>
        <w:r w:rsidRPr="006813E5">
          <w:rPr>
            <w:rStyle w:val="ab"/>
            <w:rFonts w:ascii="Times New Roman" w:hAnsi="Times New Roman" w:cs="Times New Roman"/>
            <w:sz w:val="28"/>
            <w:szCs w:val="28"/>
            <w:lang w:val="en-US"/>
          </w:rPr>
          <w:t>kurs</w:t>
        </w:r>
        <w:proofErr w:type="spellEnd"/>
        <w:r w:rsidRPr="006813E5">
          <w:rPr>
            <w:rStyle w:val="ab"/>
            <w:rFonts w:ascii="Times New Roman" w:hAnsi="Times New Roman" w:cs="Times New Roman"/>
            <w:sz w:val="28"/>
            <w:szCs w:val="28"/>
          </w:rPr>
          <w:t>_</w:t>
        </w:r>
        <w:proofErr w:type="spellStart"/>
        <w:r w:rsidRPr="006813E5">
          <w:rPr>
            <w:rStyle w:val="ab"/>
            <w:rFonts w:ascii="Times New Roman" w:hAnsi="Times New Roman" w:cs="Times New Roman"/>
            <w:sz w:val="28"/>
            <w:szCs w:val="28"/>
            <w:lang w:val="en-US"/>
          </w:rPr>
          <w:t>grazhdanskogo</w:t>
        </w:r>
        <w:proofErr w:type="spellEnd"/>
        <w:r w:rsidRPr="006813E5">
          <w:rPr>
            <w:rStyle w:val="ab"/>
            <w:rFonts w:ascii="Times New Roman" w:hAnsi="Times New Roman" w:cs="Times New Roman"/>
            <w:sz w:val="28"/>
            <w:szCs w:val="28"/>
          </w:rPr>
          <w:t>_</w:t>
        </w:r>
        <w:proofErr w:type="spellStart"/>
        <w:r w:rsidRPr="006813E5">
          <w:rPr>
            <w:rStyle w:val="ab"/>
            <w:rFonts w:ascii="Times New Roman" w:hAnsi="Times New Roman" w:cs="Times New Roman"/>
            <w:sz w:val="28"/>
            <w:szCs w:val="28"/>
            <w:lang w:val="en-US"/>
          </w:rPr>
          <w:t>processa</w:t>
        </w:r>
        <w:proofErr w:type="spellEnd"/>
        <w:r w:rsidRPr="006813E5">
          <w:rPr>
            <w:rStyle w:val="ab"/>
            <w:rFonts w:ascii="Times New Roman" w:hAnsi="Times New Roman" w:cs="Times New Roman"/>
            <w:sz w:val="28"/>
            <w:szCs w:val="28"/>
          </w:rPr>
          <w:t>/</w:t>
        </w:r>
      </w:hyperlink>
      <w:r w:rsidRPr="006813E5">
        <w:rPr>
          <w:rFonts w:ascii="Times New Roman" w:hAnsi="Times New Roman" w:cs="Times New Roman"/>
          <w:sz w:val="28"/>
          <w:szCs w:val="28"/>
        </w:rPr>
        <w:t xml:space="preserve"> (дата обращения: 28.10.22)</w:t>
      </w:r>
    </w:p>
    <w:p w14:paraId="00C2525B" w14:textId="77777777" w:rsidR="008E6931" w:rsidRPr="006813E5" w:rsidRDefault="008E6931" w:rsidP="006813E5">
      <w:pPr>
        <w:pStyle w:val="a8"/>
        <w:numPr>
          <w:ilvl w:val="0"/>
          <w:numId w:val="17"/>
        </w:numPr>
        <w:spacing w:line="360" w:lineRule="auto"/>
        <w:ind w:left="0" w:firstLine="709"/>
        <w:jc w:val="both"/>
        <w:rPr>
          <w:rFonts w:ascii="Times New Roman" w:hAnsi="Times New Roman" w:cs="Times New Roman"/>
          <w:sz w:val="28"/>
          <w:szCs w:val="28"/>
        </w:rPr>
      </w:pPr>
      <w:r w:rsidRPr="006813E5">
        <w:rPr>
          <w:rFonts w:ascii="Times New Roman" w:hAnsi="Times New Roman" w:cs="Times New Roman"/>
          <w:sz w:val="28"/>
          <w:szCs w:val="28"/>
        </w:rPr>
        <w:t xml:space="preserve">А. Б. Смушкин, Т. В. Суркова. Гражданский процесс, гражданское процессуальное право: учебное пособие. </w:t>
      </w:r>
      <w:r w:rsidRPr="006813E5">
        <w:rPr>
          <w:rFonts w:ascii="Times New Roman" w:hAnsi="Times New Roman" w:cs="Times New Roman"/>
          <w:sz w:val="28"/>
          <w:szCs w:val="28"/>
          <w:lang w:val="en-US"/>
        </w:rPr>
        <w:t>URL</w:t>
      </w:r>
      <w:r w:rsidRPr="006813E5">
        <w:rPr>
          <w:rFonts w:ascii="Times New Roman" w:hAnsi="Times New Roman" w:cs="Times New Roman"/>
          <w:sz w:val="28"/>
          <w:szCs w:val="28"/>
        </w:rPr>
        <w:t xml:space="preserve">: </w:t>
      </w:r>
      <w:hyperlink r:id="rId25" w:history="1">
        <w:r w:rsidRPr="006813E5">
          <w:rPr>
            <w:rStyle w:val="ab"/>
            <w:rFonts w:ascii="Times New Roman" w:hAnsi="Times New Roman" w:cs="Times New Roman"/>
            <w:sz w:val="28"/>
            <w:szCs w:val="28"/>
          </w:rPr>
          <w:t>https://studfile.net/preview/8304128/</w:t>
        </w:r>
      </w:hyperlink>
      <w:r w:rsidRPr="006813E5">
        <w:rPr>
          <w:rFonts w:ascii="Times New Roman" w:hAnsi="Times New Roman" w:cs="Times New Roman"/>
          <w:sz w:val="28"/>
          <w:szCs w:val="28"/>
        </w:rPr>
        <w:t xml:space="preserve"> (дата обращения: 04.11.22)</w:t>
      </w:r>
    </w:p>
    <w:p w14:paraId="5A227BDE" w14:textId="28924D8D" w:rsidR="006813E5" w:rsidRPr="006813E5" w:rsidRDefault="006813E5" w:rsidP="006813E5">
      <w:pPr>
        <w:pStyle w:val="a8"/>
        <w:numPr>
          <w:ilvl w:val="0"/>
          <w:numId w:val="17"/>
        </w:numPr>
        <w:spacing w:line="360" w:lineRule="auto"/>
        <w:ind w:left="0" w:firstLine="709"/>
        <w:jc w:val="both"/>
        <w:rPr>
          <w:rFonts w:ascii="Times New Roman" w:hAnsi="Times New Roman" w:cs="Times New Roman"/>
          <w:sz w:val="28"/>
          <w:szCs w:val="28"/>
        </w:rPr>
      </w:pPr>
      <w:r w:rsidRPr="006813E5">
        <w:rPr>
          <w:rFonts w:ascii="Times New Roman" w:hAnsi="Times New Roman" w:cs="Times New Roman"/>
          <w:sz w:val="28"/>
          <w:szCs w:val="28"/>
        </w:rPr>
        <w:t xml:space="preserve">М. К. </w:t>
      </w:r>
      <w:proofErr w:type="spellStart"/>
      <w:r w:rsidRPr="006813E5">
        <w:rPr>
          <w:rFonts w:ascii="Times New Roman" w:hAnsi="Times New Roman" w:cs="Times New Roman"/>
          <w:sz w:val="28"/>
          <w:szCs w:val="28"/>
        </w:rPr>
        <w:t>Треушников</w:t>
      </w:r>
      <w:proofErr w:type="spellEnd"/>
      <w:r w:rsidRPr="006813E5">
        <w:rPr>
          <w:rFonts w:ascii="Times New Roman" w:hAnsi="Times New Roman" w:cs="Times New Roman"/>
          <w:sz w:val="28"/>
          <w:szCs w:val="28"/>
        </w:rPr>
        <w:t>. Гражданское процессуальное право: учебник. Москва.2014.</w:t>
      </w:r>
      <w:r w:rsidRPr="006813E5">
        <w:rPr>
          <w:rFonts w:ascii="Times New Roman" w:hAnsi="Times New Roman" w:cs="Times New Roman"/>
          <w:sz w:val="28"/>
          <w:szCs w:val="28"/>
          <w:lang w:val="en-US"/>
        </w:rPr>
        <w:t>URL</w:t>
      </w:r>
      <w:r w:rsidRPr="006813E5">
        <w:rPr>
          <w:rFonts w:ascii="Times New Roman" w:hAnsi="Times New Roman" w:cs="Times New Roman"/>
          <w:sz w:val="28"/>
          <w:szCs w:val="28"/>
        </w:rPr>
        <w:t>:</w:t>
      </w:r>
      <w:hyperlink r:id="rId26" w:history="1">
        <w:r w:rsidRPr="006813E5">
          <w:rPr>
            <w:rStyle w:val="ab"/>
            <w:rFonts w:ascii="Times New Roman" w:hAnsi="Times New Roman" w:cs="Times New Roman"/>
            <w:sz w:val="28"/>
            <w:szCs w:val="28"/>
            <w:lang w:val="en-US"/>
          </w:rPr>
          <w:t>https</w:t>
        </w:r>
        <w:r w:rsidRPr="006813E5">
          <w:rPr>
            <w:rStyle w:val="ab"/>
            <w:rFonts w:ascii="Times New Roman" w:hAnsi="Times New Roman" w:cs="Times New Roman"/>
            <w:sz w:val="28"/>
            <w:szCs w:val="28"/>
          </w:rPr>
          <w:t>://</w:t>
        </w:r>
        <w:r w:rsidRPr="006813E5">
          <w:rPr>
            <w:rStyle w:val="ab"/>
            <w:rFonts w:ascii="Times New Roman" w:hAnsi="Times New Roman" w:cs="Times New Roman"/>
            <w:sz w:val="28"/>
            <w:szCs w:val="28"/>
            <w:lang w:val="en-US"/>
          </w:rPr>
          <w:t>www</w:t>
        </w:r>
        <w:r w:rsidRPr="006813E5">
          <w:rPr>
            <w:rStyle w:val="ab"/>
            <w:rFonts w:ascii="Times New Roman" w:hAnsi="Times New Roman" w:cs="Times New Roman"/>
            <w:sz w:val="28"/>
            <w:szCs w:val="28"/>
          </w:rPr>
          <w:t>.</w:t>
        </w:r>
        <w:r w:rsidRPr="006813E5">
          <w:rPr>
            <w:rStyle w:val="ab"/>
            <w:rFonts w:ascii="Times New Roman" w:hAnsi="Times New Roman" w:cs="Times New Roman"/>
            <w:sz w:val="28"/>
            <w:szCs w:val="28"/>
            <w:lang w:val="en-US"/>
          </w:rPr>
          <w:t>consultant</w:t>
        </w:r>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ru</w:t>
        </w:r>
        <w:proofErr w:type="spellEnd"/>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edu</w:t>
        </w:r>
        <w:proofErr w:type="spellEnd"/>
        <w:r w:rsidRPr="006813E5">
          <w:rPr>
            <w:rStyle w:val="ab"/>
            <w:rFonts w:ascii="Times New Roman" w:hAnsi="Times New Roman" w:cs="Times New Roman"/>
            <w:sz w:val="28"/>
            <w:szCs w:val="28"/>
          </w:rPr>
          <w:t>/</w:t>
        </w:r>
        <w:r w:rsidRPr="006813E5">
          <w:rPr>
            <w:rStyle w:val="ab"/>
            <w:rFonts w:ascii="Times New Roman" w:hAnsi="Times New Roman" w:cs="Times New Roman"/>
            <w:sz w:val="28"/>
            <w:szCs w:val="28"/>
            <w:lang w:val="en-US"/>
          </w:rPr>
          <w:t>student</w:t>
        </w:r>
        <w:r w:rsidRPr="006813E5">
          <w:rPr>
            <w:rStyle w:val="ab"/>
            <w:rFonts w:ascii="Times New Roman" w:hAnsi="Times New Roman" w:cs="Times New Roman"/>
            <w:sz w:val="28"/>
            <w:szCs w:val="28"/>
          </w:rPr>
          <w:t>/</w:t>
        </w:r>
        <w:r w:rsidRPr="006813E5">
          <w:rPr>
            <w:rStyle w:val="ab"/>
            <w:rFonts w:ascii="Times New Roman" w:hAnsi="Times New Roman" w:cs="Times New Roman"/>
            <w:sz w:val="28"/>
            <w:szCs w:val="28"/>
            <w:lang w:val="en-US"/>
          </w:rPr>
          <w:t>download</w:t>
        </w:r>
        <w:r w:rsidRPr="006813E5">
          <w:rPr>
            <w:rStyle w:val="ab"/>
            <w:rFonts w:ascii="Times New Roman" w:hAnsi="Times New Roman" w:cs="Times New Roman"/>
            <w:sz w:val="28"/>
            <w:szCs w:val="28"/>
          </w:rPr>
          <w:t>_</w:t>
        </w:r>
        <w:r w:rsidRPr="006813E5">
          <w:rPr>
            <w:rStyle w:val="ab"/>
            <w:rFonts w:ascii="Times New Roman" w:hAnsi="Times New Roman" w:cs="Times New Roman"/>
            <w:sz w:val="28"/>
            <w:szCs w:val="28"/>
            <w:lang w:val="en-US"/>
          </w:rPr>
          <w:t>books</w:t>
        </w:r>
        <w:r w:rsidRPr="006813E5">
          <w:rPr>
            <w:rStyle w:val="ab"/>
            <w:rFonts w:ascii="Times New Roman" w:hAnsi="Times New Roman" w:cs="Times New Roman"/>
            <w:sz w:val="28"/>
            <w:szCs w:val="28"/>
          </w:rPr>
          <w:t>/</w:t>
        </w:r>
        <w:r w:rsidRPr="006813E5">
          <w:rPr>
            <w:rStyle w:val="ab"/>
            <w:rFonts w:ascii="Times New Roman" w:hAnsi="Times New Roman" w:cs="Times New Roman"/>
            <w:sz w:val="28"/>
            <w:szCs w:val="28"/>
            <w:lang w:val="en-US"/>
          </w:rPr>
          <w:t>book</w:t>
        </w:r>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treushnikov</w:t>
        </w:r>
        <w:proofErr w:type="spellEnd"/>
        <w:r w:rsidRPr="006813E5">
          <w:rPr>
            <w:rStyle w:val="ab"/>
            <w:rFonts w:ascii="Times New Roman" w:hAnsi="Times New Roman" w:cs="Times New Roman"/>
            <w:sz w:val="28"/>
            <w:szCs w:val="28"/>
          </w:rPr>
          <w:t>_</w:t>
        </w:r>
        <w:proofErr w:type="spellStart"/>
        <w:r w:rsidRPr="006813E5">
          <w:rPr>
            <w:rStyle w:val="ab"/>
            <w:rFonts w:ascii="Times New Roman" w:hAnsi="Times New Roman" w:cs="Times New Roman"/>
            <w:sz w:val="28"/>
            <w:szCs w:val="28"/>
            <w:lang w:val="en-US"/>
          </w:rPr>
          <w:t>mk</w:t>
        </w:r>
        <w:proofErr w:type="spellEnd"/>
        <w:r w:rsidRPr="006813E5">
          <w:rPr>
            <w:rStyle w:val="ab"/>
            <w:rFonts w:ascii="Times New Roman" w:hAnsi="Times New Roman" w:cs="Times New Roman"/>
            <w:sz w:val="28"/>
            <w:szCs w:val="28"/>
          </w:rPr>
          <w:t>_</w:t>
        </w:r>
        <w:proofErr w:type="spellStart"/>
        <w:r w:rsidRPr="006813E5">
          <w:rPr>
            <w:rStyle w:val="ab"/>
            <w:rFonts w:ascii="Times New Roman" w:hAnsi="Times New Roman" w:cs="Times New Roman"/>
            <w:sz w:val="28"/>
            <w:szCs w:val="28"/>
            <w:lang w:val="en-US"/>
          </w:rPr>
          <w:t>grazhdanskij</w:t>
        </w:r>
        <w:proofErr w:type="spellEnd"/>
        <w:r w:rsidRPr="006813E5">
          <w:rPr>
            <w:rStyle w:val="ab"/>
            <w:rFonts w:ascii="Times New Roman" w:hAnsi="Times New Roman" w:cs="Times New Roman"/>
            <w:sz w:val="28"/>
            <w:szCs w:val="28"/>
          </w:rPr>
          <w:t>_</w:t>
        </w:r>
        <w:r w:rsidRPr="006813E5">
          <w:rPr>
            <w:rStyle w:val="ab"/>
            <w:rFonts w:ascii="Times New Roman" w:hAnsi="Times New Roman" w:cs="Times New Roman"/>
            <w:sz w:val="28"/>
            <w:szCs w:val="28"/>
            <w:lang w:val="en-US"/>
          </w:rPr>
          <w:t>process</w:t>
        </w:r>
        <w:r w:rsidRPr="006813E5">
          <w:rPr>
            <w:rStyle w:val="ab"/>
            <w:rFonts w:ascii="Times New Roman" w:hAnsi="Times New Roman" w:cs="Times New Roman"/>
            <w:sz w:val="28"/>
            <w:szCs w:val="28"/>
          </w:rPr>
          <w:t>_</w:t>
        </w:r>
        <w:proofErr w:type="spellStart"/>
        <w:r w:rsidRPr="006813E5">
          <w:rPr>
            <w:rStyle w:val="ab"/>
            <w:rFonts w:ascii="Times New Roman" w:hAnsi="Times New Roman" w:cs="Times New Roman"/>
            <w:sz w:val="28"/>
            <w:szCs w:val="28"/>
            <w:lang w:val="en-US"/>
          </w:rPr>
          <w:t>uchebnik</w:t>
        </w:r>
        <w:proofErr w:type="spellEnd"/>
        <w:r w:rsidRPr="006813E5">
          <w:rPr>
            <w:rStyle w:val="ab"/>
            <w:rFonts w:ascii="Times New Roman" w:hAnsi="Times New Roman" w:cs="Times New Roman"/>
            <w:sz w:val="28"/>
            <w:szCs w:val="28"/>
          </w:rPr>
          <w:t>/</w:t>
        </w:r>
      </w:hyperlink>
      <w:r w:rsidRPr="006813E5">
        <w:rPr>
          <w:rFonts w:ascii="Times New Roman" w:hAnsi="Times New Roman" w:cs="Times New Roman"/>
          <w:sz w:val="28"/>
          <w:szCs w:val="28"/>
        </w:rPr>
        <w:t xml:space="preserve">  (дата обращения: 29.10.22)</w:t>
      </w:r>
    </w:p>
    <w:p w14:paraId="4159B301" w14:textId="77777777" w:rsidR="006813E5" w:rsidRPr="006813E5" w:rsidRDefault="006813E5" w:rsidP="006813E5">
      <w:pPr>
        <w:pStyle w:val="a8"/>
        <w:numPr>
          <w:ilvl w:val="0"/>
          <w:numId w:val="17"/>
        </w:numPr>
        <w:spacing w:line="360" w:lineRule="auto"/>
        <w:ind w:left="0" w:firstLine="709"/>
        <w:jc w:val="both"/>
        <w:rPr>
          <w:rFonts w:ascii="Times New Roman" w:hAnsi="Times New Roman" w:cs="Times New Roman"/>
          <w:sz w:val="28"/>
          <w:szCs w:val="28"/>
        </w:rPr>
      </w:pPr>
      <w:r w:rsidRPr="006813E5">
        <w:rPr>
          <w:rFonts w:ascii="Times New Roman" w:hAnsi="Times New Roman" w:cs="Times New Roman"/>
          <w:sz w:val="28"/>
          <w:szCs w:val="28"/>
        </w:rPr>
        <w:t xml:space="preserve">О. С. Черникова. Гражданский процесс: учебное пособие. </w:t>
      </w:r>
      <w:r w:rsidRPr="006813E5">
        <w:rPr>
          <w:rFonts w:ascii="Times New Roman" w:hAnsi="Times New Roman" w:cs="Times New Roman"/>
          <w:sz w:val="28"/>
          <w:szCs w:val="28"/>
          <w:lang w:val="en-US"/>
        </w:rPr>
        <w:t>URL</w:t>
      </w:r>
      <w:r w:rsidRPr="006813E5">
        <w:rPr>
          <w:rFonts w:ascii="Times New Roman" w:hAnsi="Times New Roman" w:cs="Times New Roman"/>
          <w:sz w:val="28"/>
          <w:szCs w:val="28"/>
        </w:rPr>
        <w:t xml:space="preserve">: </w:t>
      </w:r>
      <w:hyperlink r:id="rId27" w:history="1">
        <w:r w:rsidRPr="006813E5">
          <w:rPr>
            <w:rStyle w:val="ab"/>
            <w:rFonts w:ascii="Times New Roman" w:hAnsi="Times New Roman" w:cs="Times New Roman"/>
            <w:sz w:val="28"/>
            <w:szCs w:val="28"/>
            <w:lang w:val="en-US"/>
          </w:rPr>
          <w:t>https</w:t>
        </w:r>
        <w:r w:rsidRPr="006813E5">
          <w:rPr>
            <w:rStyle w:val="ab"/>
            <w:rFonts w:ascii="Times New Roman" w:hAnsi="Times New Roman" w:cs="Times New Roman"/>
            <w:sz w:val="28"/>
            <w:szCs w:val="28"/>
          </w:rPr>
          <w:t>://</w:t>
        </w:r>
        <w:r w:rsidRPr="006813E5">
          <w:rPr>
            <w:rStyle w:val="ab"/>
            <w:rFonts w:ascii="Times New Roman" w:hAnsi="Times New Roman" w:cs="Times New Roman"/>
            <w:sz w:val="28"/>
            <w:szCs w:val="28"/>
            <w:lang w:val="en-US"/>
          </w:rPr>
          <w:t>www</w:t>
        </w:r>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litmir</w:t>
        </w:r>
        <w:proofErr w:type="spellEnd"/>
        <w:r w:rsidRPr="006813E5">
          <w:rPr>
            <w:rStyle w:val="ab"/>
            <w:rFonts w:ascii="Times New Roman" w:hAnsi="Times New Roman" w:cs="Times New Roman"/>
            <w:sz w:val="28"/>
            <w:szCs w:val="28"/>
          </w:rPr>
          <w:t>.</w:t>
        </w:r>
        <w:r w:rsidRPr="006813E5">
          <w:rPr>
            <w:rStyle w:val="ab"/>
            <w:rFonts w:ascii="Times New Roman" w:hAnsi="Times New Roman" w:cs="Times New Roman"/>
            <w:sz w:val="28"/>
            <w:szCs w:val="28"/>
            <w:lang w:val="en-US"/>
          </w:rPr>
          <w:t>me</w:t>
        </w:r>
        <w:r w:rsidRPr="006813E5">
          <w:rPr>
            <w:rStyle w:val="ab"/>
            <w:rFonts w:ascii="Times New Roman" w:hAnsi="Times New Roman" w:cs="Times New Roman"/>
            <w:sz w:val="28"/>
            <w:szCs w:val="28"/>
          </w:rPr>
          <w:t>/</w:t>
        </w:r>
        <w:proofErr w:type="spellStart"/>
        <w:r w:rsidRPr="006813E5">
          <w:rPr>
            <w:rStyle w:val="ab"/>
            <w:rFonts w:ascii="Times New Roman" w:hAnsi="Times New Roman" w:cs="Times New Roman"/>
            <w:sz w:val="28"/>
            <w:szCs w:val="28"/>
            <w:lang w:val="en-US"/>
          </w:rPr>
          <w:t>br</w:t>
        </w:r>
        <w:proofErr w:type="spellEnd"/>
        <w:r w:rsidRPr="006813E5">
          <w:rPr>
            <w:rStyle w:val="ab"/>
            <w:rFonts w:ascii="Times New Roman" w:hAnsi="Times New Roman" w:cs="Times New Roman"/>
            <w:sz w:val="28"/>
            <w:szCs w:val="28"/>
          </w:rPr>
          <w:t>/?</w:t>
        </w:r>
        <w:r w:rsidRPr="006813E5">
          <w:rPr>
            <w:rStyle w:val="ab"/>
            <w:rFonts w:ascii="Times New Roman" w:hAnsi="Times New Roman" w:cs="Times New Roman"/>
            <w:sz w:val="28"/>
            <w:szCs w:val="28"/>
            <w:lang w:val="en-US"/>
          </w:rPr>
          <w:t>b</w:t>
        </w:r>
        <w:r w:rsidRPr="006813E5">
          <w:rPr>
            <w:rStyle w:val="ab"/>
            <w:rFonts w:ascii="Times New Roman" w:hAnsi="Times New Roman" w:cs="Times New Roman"/>
            <w:sz w:val="28"/>
            <w:szCs w:val="28"/>
          </w:rPr>
          <w:t>=117912&amp;</w:t>
        </w:r>
        <w:r w:rsidRPr="006813E5">
          <w:rPr>
            <w:rStyle w:val="ab"/>
            <w:rFonts w:ascii="Times New Roman" w:hAnsi="Times New Roman" w:cs="Times New Roman"/>
            <w:sz w:val="28"/>
            <w:szCs w:val="28"/>
            <w:lang w:val="en-US"/>
          </w:rPr>
          <w:t>p</w:t>
        </w:r>
        <w:r w:rsidRPr="006813E5">
          <w:rPr>
            <w:rStyle w:val="ab"/>
            <w:rFonts w:ascii="Times New Roman" w:hAnsi="Times New Roman" w:cs="Times New Roman"/>
            <w:sz w:val="28"/>
            <w:szCs w:val="28"/>
          </w:rPr>
          <w:t>=1</w:t>
        </w:r>
      </w:hyperlink>
      <w:r w:rsidRPr="006813E5">
        <w:rPr>
          <w:rFonts w:ascii="Times New Roman" w:hAnsi="Times New Roman" w:cs="Times New Roman"/>
          <w:sz w:val="28"/>
          <w:szCs w:val="28"/>
        </w:rPr>
        <w:t xml:space="preserve"> (дата обращения: 04.11.22)</w:t>
      </w:r>
    </w:p>
    <w:p w14:paraId="71065735" w14:textId="09B02924" w:rsidR="006813E5" w:rsidRDefault="006813E5" w:rsidP="006813E5">
      <w:pPr>
        <w:pStyle w:val="a8"/>
        <w:numPr>
          <w:ilvl w:val="0"/>
          <w:numId w:val="17"/>
        </w:numPr>
        <w:spacing w:line="360" w:lineRule="auto"/>
        <w:ind w:left="0" w:firstLine="709"/>
        <w:jc w:val="both"/>
        <w:rPr>
          <w:rFonts w:ascii="Times New Roman" w:hAnsi="Times New Roman" w:cs="Times New Roman"/>
          <w:sz w:val="28"/>
          <w:szCs w:val="28"/>
        </w:rPr>
      </w:pPr>
      <w:r w:rsidRPr="006813E5">
        <w:rPr>
          <w:rFonts w:ascii="Times New Roman" w:hAnsi="Times New Roman" w:cs="Times New Roman"/>
          <w:sz w:val="28"/>
          <w:szCs w:val="28"/>
        </w:rPr>
        <w:t xml:space="preserve">В. Н. Щеглов. Гражданское процессуальное правоотношение: учебник. Москва. 1966. </w:t>
      </w:r>
      <w:r w:rsidRPr="006813E5">
        <w:rPr>
          <w:rFonts w:ascii="Times New Roman" w:hAnsi="Times New Roman" w:cs="Times New Roman"/>
          <w:sz w:val="28"/>
          <w:szCs w:val="28"/>
          <w:lang w:val="en-US"/>
        </w:rPr>
        <w:t>URL</w:t>
      </w:r>
      <w:r w:rsidRPr="006813E5">
        <w:rPr>
          <w:rFonts w:ascii="Times New Roman" w:hAnsi="Times New Roman" w:cs="Times New Roman"/>
          <w:sz w:val="28"/>
          <w:szCs w:val="28"/>
        </w:rPr>
        <w:t xml:space="preserve">: </w:t>
      </w:r>
      <w:hyperlink r:id="rId28" w:history="1">
        <w:r w:rsidRPr="006813E5">
          <w:rPr>
            <w:rStyle w:val="ab"/>
            <w:rFonts w:ascii="Times New Roman" w:hAnsi="Times New Roman" w:cs="Times New Roman"/>
            <w:sz w:val="28"/>
            <w:szCs w:val="28"/>
          </w:rPr>
          <w:t>http://lawlibrary.ru/izdanie16666.html</w:t>
        </w:r>
      </w:hyperlink>
      <w:r w:rsidRPr="006813E5">
        <w:rPr>
          <w:rFonts w:ascii="Times New Roman" w:hAnsi="Times New Roman" w:cs="Times New Roman"/>
          <w:sz w:val="28"/>
          <w:szCs w:val="28"/>
        </w:rPr>
        <w:t xml:space="preserve"> (дата обращения: 02.11.22)</w:t>
      </w:r>
    </w:p>
    <w:p w14:paraId="4626F8AF" w14:textId="3C1E4FED" w:rsidR="006813E5" w:rsidRDefault="006813E5" w:rsidP="006813E5">
      <w:pPr>
        <w:pStyle w:val="a8"/>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Материалы правоприменительной практики:</w:t>
      </w:r>
    </w:p>
    <w:p w14:paraId="71ED180D" w14:textId="0A58505A" w:rsidR="006813E5" w:rsidRPr="006813E5" w:rsidRDefault="006813E5" w:rsidP="006813E5">
      <w:pPr>
        <w:pStyle w:val="a3"/>
        <w:numPr>
          <w:ilvl w:val="0"/>
          <w:numId w:val="18"/>
        </w:numPr>
        <w:spacing w:after="0" w:line="360" w:lineRule="auto"/>
        <w:ind w:left="0" w:firstLine="709"/>
        <w:jc w:val="both"/>
        <w:rPr>
          <w:rFonts w:ascii="Times New Roman" w:hAnsi="Times New Roman" w:cs="Times New Roman"/>
          <w:sz w:val="28"/>
          <w:szCs w:val="28"/>
        </w:rPr>
      </w:pPr>
      <w:r w:rsidRPr="006813E5">
        <w:rPr>
          <w:rFonts w:ascii="Times New Roman" w:hAnsi="Times New Roman" w:cs="Times New Roman"/>
          <w:sz w:val="28"/>
          <w:szCs w:val="28"/>
        </w:rPr>
        <w:t>Решение Ярцевского городского суда (Смоленская область) от 11.03.2021 по делу №2-1289/2020</w:t>
      </w:r>
      <w:r w:rsidRPr="006813E5">
        <w:rPr>
          <w:rFonts w:ascii="Times New Roman" w:hAnsi="Times New Roman" w:cs="Times New Roman"/>
          <w:sz w:val="28"/>
          <w:szCs w:val="28"/>
        </w:rPr>
        <w:t xml:space="preserve"> // </w:t>
      </w:r>
      <w:r w:rsidRPr="006813E5">
        <w:rPr>
          <w:rFonts w:ascii="Times New Roman" w:hAnsi="Times New Roman" w:cs="Times New Roman"/>
          <w:sz w:val="28"/>
          <w:szCs w:val="28"/>
          <w:lang w:val="en-US"/>
        </w:rPr>
        <w:t>URL</w:t>
      </w:r>
      <w:r w:rsidRPr="006813E5">
        <w:rPr>
          <w:rFonts w:ascii="Times New Roman" w:hAnsi="Times New Roman" w:cs="Times New Roman"/>
          <w:sz w:val="28"/>
          <w:szCs w:val="28"/>
        </w:rPr>
        <w:t xml:space="preserve">: </w:t>
      </w:r>
      <w:hyperlink r:id="rId29" w:history="1">
        <w:r w:rsidRPr="006813E5">
          <w:rPr>
            <w:rStyle w:val="ab"/>
            <w:rFonts w:ascii="Times New Roman" w:hAnsi="Times New Roman" w:cs="Times New Roman"/>
            <w:sz w:val="28"/>
            <w:szCs w:val="28"/>
          </w:rPr>
          <w:t>https://sudact.ru/regular/doc/qadxS0y6P2VO/</w:t>
        </w:r>
      </w:hyperlink>
      <w:r w:rsidRPr="006813E5">
        <w:rPr>
          <w:rFonts w:ascii="Times New Roman" w:hAnsi="Times New Roman" w:cs="Times New Roman"/>
          <w:sz w:val="28"/>
          <w:szCs w:val="28"/>
        </w:rPr>
        <w:t xml:space="preserve"> </w:t>
      </w:r>
    </w:p>
    <w:p w14:paraId="255F8BCB" w14:textId="77777777" w:rsidR="008E6931" w:rsidRPr="006813E5" w:rsidRDefault="008E6931" w:rsidP="006813E5">
      <w:pPr>
        <w:pStyle w:val="a8"/>
        <w:spacing w:line="360" w:lineRule="auto"/>
        <w:ind w:firstLine="709"/>
        <w:jc w:val="both"/>
        <w:rPr>
          <w:rFonts w:ascii="Times New Roman" w:hAnsi="Times New Roman" w:cs="Times New Roman"/>
          <w:sz w:val="28"/>
          <w:szCs w:val="28"/>
        </w:rPr>
      </w:pPr>
    </w:p>
    <w:p w14:paraId="07691EEF" w14:textId="77777777" w:rsidR="008E6931" w:rsidRPr="006813E5" w:rsidRDefault="008E6931" w:rsidP="006813E5">
      <w:pPr>
        <w:pStyle w:val="a8"/>
        <w:tabs>
          <w:tab w:val="left" w:pos="8611"/>
        </w:tabs>
        <w:spacing w:line="360" w:lineRule="auto"/>
        <w:ind w:firstLine="709"/>
        <w:jc w:val="both"/>
        <w:rPr>
          <w:rFonts w:ascii="Times New Roman" w:hAnsi="Times New Roman" w:cs="Times New Roman"/>
          <w:sz w:val="28"/>
          <w:szCs w:val="28"/>
        </w:rPr>
      </w:pPr>
    </w:p>
    <w:p w14:paraId="1C2A974D" w14:textId="0FE6F386" w:rsidR="0096588C" w:rsidRPr="008E6931" w:rsidRDefault="0096588C" w:rsidP="008E6931">
      <w:pPr>
        <w:spacing w:after="0" w:line="360" w:lineRule="auto"/>
        <w:jc w:val="both"/>
        <w:rPr>
          <w:rFonts w:ascii="Times New Roman" w:hAnsi="Times New Roman" w:cs="Times New Roman"/>
          <w:b/>
          <w:bCs/>
          <w:sz w:val="28"/>
          <w:szCs w:val="28"/>
        </w:rPr>
      </w:pPr>
    </w:p>
    <w:sectPr w:rsidR="0096588C" w:rsidRPr="008E6931" w:rsidSect="005E50B4">
      <w:footerReference w:type="default" r:id="rId30"/>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267CE" w14:textId="77777777" w:rsidR="00DE32B8" w:rsidRDefault="00DE32B8" w:rsidP="004E0FCD">
      <w:pPr>
        <w:spacing w:after="0" w:line="240" w:lineRule="auto"/>
      </w:pPr>
      <w:r>
        <w:separator/>
      </w:r>
    </w:p>
  </w:endnote>
  <w:endnote w:type="continuationSeparator" w:id="0">
    <w:p w14:paraId="057C3FAB" w14:textId="77777777" w:rsidR="00DE32B8" w:rsidRDefault="00DE32B8" w:rsidP="004E0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658017"/>
      <w:docPartObj>
        <w:docPartGallery w:val="Page Numbers (Bottom of Page)"/>
        <w:docPartUnique/>
      </w:docPartObj>
    </w:sdtPr>
    <w:sdtContent>
      <w:p w14:paraId="01DB823E" w14:textId="7E45CAEA" w:rsidR="004E0FCD" w:rsidRDefault="004E0FCD">
        <w:pPr>
          <w:pStyle w:val="a6"/>
          <w:jc w:val="center"/>
        </w:pPr>
        <w:r>
          <w:fldChar w:fldCharType="begin"/>
        </w:r>
        <w:r>
          <w:instrText>PAGE   \* MERGEFORMAT</w:instrText>
        </w:r>
        <w:r>
          <w:fldChar w:fldCharType="separate"/>
        </w:r>
        <w:r>
          <w:t>2</w:t>
        </w:r>
        <w:r>
          <w:fldChar w:fldCharType="end"/>
        </w:r>
      </w:p>
    </w:sdtContent>
  </w:sdt>
  <w:p w14:paraId="5019BB0C" w14:textId="77777777" w:rsidR="004E0FCD" w:rsidRDefault="004E0F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4C26F" w14:textId="77777777" w:rsidR="00DE32B8" w:rsidRDefault="00DE32B8" w:rsidP="004E0FCD">
      <w:pPr>
        <w:spacing w:after="0" w:line="240" w:lineRule="auto"/>
      </w:pPr>
      <w:r>
        <w:separator/>
      </w:r>
    </w:p>
  </w:footnote>
  <w:footnote w:type="continuationSeparator" w:id="0">
    <w:p w14:paraId="2BFAEC23" w14:textId="77777777" w:rsidR="00DE32B8" w:rsidRDefault="00DE32B8" w:rsidP="004E0FCD">
      <w:pPr>
        <w:spacing w:after="0" w:line="240" w:lineRule="auto"/>
      </w:pPr>
      <w:r>
        <w:continuationSeparator/>
      </w:r>
    </w:p>
  </w:footnote>
  <w:footnote w:id="1">
    <w:p w14:paraId="1689CC17" w14:textId="6E4FC7BE" w:rsidR="008E55BF" w:rsidRDefault="008E55BF" w:rsidP="00C43431">
      <w:pPr>
        <w:pStyle w:val="a8"/>
        <w:jc w:val="both"/>
        <w:rPr>
          <w:rFonts w:ascii="Times New Roman" w:hAnsi="Times New Roman" w:cs="Times New Roman"/>
          <w:sz w:val="24"/>
          <w:szCs w:val="24"/>
        </w:rPr>
      </w:pPr>
      <w:r w:rsidRPr="008E55BF">
        <w:rPr>
          <w:rStyle w:val="aa"/>
          <w:rFonts w:ascii="Times New Roman" w:hAnsi="Times New Roman" w:cs="Times New Roman"/>
          <w:sz w:val="24"/>
          <w:szCs w:val="24"/>
        </w:rPr>
        <w:footnoteRef/>
      </w:r>
      <w:r w:rsidRPr="008E55BF">
        <w:rPr>
          <w:rFonts w:ascii="Times New Roman" w:hAnsi="Times New Roman" w:cs="Times New Roman"/>
          <w:sz w:val="24"/>
          <w:szCs w:val="24"/>
        </w:rPr>
        <w:t xml:space="preserve"> См. О. </w:t>
      </w:r>
      <w:proofErr w:type="spellStart"/>
      <w:r w:rsidRPr="008E55BF">
        <w:rPr>
          <w:rFonts w:ascii="Times New Roman" w:hAnsi="Times New Roman" w:cs="Times New Roman"/>
          <w:sz w:val="24"/>
          <w:szCs w:val="24"/>
        </w:rPr>
        <w:t>Бюлов</w:t>
      </w:r>
      <w:proofErr w:type="spellEnd"/>
      <w:r w:rsidRPr="008E55BF">
        <w:rPr>
          <w:rFonts w:ascii="Times New Roman" w:hAnsi="Times New Roman" w:cs="Times New Roman"/>
          <w:sz w:val="24"/>
          <w:szCs w:val="24"/>
        </w:rPr>
        <w:t>. Учение о процессуальных возражениях и процессуальные предпосылки: учебник</w:t>
      </w:r>
      <w:r w:rsidR="00853A24">
        <w:rPr>
          <w:rFonts w:ascii="Times New Roman" w:hAnsi="Times New Roman" w:cs="Times New Roman"/>
          <w:sz w:val="24"/>
          <w:szCs w:val="24"/>
        </w:rPr>
        <w:t xml:space="preserve">. Москва.  </w:t>
      </w:r>
      <w:r w:rsidRPr="008E55BF">
        <w:rPr>
          <w:rFonts w:ascii="Times New Roman" w:hAnsi="Times New Roman" w:cs="Times New Roman"/>
          <w:sz w:val="24"/>
          <w:szCs w:val="24"/>
        </w:rPr>
        <w:t>2019.</w:t>
      </w:r>
      <w:r w:rsidR="00853A24">
        <w:rPr>
          <w:rFonts w:ascii="Times New Roman" w:hAnsi="Times New Roman" w:cs="Times New Roman"/>
          <w:sz w:val="24"/>
          <w:szCs w:val="24"/>
        </w:rPr>
        <w:t xml:space="preserve"> </w:t>
      </w:r>
      <w:r w:rsidRPr="008E55BF">
        <w:rPr>
          <w:rFonts w:ascii="Times New Roman" w:hAnsi="Times New Roman" w:cs="Times New Roman"/>
          <w:sz w:val="24"/>
          <w:szCs w:val="24"/>
          <w:lang w:val="en-US"/>
        </w:rPr>
        <w:t>URL</w:t>
      </w:r>
      <w:r w:rsidRPr="008E55BF">
        <w:rPr>
          <w:rFonts w:ascii="Times New Roman" w:hAnsi="Times New Roman" w:cs="Times New Roman"/>
          <w:sz w:val="24"/>
          <w:szCs w:val="24"/>
        </w:rPr>
        <w:t>:</w:t>
      </w:r>
      <w:hyperlink r:id="rId1" w:history="1">
        <w:r w:rsidR="00853A24" w:rsidRPr="0029019A">
          <w:rPr>
            <w:rStyle w:val="ab"/>
            <w:rFonts w:ascii="Times New Roman" w:hAnsi="Times New Roman" w:cs="Times New Roman"/>
            <w:sz w:val="24"/>
            <w:szCs w:val="24"/>
            <w:lang w:val="en-US"/>
          </w:rPr>
          <w:t>https</w:t>
        </w:r>
        <w:r w:rsidR="00853A24" w:rsidRPr="0029019A">
          <w:rPr>
            <w:rStyle w:val="ab"/>
            <w:rFonts w:ascii="Times New Roman" w:hAnsi="Times New Roman" w:cs="Times New Roman"/>
            <w:sz w:val="24"/>
            <w:szCs w:val="24"/>
          </w:rPr>
          <w:t>://</w:t>
        </w:r>
        <w:r w:rsidR="00853A24" w:rsidRPr="0029019A">
          <w:rPr>
            <w:rStyle w:val="ab"/>
            <w:rFonts w:ascii="Times New Roman" w:hAnsi="Times New Roman" w:cs="Times New Roman"/>
            <w:sz w:val="24"/>
            <w:szCs w:val="24"/>
            <w:lang w:val="en-US"/>
          </w:rPr>
          <w:t>www</w:t>
        </w:r>
        <w:r w:rsidR="00853A24" w:rsidRPr="0029019A">
          <w:rPr>
            <w:rStyle w:val="ab"/>
            <w:rFonts w:ascii="Times New Roman" w:hAnsi="Times New Roman" w:cs="Times New Roman"/>
            <w:sz w:val="24"/>
            <w:szCs w:val="24"/>
          </w:rPr>
          <w:t>.</w:t>
        </w:r>
        <w:r w:rsidR="00853A24" w:rsidRPr="0029019A">
          <w:rPr>
            <w:rStyle w:val="ab"/>
            <w:rFonts w:ascii="Times New Roman" w:hAnsi="Times New Roman" w:cs="Times New Roman"/>
            <w:sz w:val="24"/>
            <w:szCs w:val="24"/>
            <w:lang w:val="en-US"/>
          </w:rPr>
          <w:t>consultant</w:t>
        </w:r>
        <w:r w:rsidR="00853A24" w:rsidRPr="0029019A">
          <w:rPr>
            <w:rStyle w:val="ab"/>
            <w:rFonts w:ascii="Times New Roman" w:hAnsi="Times New Roman" w:cs="Times New Roman"/>
            <w:sz w:val="24"/>
            <w:szCs w:val="24"/>
          </w:rPr>
          <w:t>.</w:t>
        </w:r>
        <w:proofErr w:type="spellStart"/>
        <w:r w:rsidR="00853A24" w:rsidRPr="0029019A">
          <w:rPr>
            <w:rStyle w:val="ab"/>
            <w:rFonts w:ascii="Times New Roman" w:hAnsi="Times New Roman" w:cs="Times New Roman"/>
            <w:sz w:val="24"/>
            <w:szCs w:val="24"/>
            <w:lang w:val="en-US"/>
          </w:rPr>
          <w:t>ru</w:t>
        </w:r>
        <w:proofErr w:type="spellEnd"/>
        <w:r w:rsidR="00853A24" w:rsidRPr="0029019A">
          <w:rPr>
            <w:rStyle w:val="ab"/>
            <w:rFonts w:ascii="Times New Roman" w:hAnsi="Times New Roman" w:cs="Times New Roman"/>
            <w:sz w:val="24"/>
            <w:szCs w:val="24"/>
          </w:rPr>
          <w:t>/</w:t>
        </w:r>
        <w:proofErr w:type="spellStart"/>
        <w:r w:rsidR="00853A24" w:rsidRPr="0029019A">
          <w:rPr>
            <w:rStyle w:val="ab"/>
            <w:rFonts w:ascii="Times New Roman" w:hAnsi="Times New Roman" w:cs="Times New Roman"/>
            <w:sz w:val="24"/>
            <w:szCs w:val="24"/>
            <w:lang w:val="en-US"/>
          </w:rPr>
          <w:t>edu</w:t>
        </w:r>
        <w:proofErr w:type="spellEnd"/>
        <w:r w:rsidR="00853A24" w:rsidRPr="0029019A">
          <w:rPr>
            <w:rStyle w:val="ab"/>
            <w:rFonts w:ascii="Times New Roman" w:hAnsi="Times New Roman" w:cs="Times New Roman"/>
            <w:sz w:val="24"/>
            <w:szCs w:val="24"/>
          </w:rPr>
          <w:t>/</w:t>
        </w:r>
        <w:r w:rsidR="00853A24" w:rsidRPr="0029019A">
          <w:rPr>
            <w:rStyle w:val="ab"/>
            <w:rFonts w:ascii="Times New Roman" w:hAnsi="Times New Roman" w:cs="Times New Roman"/>
            <w:sz w:val="24"/>
            <w:szCs w:val="24"/>
            <w:lang w:val="en-US"/>
          </w:rPr>
          <w:t>student</w:t>
        </w:r>
        <w:r w:rsidR="00853A24" w:rsidRPr="0029019A">
          <w:rPr>
            <w:rStyle w:val="ab"/>
            <w:rFonts w:ascii="Times New Roman" w:hAnsi="Times New Roman" w:cs="Times New Roman"/>
            <w:sz w:val="24"/>
            <w:szCs w:val="24"/>
          </w:rPr>
          <w:t>/</w:t>
        </w:r>
        <w:r w:rsidR="00853A24" w:rsidRPr="0029019A">
          <w:rPr>
            <w:rStyle w:val="ab"/>
            <w:rFonts w:ascii="Times New Roman" w:hAnsi="Times New Roman" w:cs="Times New Roman"/>
            <w:sz w:val="24"/>
            <w:szCs w:val="24"/>
            <w:lang w:val="en-US"/>
          </w:rPr>
          <w:t>download</w:t>
        </w:r>
        <w:r w:rsidR="00853A24" w:rsidRPr="0029019A">
          <w:rPr>
            <w:rStyle w:val="ab"/>
            <w:rFonts w:ascii="Times New Roman" w:hAnsi="Times New Roman" w:cs="Times New Roman"/>
            <w:sz w:val="24"/>
            <w:szCs w:val="24"/>
          </w:rPr>
          <w:t>_</w:t>
        </w:r>
        <w:r w:rsidR="00853A24" w:rsidRPr="0029019A">
          <w:rPr>
            <w:rStyle w:val="ab"/>
            <w:rFonts w:ascii="Times New Roman" w:hAnsi="Times New Roman" w:cs="Times New Roman"/>
            <w:sz w:val="24"/>
            <w:szCs w:val="24"/>
            <w:lang w:val="en-US"/>
          </w:rPr>
          <w:t>books</w:t>
        </w:r>
        <w:r w:rsidR="00853A24" w:rsidRPr="0029019A">
          <w:rPr>
            <w:rStyle w:val="ab"/>
            <w:rFonts w:ascii="Times New Roman" w:hAnsi="Times New Roman" w:cs="Times New Roman"/>
            <w:sz w:val="24"/>
            <w:szCs w:val="24"/>
          </w:rPr>
          <w:t>/</w:t>
        </w:r>
        <w:r w:rsidR="00853A24" w:rsidRPr="0029019A">
          <w:rPr>
            <w:rStyle w:val="ab"/>
            <w:rFonts w:ascii="Times New Roman" w:hAnsi="Times New Roman" w:cs="Times New Roman"/>
            <w:sz w:val="24"/>
            <w:szCs w:val="24"/>
            <w:lang w:val="en-US"/>
          </w:rPr>
          <w:t>book</w:t>
        </w:r>
        <w:r w:rsidR="00853A24" w:rsidRPr="0029019A">
          <w:rPr>
            <w:rStyle w:val="ab"/>
            <w:rFonts w:ascii="Times New Roman" w:hAnsi="Times New Roman" w:cs="Times New Roman"/>
            <w:sz w:val="24"/>
            <w:szCs w:val="24"/>
          </w:rPr>
          <w:t>/</w:t>
        </w:r>
        <w:proofErr w:type="spellStart"/>
        <w:r w:rsidR="00853A24" w:rsidRPr="0029019A">
          <w:rPr>
            <w:rStyle w:val="ab"/>
            <w:rFonts w:ascii="Times New Roman" w:hAnsi="Times New Roman" w:cs="Times New Roman"/>
            <w:sz w:val="24"/>
            <w:szCs w:val="24"/>
            <w:lang w:val="en-US"/>
          </w:rPr>
          <w:t>uchenie</w:t>
        </w:r>
        <w:proofErr w:type="spellEnd"/>
        <w:r w:rsidR="00853A24" w:rsidRPr="0029019A">
          <w:rPr>
            <w:rStyle w:val="ab"/>
            <w:rFonts w:ascii="Times New Roman" w:hAnsi="Times New Roman" w:cs="Times New Roman"/>
            <w:sz w:val="24"/>
            <w:szCs w:val="24"/>
          </w:rPr>
          <w:t>_</w:t>
        </w:r>
        <w:r w:rsidR="00853A24" w:rsidRPr="0029019A">
          <w:rPr>
            <w:rStyle w:val="ab"/>
            <w:rFonts w:ascii="Times New Roman" w:hAnsi="Times New Roman" w:cs="Times New Roman"/>
            <w:sz w:val="24"/>
            <w:szCs w:val="24"/>
            <w:lang w:val="en-US"/>
          </w:rPr>
          <w:t>o</w:t>
        </w:r>
        <w:r w:rsidR="00853A24" w:rsidRPr="0029019A">
          <w:rPr>
            <w:rStyle w:val="ab"/>
            <w:rFonts w:ascii="Times New Roman" w:hAnsi="Times New Roman" w:cs="Times New Roman"/>
            <w:sz w:val="24"/>
            <w:szCs w:val="24"/>
          </w:rPr>
          <w:t>_</w:t>
        </w:r>
        <w:proofErr w:type="spellStart"/>
        <w:r w:rsidR="00853A24" w:rsidRPr="0029019A">
          <w:rPr>
            <w:rStyle w:val="ab"/>
            <w:rFonts w:ascii="Times New Roman" w:hAnsi="Times New Roman" w:cs="Times New Roman"/>
            <w:sz w:val="24"/>
            <w:szCs w:val="24"/>
            <w:lang w:val="en-US"/>
          </w:rPr>
          <w:t>processualnyh</w:t>
        </w:r>
        <w:proofErr w:type="spellEnd"/>
        <w:r w:rsidR="00853A24" w:rsidRPr="0029019A">
          <w:rPr>
            <w:rStyle w:val="ab"/>
            <w:rFonts w:ascii="Times New Roman" w:hAnsi="Times New Roman" w:cs="Times New Roman"/>
            <w:sz w:val="24"/>
            <w:szCs w:val="24"/>
          </w:rPr>
          <w:t>_</w:t>
        </w:r>
        <w:proofErr w:type="spellStart"/>
        <w:r w:rsidR="00853A24" w:rsidRPr="0029019A">
          <w:rPr>
            <w:rStyle w:val="ab"/>
            <w:rFonts w:ascii="Times New Roman" w:hAnsi="Times New Roman" w:cs="Times New Roman"/>
            <w:sz w:val="24"/>
            <w:szCs w:val="24"/>
            <w:lang w:val="en-US"/>
          </w:rPr>
          <w:t>vozrazheniyah</w:t>
        </w:r>
        <w:proofErr w:type="spellEnd"/>
        <w:r w:rsidR="00853A24" w:rsidRPr="0029019A">
          <w:rPr>
            <w:rStyle w:val="ab"/>
            <w:rFonts w:ascii="Times New Roman" w:hAnsi="Times New Roman" w:cs="Times New Roman"/>
            <w:sz w:val="24"/>
            <w:szCs w:val="24"/>
          </w:rPr>
          <w:t>_</w:t>
        </w:r>
        <w:proofErr w:type="spellStart"/>
        <w:r w:rsidR="00853A24" w:rsidRPr="0029019A">
          <w:rPr>
            <w:rStyle w:val="ab"/>
            <w:rFonts w:ascii="Times New Roman" w:hAnsi="Times New Roman" w:cs="Times New Roman"/>
            <w:sz w:val="24"/>
            <w:szCs w:val="24"/>
            <w:lang w:val="en-US"/>
          </w:rPr>
          <w:t>i</w:t>
        </w:r>
        <w:proofErr w:type="spellEnd"/>
        <w:r w:rsidR="00853A24" w:rsidRPr="0029019A">
          <w:rPr>
            <w:rStyle w:val="ab"/>
            <w:rFonts w:ascii="Times New Roman" w:hAnsi="Times New Roman" w:cs="Times New Roman"/>
            <w:sz w:val="24"/>
            <w:szCs w:val="24"/>
          </w:rPr>
          <w:t>_</w:t>
        </w:r>
        <w:proofErr w:type="spellStart"/>
        <w:r w:rsidR="00853A24" w:rsidRPr="0029019A">
          <w:rPr>
            <w:rStyle w:val="ab"/>
            <w:rFonts w:ascii="Times New Roman" w:hAnsi="Times New Roman" w:cs="Times New Roman"/>
            <w:sz w:val="24"/>
            <w:szCs w:val="24"/>
            <w:lang w:val="en-US"/>
          </w:rPr>
          <w:t>processualnye</w:t>
        </w:r>
        <w:proofErr w:type="spellEnd"/>
        <w:r w:rsidR="00853A24" w:rsidRPr="0029019A">
          <w:rPr>
            <w:rStyle w:val="ab"/>
            <w:rFonts w:ascii="Times New Roman" w:hAnsi="Times New Roman" w:cs="Times New Roman"/>
            <w:sz w:val="24"/>
            <w:szCs w:val="24"/>
          </w:rPr>
          <w:t>_</w:t>
        </w:r>
        <w:proofErr w:type="spellStart"/>
        <w:r w:rsidR="00853A24" w:rsidRPr="0029019A">
          <w:rPr>
            <w:rStyle w:val="ab"/>
            <w:rFonts w:ascii="Times New Roman" w:hAnsi="Times New Roman" w:cs="Times New Roman"/>
            <w:sz w:val="24"/>
            <w:szCs w:val="24"/>
            <w:lang w:val="en-US"/>
          </w:rPr>
          <w:t>predposylki</w:t>
        </w:r>
        <w:proofErr w:type="spellEnd"/>
        <w:r w:rsidR="00853A24" w:rsidRPr="0029019A">
          <w:rPr>
            <w:rStyle w:val="ab"/>
            <w:rFonts w:ascii="Times New Roman" w:hAnsi="Times New Roman" w:cs="Times New Roman"/>
            <w:sz w:val="24"/>
            <w:szCs w:val="24"/>
          </w:rPr>
          <w:t>/</w:t>
        </w:r>
      </w:hyperlink>
      <w:r w:rsidRPr="008E55BF">
        <w:rPr>
          <w:rFonts w:ascii="Times New Roman" w:hAnsi="Times New Roman" w:cs="Times New Roman"/>
          <w:sz w:val="24"/>
          <w:szCs w:val="24"/>
        </w:rPr>
        <w:t xml:space="preserve"> (дата обращения: 28.10.22) </w:t>
      </w:r>
    </w:p>
    <w:p w14:paraId="77B32389" w14:textId="77777777" w:rsidR="00C43431" w:rsidRDefault="00C43431" w:rsidP="008E55BF">
      <w:pPr>
        <w:pStyle w:val="a8"/>
        <w:spacing w:line="360" w:lineRule="auto"/>
        <w:jc w:val="both"/>
        <w:rPr>
          <w:rFonts w:ascii="Times New Roman" w:hAnsi="Times New Roman" w:cs="Times New Roman"/>
          <w:sz w:val="24"/>
          <w:szCs w:val="24"/>
        </w:rPr>
      </w:pPr>
    </w:p>
    <w:p w14:paraId="6327FE56" w14:textId="77777777" w:rsidR="008E55BF" w:rsidRPr="008E55BF" w:rsidRDefault="008E55BF" w:rsidP="008E55BF">
      <w:pPr>
        <w:pStyle w:val="a8"/>
        <w:jc w:val="both"/>
        <w:rPr>
          <w:rFonts w:ascii="Times New Roman" w:hAnsi="Times New Roman" w:cs="Times New Roman"/>
          <w:sz w:val="24"/>
          <w:szCs w:val="24"/>
        </w:rPr>
      </w:pPr>
    </w:p>
  </w:footnote>
  <w:footnote w:id="2">
    <w:p w14:paraId="362A7797" w14:textId="765B7E69" w:rsidR="00871CA6" w:rsidRPr="00871CA6" w:rsidRDefault="00871CA6" w:rsidP="00871CA6">
      <w:pPr>
        <w:pStyle w:val="a8"/>
        <w:jc w:val="both"/>
        <w:rPr>
          <w:rFonts w:ascii="Times New Roman" w:hAnsi="Times New Roman" w:cs="Times New Roman"/>
          <w:sz w:val="24"/>
          <w:szCs w:val="24"/>
        </w:rPr>
      </w:pPr>
      <w:r w:rsidRPr="00871CA6">
        <w:rPr>
          <w:rStyle w:val="aa"/>
          <w:rFonts w:ascii="Times New Roman" w:hAnsi="Times New Roman" w:cs="Times New Roman"/>
          <w:sz w:val="24"/>
          <w:szCs w:val="24"/>
        </w:rPr>
        <w:footnoteRef/>
      </w:r>
      <w:r w:rsidRPr="00871CA6">
        <w:rPr>
          <w:rFonts w:ascii="Times New Roman" w:hAnsi="Times New Roman" w:cs="Times New Roman"/>
          <w:sz w:val="24"/>
          <w:szCs w:val="24"/>
        </w:rPr>
        <w:t xml:space="preserve"> См. И. В. Решетникова. Гражданский процесс: учебник. 2016. Москва. </w:t>
      </w:r>
      <w:r w:rsidRPr="00871CA6">
        <w:rPr>
          <w:rFonts w:ascii="Times New Roman" w:hAnsi="Times New Roman" w:cs="Times New Roman"/>
          <w:sz w:val="24"/>
          <w:szCs w:val="24"/>
          <w:lang w:val="en-US"/>
        </w:rPr>
        <w:t>URL</w:t>
      </w:r>
      <w:r w:rsidRPr="00871CA6">
        <w:rPr>
          <w:rFonts w:ascii="Times New Roman" w:hAnsi="Times New Roman" w:cs="Times New Roman"/>
          <w:sz w:val="24"/>
          <w:szCs w:val="24"/>
        </w:rPr>
        <w:t xml:space="preserve">: </w:t>
      </w:r>
      <w:hyperlink r:id="rId2" w:history="1">
        <w:r w:rsidRPr="00871CA6">
          <w:rPr>
            <w:rStyle w:val="ab"/>
            <w:rFonts w:ascii="Times New Roman" w:hAnsi="Times New Roman" w:cs="Times New Roman"/>
            <w:sz w:val="24"/>
            <w:szCs w:val="24"/>
          </w:rPr>
          <w:t>https://be5.biz/pravo/g005/3.html</w:t>
        </w:r>
      </w:hyperlink>
      <w:r w:rsidRPr="00871CA6">
        <w:rPr>
          <w:rFonts w:ascii="Times New Roman" w:hAnsi="Times New Roman" w:cs="Times New Roman"/>
          <w:sz w:val="24"/>
          <w:szCs w:val="24"/>
        </w:rPr>
        <w:t xml:space="preserve"> </w:t>
      </w:r>
    </w:p>
  </w:footnote>
  <w:footnote w:id="3">
    <w:p w14:paraId="47EB7667" w14:textId="115C9FE6" w:rsidR="00853A24" w:rsidRPr="00853A24" w:rsidRDefault="00853A24" w:rsidP="00871CA6">
      <w:pPr>
        <w:pStyle w:val="a8"/>
        <w:jc w:val="both"/>
        <w:rPr>
          <w:rFonts w:ascii="Times New Roman" w:hAnsi="Times New Roman" w:cs="Times New Roman"/>
          <w:sz w:val="24"/>
          <w:szCs w:val="24"/>
        </w:rPr>
      </w:pPr>
      <w:r w:rsidRPr="00871CA6">
        <w:rPr>
          <w:rStyle w:val="aa"/>
          <w:rFonts w:ascii="Times New Roman" w:hAnsi="Times New Roman" w:cs="Times New Roman"/>
          <w:sz w:val="24"/>
          <w:szCs w:val="24"/>
        </w:rPr>
        <w:footnoteRef/>
      </w:r>
      <w:r w:rsidRPr="00871CA6">
        <w:rPr>
          <w:rFonts w:ascii="Times New Roman" w:hAnsi="Times New Roman" w:cs="Times New Roman"/>
          <w:sz w:val="24"/>
          <w:szCs w:val="24"/>
        </w:rPr>
        <w:t xml:space="preserve"> См. Т. В. Сахнова. Курс гражданского процесса: учебник. 2014. </w:t>
      </w:r>
      <w:r w:rsidRPr="00871CA6">
        <w:rPr>
          <w:rFonts w:ascii="Times New Roman" w:hAnsi="Times New Roman" w:cs="Times New Roman"/>
          <w:sz w:val="24"/>
          <w:szCs w:val="24"/>
          <w:lang w:val="en-US"/>
        </w:rPr>
        <w:t>URL</w:t>
      </w:r>
      <w:r w:rsidRPr="00871CA6">
        <w:rPr>
          <w:rFonts w:ascii="Times New Roman" w:hAnsi="Times New Roman" w:cs="Times New Roman"/>
          <w:sz w:val="24"/>
          <w:szCs w:val="24"/>
        </w:rPr>
        <w:t xml:space="preserve">: </w:t>
      </w:r>
      <w:hyperlink r:id="rId3" w:history="1">
        <w:r w:rsidRPr="00871CA6">
          <w:rPr>
            <w:rStyle w:val="ab"/>
            <w:rFonts w:ascii="Times New Roman" w:hAnsi="Times New Roman" w:cs="Times New Roman"/>
            <w:sz w:val="24"/>
            <w:szCs w:val="24"/>
            <w:lang w:val="en-US"/>
          </w:rPr>
          <w:t>https</w:t>
        </w:r>
        <w:r w:rsidRPr="00871CA6">
          <w:rPr>
            <w:rStyle w:val="ab"/>
            <w:rFonts w:ascii="Times New Roman" w:hAnsi="Times New Roman" w:cs="Times New Roman"/>
            <w:sz w:val="24"/>
            <w:szCs w:val="24"/>
          </w:rPr>
          <w:t>://</w:t>
        </w:r>
        <w:r w:rsidRPr="00871CA6">
          <w:rPr>
            <w:rStyle w:val="ab"/>
            <w:rFonts w:ascii="Times New Roman" w:hAnsi="Times New Roman" w:cs="Times New Roman"/>
            <w:sz w:val="24"/>
            <w:szCs w:val="24"/>
            <w:lang w:val="en-US"/>
          </w:rPr>
          <w:t>www</w:t>
        </w:r>
        <w:r w:rsidRPr="00871CA6">
          <w:rPr>
            <w:rStyle w:val="ab"/>
            <w:rFonts w:ascii="Times New Roman" w:hAnsi="Times New Roman" w:cs="Times New Roman"/>
            <w:sz w:val="24"/>
            <w:szCs w:val="24"/>
          </w:rPr>
          <w:t>.</w:t>
        </w:r>
        <w:r w:rsidRPr="00871CA6">
          <w:rPr>
            <w:rStyle w:val="ab"/>
            <w:rFonts w:ascii="Times New Roman" w:hAnsi="Times New Roman" w:cs="Times New Roman"/>
            <w:sz w:val="24"/>
            <w:szCs w:val="24"/>
            <w:lang w:val="en-US"/>
          </w:rPr>
          <w:t>consultant</w:t>
        </w:r>
        <w:r w:rsidRPr="00871CA6">
          <w:rPr>
            <w:rStyle w:val="ab"/>
            <w:rFonts w:ascii="Times New Roman" w:hAnsi="Times New Roman" w:cs="Times New Roman"/>
            <w:sz w:val="24"/>
            <w:szCs w:val="24"/>
          </w:rPr>
          <w:t>.</w:t>
        </w:r>
        <w:proofErr w:type="spellStart"/>
        <w:r w:rsidRPr="00871CA6">
          <w:rPr>
            <w:rStyle w:val="ab"/>
            <w:rFonts w:ascii="Times New Roman" w:hAnsi="Times New Roman" w:cs="Times New Roman"/>
            <w:sz w:val="24"/>
            <w:szCs w:val="24"/>
            <w:lang w:val="en-US"/>
          </w:rPr>
          <w:t>ru</w:t>
        </w:r>
        <w:proofErr w:type="spellEnd"/>
        <w:r w:rsidRPr="00871CA6">
          <w:rPr>
            <w:rStyle w:val="ab"/>
            <w:rFonts w:ascii="Times New Roman" w:hAnsi="Times New Roman" w:cs="Times New Roman"/>
            <w:sz w:val="24"/>
            <w:szCs w:val="24"/>
          </w:rPr>
          <w:t>/</w:t>
        </w:r>
        <w:proofErr w:type="spellStart"/>
        <w:r w:rsidRPr="00871CA6">
          <w:rPr>
            <w:rStyle w:val="ab"/>
            <w:rFonts w:ascii="Times New Roman" w:hAnsi="Times New Roman" w:cs="Times New Roman"/>
            <w:sz w:val="24"/>
            <w:szCs w:val="24"/>
            <w:lang w:val="en-US"/>
          </w:rPr>
          <w:t>edu</w:t>
        </w:r>
        <w:proofErr w:type="spellEnd"/>
        <w:r w:rsidRPr="00871CA6">
          <w:rPr>
            <w:rStyle w:val="ab"/>
            <w:rFonts w:ascii="Times New Roman" w:hAnsi="Times New Roman" w:cs="Times New Roman"/>
            <w:sz w:val="24"/>
            <w:szCs w:val="24"/>
          </w:rPr>
          <w:t>/</w:t>
        </w:r>
        <w:r w:rsidRPr="00871CA6">
          <w:rPr>
            <w:rStyle w:val="ab"/>
            <w:rFonts w:ascii="Times New Roman" w:hAnsi="Times New Roman" w:cs="Times New Roman"/>
            <w:sz w:val="24"/>
            <w:szCs w:val="24"/>
            <w:lang w:val="en-US"/>
          </w:rPr>
          <w:t>student</w:t>
        </w:r>
        <w:r w:rsidRPr="00871CA6">
          <w:rPr>
            <w:rStyle w:val="ab"/>
            <w:rFonts w:ascii="Times New Roman" w:hAnsi="Times New Roman" w:cs="Times New Roman"/>
            <w:sz w:val="24"/>
            <w:szCs w:val="24"/>
          </w:rPr>
          <w:t>/</w:t>
        </w:r>
        <w:r w:rsidRPr="00871CA6">
          <w:rPr>
            <w:rStyle w:val="ab"/>
            <w:rFonts w:ascii="Times New Roman" w:hAnsi="Times New Roman" w:cs="Times New Roman"/>
            <w:sz w:val="24"/>
            <w:szCs w:val="24"/>
            <w:lang w:val="en-US"/>
          </w:rPr>
          <w:t>download</w:t>
        </w:r>
        <w:r w:rsidRPr="00871CA6">
          <w:rPr>
            <w:rStyle w:val="ab"/>
            <w:rFonts w:ascii="Times New Roman" w:hAnsi="Times New Roman" w:cs="Times New Roman"/>
            <w:sz w:val="24"/>
            <w:szCs w:val="24"/>
          </w:rPr>
          <w:t>_</w:t>
        </w:r>
        <w:r w:rsidRPr="00871CA6">
          <w:rPr>
            <w:rStyle w:val="ab"/>
            <w:rFonts w:ascii="Times New Roman" w:hAnsi="Times New Roman" w:cs="Times New Roman"/>
            <w:sz w:val="24"/>
            <w:szCs w:val="24"/>
            <w:lang w:val="en-US"/>
          </w:rPr>
          <w:t>books</w:t>
        </w:r>
        <w:r w:rsidRPr="00871CA6">
          <w:rPr>
            <w:rStyle w:val="ab"/>
            <w:rFonts w:ascii="Times New Roman" w:hAnsi="Times New Roman" w:cs="Times New Roman"/>
            <w:sz w:val="24"/>
            <w:szCs w:val="24"/>
          </w:rPr>
          <w:t>/</w:t>
        </w:r>
        <w:r w:rsidRPr="00871CA6">
          <w:rPr>
            <w:rStyle w:val="ab"/>
            <w:rFonts w:ascii="Times New Roman" w:hAnsi="Times New Roman" w:cs="Times New Roman"/>
            <w:sz w:val="24"/>
            <w:szCs w:val="24"/>
            <w:lang w:val="en-US"/>
          </w:rPr>
          <w:t>book</w:t>
        </w:r>
        <w:r w:rsidRPr="00871CA6">
          <w:rPr>
            <w:rStyle w:val="ab"/>
            <w:rFonts w:ascii="Times New Roman" w:hAnsi="Times New Roman" w:cs="Times New Roman"/>
            <w:sz w:val="24"/>
            <w:szCs w:val="24"/>
          </w:rPr>
          <w:t>/</w:t>
        </w:r>
        <w:proofErr w:type="spellStart"/>
        <w:r w:rsidRPr="00871CA6">
          <w:rPr>
            <w:rStyle w:val="ab"/>
            <w:rFonts w:ascii="Times New Roman" w:hAnsi="Times New Roman" w:cs="Times New Roman"/>
            <w:sz w:val="24"/>
            <w:szCs w:val="24"/>
            <w:lang w:val="en-US"/>
          </w:rPr>
          <w:t>sakhnova</w:t>
        </w:r>
        <w:proofErr w:type="spellEnd"/>
        <w:r w:rsidRPr="00871CA6">
          <w:rPr>
            <w:rStyle w:val="ab"/>
            <w:rFonts w:ascii="Times New Roman" w:hAnsi="Times New Roman" w:cs="Times New Roman"/>
            <w:sz w:val="24"/>
            <w:szCs w:val="24"/>
          </w:rPr>
          <w:t>_</w:t>
        </w:r>
        <w:r w:rsidRPr="00871CA6">
          <w:rPr>
            <w:rStyle w:val="ab"/>
            <w:rFonts w:ascii="Times New Roman" w:hAnsi="Times New Roman" w:cs="Times New Roman"/>
            <w:sz w:val="24"/>
            <w:szCs w:val="24"/>
            <w:lang w:val="en-US"/>
          </w:rPr>
          <w:t>tv</w:t>
        </w:r>
        <w:r w:rsidRPr="00871CA6">
          <w:rPr>
            <w:rStyle w:val="ab"/>
            <w:rFonts w:ascii="Times New Roman" w:hAnsi="Times New Roman" w:cs="Times New Roman"/>
            <w:sz w:val="24"/>
            <w:szCs w:val="24"/>
          </w:rPr>
          <w:t>_</w:t>
        </w:r>
        <w:proofErr w:type="spellStart"/>
        <w:r w:rsidRPr="00871CA6">
          <w:rPr>
            <w:rStyle w:val="ab"/>
            <w:rFonts w:ascii="Times New Roman" w:hAnsi="Times New Roman" w:cs="Times New Roman"/>
            <w:sz w:val="24"/>
            <w:szCs w:val="24"/>
            <w:lang w:val="en-US"/>
          </w:rPr>
          <w:t>kurs</w:t>
        </w:r>
        <w:proofErr w:type="spellEnd"/>
        <w:r w:rsidRPr="00871CA6">
          <w:rPr>
            <w:rStyle w:val="ab"/>
            <w:rFonts w:ascii="Times New Roman" w:hAnsi="Times New Roman" w:cs="Times New Roman"/>
            <w:sz w:val="24"/>
            <w:szCs w:val="24"/>
          </w:rPr>
          <w:t>_</w:t>
        </w:r>
        <w:proofErr w:type="spellStart"/>
        <w:r w:rsidRPr="00871CA6">
          <w:rPr>
            <w:rStyle w:val="ab"/>
            <w:rFonts w:ascii="Times New Roman" w:hAnsi="Times New Roman" w:cs="Times New Roman"/>
            <w:sz w:val="24"/>
            <w:szCs w:val="24"/>
            <w:lang w:val="en-US"/>
          </w:rPr>
          <w:t>grazhdanskogo</w:t>
        </w:r>
        <w:proofErr w:type="spellEnd"/>
        <w:r w:rsidRPr="00871CA6">
          <w:rPr>
            <w:rStyle w:val="ab"/>
            <w:rFonts w:ascii="Times New Roman" w:hAnsi="Times New Roman" w:cs="Times New Roman"/>
            <w:sz w:val="24"/>
            <w:szCs w:val="24"/>
          </w:rPr>
          <w:t>_</w:t>
        </w:r>
        <w:proofErr w:type="spellStart"/>
        <w:r w:rsidRPr="00871CA6">
          <w:rPr>
            <w:rStyle w:val="ab"/>
            <w:rFonts w:ascii="Times New Roman" w:hAnsi="Times New Roman" w:cs="Times New Roman"/>
            <w:sz w:val="24"/>
            <w:szCs w:val="24"/>
            <w:lang w:val="en-US"/>
          </w:rPr>
          <w:t>processa</w:t>
        </w:r>
        <w:proofErr w:type="spellEnd"/>
        <w:r w:rsidRPr="00871CA6">
          <w:rPr>
            <w:rStyle w:val="ab"/>
            <w:rFonts w:ascii="Times New Roman" w:hAnsi="Times New Roman" w:cs="Times New Roman"/>
            <w:sz w:val="24"/>
            <w:szCs w:val="24"/>
          </w:rPr>
          <w:t>/</w:t>
        </w:r>
      </w:hyperlink>
      <w:r w:rsidRPr="00853A24">
        <w:rPr>
          <w:rFonts w:ascii="Times New Roman" w:hAnsi="Times New Roman" w:cs="Times New Roman"/>
          <w:sz w:val="24"/>
          <w:szCs w:val="24"/>
        </w:rPr>
        <w:t xml:space="preserve"> (</w:t>
      </w:r>
      <w:r>
        <w:rPr>
          <w:rFonts w:ascii="Times New Roman" w:hAnsi="Times New Roman" w:cs="Times New Roman"/>
          <w:sz w:val="24"/>
          <w:szCs w:val="24"/>
        </w:rPr>
        <w:t>дата обращения: 28.10.22)</w:t>
      </w:r>
    </w:p>
  </w:footnote>
  <w:footnote w:id="4">
    <w:p w14:paraId="01384E30" w14:textId="4425AA6C" w:rsidR="002703B2" w:rsidRPr="002C7489" w:rsidRDefault="002703B2" w:rsidP="002C7489">
      <w:pPr>
        <w:pStyle w:val="a8"/>
        <w:jc w:val="both"/>
        <w:rPr>
          <w:rFonts w:ascii="Times New Roman" w:hAnsi="Times New Roman" w:cs="Times New Roman"/>
          <w:sz w:val="24"/>
          <w:szCs w:val="24"/>
        </w:rPr>
      </w:pPr>
      <w:r w:rsidRPr="002703B2">
        <w:rPr>
          <w:rStyle w:val="aa"/>
          <w:rFonts w:ascii="Times New Roman" w:hAnsi="Times New Roman" w:cs="Times New Roman"/>
          <w:sz w:val="24"/>
          <w:szCs w:val="24"/>
        </w:rPr>
        <w:footnoteRef/>
      </w:r>
      <w:r w:rsidRPr="002C7489">
        <w:rPr>
          <w:rFonts w:ascii="Times New Roman" w:hAnsi="Times New Roman" w:cs="Times New Roman"/>
          <w:sz w:val="24"/>
          <w:szCs w:val="24"/>
        </w:rPr>
        <w:t xml:space="preserve">См. В. В. </w:t>
      </w:r>
      <w:proofErr w:type="spellStart"/>
      <w:r w:rsidRPr="002C7489">
        <w:rPr>
          <w:rFonts w:ascii="Times New Roman" w:hAnsi="Times New Roman" w:cs="Times New Roman"/>
          <w:sz w:val="24"/>
          <w:szCs w:val="24"/>
        </w:rPr>
        <w:t>Блажеев</w:t>
      </w:r>
      <w:proofErr w:type="spellEnd"/>
      <w:r w:rsidRPr="002C7489">
        <w:rPr>
          <w:rFonts w:ascii="Times New Roman" w:hAnsi="Times New Roman" w:cs="Times New Roman"/>
          <w:sz w:val="24"/>
          <w:szCs w:val="24"/>
        </w:rPr>
        <w:t xml:space="preserve">. Гражданский процесс: учебник. Москва. 2015. </w:t>
      </w:r>
      <w:r w:rsidRPr="002C7489">
        <w:rPr>
          <w:rFonts w:ascii="Times New Roman" w:hAnsi="Times New Roman" w:cs="Times New Roman"/>
          <w:sz w:val="24"/>
          <w:szCs w:val="24"/>
          <w:lang w:val="en-US"/>
        </w:rPr>
        <w:t>URL</w:t>
      </w:r>
      <w:r w:rsidRPr="002C7489">
        <w:rPr>
          <w:rFonts w:ascii="Times New Roman" w:hAnsi="Times New Roman" w:cs="Times New Roman"/>
          <w:sz w:val="24"/>
          <w:szCs w:val="24"/>
        </w:rPr>
        <w:t xml:space="preserve">: </w:t>
      </w:r>
      <w:hyperlink r:id="rId4" w:anchor="1" w:history="1">
        <w:r w:rsidRPr="002C7489">
          <w:rPr>
            <w:rStyle w:val="ab"/>
            <w:rFonts w:ascii="Times New Roman" w:hAnsi="Times New Roman" w:cs="Times New Roman"/>
            <w:sz w:val="24"/>
            <w:szCs w:val="24"/>
          </w:rPr>
          <w:t>https://be5.biz/pravo/g006/3.html#1</w:t>
        </w:r>
      </w:hyperlink>
      <w:r w:rsidRPr="002C7489">
        <w:rPr>
          <w:rFonts w:ascii="Times New Roman" w:hAnsi="Times New Roman" w:cs="Times New Roman"/>
          <w:sz w:val="24"/>
          <w:szCs w:val="24"/>
        </w:rPr>
        <w:t xml:space="preserve"> (дата обращения 28.10.22)</w:t>
      </w:r>
    </w:p>
  </w:footnote>
  <w:footnote w:id="5">
    <w:p w14:paraId="530D0495" w14:textId="433B5C52" w:rsidR="00607A6F" w:rsidRPr="002C7489" w:rsidRDefault="00607A6F" w:rsidP="002C7489">
      <w:pPr>
        <w:pStyle w:val="a8"/>
        <w:jc w:val="both"/>
        <w:rPr>
          <w:rFonts w:ascii="Times New Roman" w:hAnsi="Times New Roman" w:cs="Times New Roman"/>
          <w:sz w:val="24"/>
          <w:szCs w:val="24"/>
        </w:rPr>
      </w:pPr>
      <w:r w:rsidRPr="002C7489">
        <w:rPr>
          <w:rStyle w:val="aa"/>
          <w:rFonts w:ascii="Times New Roman" w:hAnsi="Times New Roman" w:cs="Times New Roman"/>
          <w:sz w:val="24"/>
          <w:szCs w:val="24"/>
        </w:rPr>
        <w:footnoteRef/>
      </w:r>
      <w:r w:rsidRPr="002C7489">
        <w:rPr>
          <w:rFonts w:ascii="Times New Roman" w:hAnsi="Times New Roman" w:cs="Times New Roman"/>
          <w:sz w:val="24"/>
          <w:szCs w:val="24"/>
        </w:rPr>
        <w:t xml:space="preserve"> См. М. К. </w:t>
      </w:r>
      <w:proofErr w:type="spellStart"/>
      <w:r w:rsidRPr="002C7489">
        <w:rPr>
          <w:rFonts w:ascii="Times New Roman" w:hAnsi="Times New Roman" w:cs="Times New Roman"/>
          <w:sz w:val="24"/>
          <w:szCs w:val="24"/>
        </w:rPr>
        <w:t>Треушников</w:t>
      </w:r>
      <w:proofErr w:type="spellEnd"/>
      <w:r w:rsidRPr="002C7489">
        <w:rPr>
          <w:rFonts w:ascii="Times New Roman" w:hAnsi="Times New Roman" w:cs="Times New Roman"/>
          <w:sz w:val="24"/>
          <w:szCs w:val="24"/>
        </w:rPr>
        <w:t xml:space="preserve">. Гражданское процессуальное право: учебник. Москва. 2014. </w:t>
      </w:r>
      <w:r w:rsidRPr="002C7489">
        <w:rPr>
          <w:rFonts w:ascii="Times New Roman" w:hAnsi="Times New Roman" w:cs="Times New Roman"/>
          <w:sz w:val="24"/>
          <w:szCs w:val="24"/>
          <w:lang w:val="en-US"/>
        </w:rPr>
        <w:t>URL</w:t>
      </w:r>
      <w:r w:rsidRPr="002C7489">
        <w:rPr>
          <w:rFonts w:ascii="Times New Roman" w:hAnsi="Times New Roman" w:cs="Times New Roman"/>
          <w:sz w:val="24"/>
          <w:szCs w:val="24"/>
        </w:rPr>
        <w:t xml:space="preserve">: </w:t>
      </w:r>
      <w:hyperlink r:id="rId5" w:history="1">
        <w:r w:rsidRPr="002C7489">
          <w:rPr>
            <w:rStyle w:val="ab"/>
            <w:rFonts w:ascii="Times New Roman" w:hAnsi="Times New Roman" w:cs="Times New Roman"/>
            <w:sz w:val="24"/>
            <w:szCs w:val="24"/>
            <w:lang w:val="en-US"/>
          </w:rPr>
          <w:t>https</w:t>
        </w:r>
        <w:r w:rsidRPr="002C7489">
          <w:rPr>
            <w:rStyle w:val="ab"/>
            <w:rFonts w:ascii="Times New Roman" w:hAnsi="Times New Roman" w:cs="Times New Roman"/>
            <w:sz w:val="24"/>
            <w:szCs w:val="24"/>
          </w:rPr>
          <w:t>://</w:t>
        </w:r>
        <w:r w:rsidRPr="002C7489">
          <w:rPr>
            <w:rStyle w:val="ab"/>
            <w:rFonts w:ascii="Times New Roman" w:hAnsi="Times New Roman" w:cs="Times New Roman"/>
            <w:sz w:val="24"/>
            <w:szCs w:val="24"/>
            <w:lang w:val="en-US"/>
          </w:rPr>
          <w:t>www</w:t>
        </w:r>
        <w:r w:rsidRPr="002C7489">
          <w:rPr>
            <w:rStyle w:val="ab"/>
            <w:rFonts w:ascii="Times New Roman" w:hAnsi="Times New Roman" w:cs="Times New Roman"/>
            <w:sz w:val="24"/>
            <w:szCs w:val="24"/>
          </w:rPr>
          <w:t>.</w:t>
        </w:r>
        <w:r w:rsidRPr="002C7489">
          <w:rPr>
            <w:rStyle w:val="ab"/>
            <w:rFonts w:ascii="Times New Roman" w:hAnsi="Times New Roman" w:cs="Times New Roman"/>
            <w:sz w:val="24"/>
            <w:szCs w:val="24"/>
            <w:lang w:val="en-US"/>
          </w:rPr>
          <w:t>consultant</w:t>
        </w:r>
        <w:r w:rsidRPr="002C7489">
          <w:rPr>
            <w:rStyle w:val="ab"/>
            <w:rFonts w:ascii="Times New Roman" w:hAnsi="Times New Roman" w:cs="Times New Roman"/>
            <w:sz w:val="24"/>
            <w:szCs w:val="24"/>
          </w:rPr>
          <w:t>.</w:t>
        </w:r>
        <w:proofErr w:type="spellStart"/>
        <w:r w:rsidRPr="002C7489">
          <w:rPr>
            <w:rStyle w:val="ab"/>
            <w:rFonts w:ascii="Times New Roman" w:hAnsi="Times New Roman" w:cs="Times New Roman"/>
            <w:sz w:val="24"/>
            <w:szCs w:val="24"/>
            <w:lang w:val="en-US"/>
          </w:rPr>
          <w:t>ru</w:t>
        </w:r>
        <w:proofErr w:type="spellEnd"/>
        <w:r w:rsidRPr="002C7489">
          <w:rPr>
            <w:rStyle w:val="ab"/>
            <w:rFonts w:ascii="Times New Roman" w:hAnsi="Times New Roman" w:cs="Times New Roman"/>
            <w:sz w:val="24"/>
            <w:szCs w:val="24"/>
          </w:rPr>
          <w:t>/</w:t>
        </w:r>
        <w:proofErr w:type="spellStart"/>
        <w:r w:rsidRPr="002C7489">
          <w:rPr>
            <w:rStyle w:val="ab"/>
            <w:rFonts w:ascii="Times New Roman" w:hAnsi="Times New Roman" w:cs="Times New Roman"/>
            <w:sz w:val="24"/>
            <w:szCs w:val="24"/>
            <w:lang w:val="en-US"/>
          </w:rPr>
          <w:t>edu</w:t>
        </w:r>
        <w:proofErr w:type="spellEnd"/>
        <w:r w:rsidRPr="002C7489">
          <w:rPr>
            <w:rStyle w:val="ab"/>
            <w:rFonts w:ascii="Times New Roman" w:hAnsi="Times New Roman" w:cs="Times New Roman"/>
            <w:sz w:val="24"/>
            <w:szCs w:val="24"/>
          </w:rPr>
          <w:t>/</w:t>
        </w:r>
        <w:r w:rsidRPr="002C7489">
          <w:rPr>
            <w:rStyle w:val="ab"/>
            <w:rFonts w:ascii="Times New Roman" w:hAnsi="Times New Roman" w:cs="Times New Roman"/>
            <w:sz w:val="24"/>
            <w:szCs w:val="24"/>
            <w:lang w:val="en-US"/>
          </w:rPr>
          <w:t>student</w:t>
        </w:r>
        <w:r w:rsidRPr="002C7489">
          <w:rPr>
            <w:rStyle w:val="ab"/>
            <w:rFonts w:ascii="Times New Roman" w:hAnsi="Times New Roman" w:cs="Times New Roman"/>
            <w:sz w:val="24"/>
            <w:szCs w:val="24"/>
          </w:rPr>
          <w:t>/</w:t>
        </w:r>
        <w:r w:rsidRPr="002C7489">
          <w:rPr>
            <w:rStyle w:val="ab"/>
            <w:rFonts w:ascii="Times New Roman" w:hAnsi="Times New Roman" w:cs="Times New Roman"/>
            <w:sz w:val="24"/>
            <w:szCs w:val="24"/>
            <w:lang w:val="en-US"/>
          </w:rPr>
          <w:t>download</w:t>
        </w:r>
        <w:r w:rsidRPr="002C7489">
          <w:rPr>
            <w:rStyle w:val="ab"/>
            <w:rFonts w:ascii="Times New Roman" w:hAnsi="Times New Roman" w:cs="Times New Roman"/>
            <w:sz w:val="24"/>
            <w:szCs w:val="24"/>
          </w:rPr>
          <w:t>_</w:t>
        </w:r>
        <w:r w:rsidRPr="002C7489">
          <w:rPr>
            <w:rStyle w:val="ab"/>
            <w:rFonts w:ascii="Times New Roman" w:hAnsi="Times New Roman" w:cs="Times New Roman"/>
            <w:sz w:val="24"/>
            <w:szCs w:val="24"/>
            <w:lang w:val="en-US"/>
          </w:rPr>
          <w:t>books</w:t>
        </w:r>
        <w:r w:rsidRPr="002C7489">
          <w:rPr>
            <w:rStyle w:val="ab"/>
            <w:rFonts w:ascii="Times New Roman" w:hAnsi="Times New Roman" w:cs="Times New Roman"/>
            <w:sz w:val="24"/>
            <w:szCs w:val="24"/>
          </w:rPr>
          <w:t>/</w:t>
        </w:r>
        <w:r w:rsidRPr="002C7489">
          <w:rPr>
            <w:rStyle w:val="ab"/>
            <w:rFonts w:ascii="Times New Roman" w:hAnsi="Times New Roman" w:cs="Times New Roman"/>
            <w:sz w:val="24"/>
            <w:szCs w:val="24"/>
            <w:lang w:val="en-US"/>
          </w:rPr>
          <w:t>book</w:t>
        </w:r>
        <w:r w:rsidRPr="002C7489">
          <w:rPr>
            <w:rStyle w:val="ab"/>
            <w:rFonts w:ascii="Times New Roman" w:hAnsi="Times New Roman" w:cs="Times New Roman"/>
            <w:sz w:val="24"/>
            <w:szCs w:val="24"/>
          </w:rPr>
          <w:t>/</w:t>
        </w:r>
        <w:proofErr w:type="spellStart"/>
        <w:r w:rsidRPr="002C7489">
          <w:rPr>
            <w:rStyle w:val="ab"/>
            <w:rFonts w:ascii="Times New Roman" w:hAnsi="Times New Roman" w:cs="Times New Roman"/>
            <w:sz w:val="24"/>
            <w:szCs w:val="24"/>
            <w:lang w:val="en-US"/>
          </w:rPr>
          <w:t>treushnikov</w:t>
        </w:r>
        <w:proofErr w:type="spellEnd"/>
        <w:r w:rsidRPr="002C7489">
          <w:rPr>
            <w:rStyle w:val="ab"/>
            <w:rFonts w:ascii="Times New Roman" w:hAnsi="Times New Roman" w:cs="Times New Roman"/>
            <w:sz w:val="24"/>
            <w:szCs w:val="24"/>
          </w:rPr>
          <w:t>_</w:t>
        </w:r>
        <w:proofErr w:type="spellStart"/>
        <w:r w:rsidRPr="002C7489">
          <w:rPr>
            <w:rStyle w:val="ab"/>
            <w:rFonts w:ascii="Times New Roman" w:hAnsi="Times New Roman" w:cs="Times New Roman"/>
            <w:sz w:val="24"/>
            <w:szCs w:val="24"/>
            <w:lang w:val="en-US"/>
          </w:rPr>
          <w:t>mk</w:t>
        </w:r>
        <w:proofErr w:type="spellEnd"/>
        <w:r w:rsidRPr="002C7489">
          <w:rPr>
            <w:rStyle w:val="ab"/>
            <w:rFonts w:ascii="Times New Roman" w:hAnsi="Times New Roman" w:cs="Times New Roman"/>
            <w:sz w:val="24"/>
            <w:szCs w:val="24"/>
          </w:rPr>
          <w:t>_</w:t>
        </w:r>
        <w:proofErr w:type="spellStart"/>
        <w:r w:rsidRPr="002C7489">
          <w:rPr>
            <w:rStyle w:val="ab"/>
            <w:rFonts w:ascii="Times New Roman" w:hAnsi="Times New Roman" w:cs="Times New Roman"/>
            <w:sz w:val="24"/>
            <w:szCs w:val="24"/>
            <w:lang w:val="en-US"/>
          </w:rPr>
          <w:t>grazhdanskij</w:t>
        </w:r>
        <w:proofErr w:type="spellEnd"/>
        <w:r w:rsidRPr="002C7489">
          <w:rPr>
            <w:rStyle w:val="ab"/>
            <w:rFonts w:ascii="Times New Roman" w:hAnsi="Times New Roman" w:cs="Times New Roman"/>
            <w:sz w:val="24"/>
            <w:szCs w:val="24"/>
          </w:rPr>
          <w:t>_</w:t>
        </w:r>
        <w:r w:rsidRPr="002C7489">
          <w:rPr>
            <w:rStyle w:val="ab"/>
            <w:rFonts w:ascii="Times New Roman" w:hAnsi="Times New Roman" w:cs="Times New Roman"/>
            <w:sz w:val="24"/>
            <w:szCs w:val="24"/>
            <w:lang w:val="en-US"/>
          </w:rPr>
          <w:t>process</w:t>
        </w:r>
        <w:r w:rsidRPr="002C7489">
          <w:rPr>
            <w:rStyle w:val="ab"/>
            <w:rFonts w:ascii="Times New Roman" w:hAnsi="Times New Roman" w:cs="Times New Roman"/>
            <w:sz w:val="24"/>
            <w:szCs w:val="24"/>
          </w:rPr>
          <w:t>_</w:t>
        </w:r>
        <w:proofErr w:type="spellStart"/>
        <w:r w:rsidRPr="002C7489">
          <w:rPr>
            <w:rStyle w:val="ab"/>
            <w:rFonts w:ascii="Times New Roman" w:hAnsi="Times New Roman" w:cs="Times New Roman"/>
            <w:sz w:val="24"/>
            <w:szCs w:val="24"/>
            <w:lang w:val="en-US"/>
          </w:rPr>
          <w:t>uchebnik</w:t>
        </w:r>
        <w:proofErr w:type="spellEnd"/>
        <w:r w:rsidRPr="002C7489">
          <w:rPr>
            <w:rStyle w:val="ab"/>
            <w:rFonts w:ascii="Times New Roman" w:hAnsi="Times New Roman" w:cs="Times New Roman"/>
            <w:sz w:val="24"/>
            <w:szCs w:val="24"/>
          </w:rPr>
          <w:t>/</w:t>
        </w:r>
      </w:hyperlink>
      <w:r w:rsidRPr="002C7489">
        <w:rPr>
          <w:rFonts w:ascii="Times New Roman" w:hAnsi="Times New Roman" w:cs="Times New Roman"/>
          <w:sz w:val="24"/>
          <w:szCs w:val="24"/>
        </w:rPr>
        <w:t xml:space="preserve">  </w:t>
      </w:r>
      <w:r w:rsidR="002C7489" w:rsidRPr="002C7489">
        <w:rPr>
          <w:rFonts w:ascii="Times New Roman" w:hAnsi="Times New Roman" w:cs="Times New Roman"/>
          <w:sz w:val="24"/>
          <w:szCs w:val="24"/>
        </w:rPr>
        <w:t>(дата обращения: 29.10.22)</w:t>
      </w:r>
    </w:p>
  </w:footnote>
  <w:footnote w:id="6">
    <w:p w14:paraId="23E39EDA" w14:textId="68E0D712" w:rsidR="0074410D" w:rsidRPr="0096588C" w:rsidRDefault="0074410D" w:rsidP="002C7489">
      <w:pPr>
        <w:pStyle w:val="a8"/>
        <w:jc w:val="both"/>
        <w:rPr>
          <w:rFonts w:ascii="Times New Roman" w:hAnsi="Times New Roman" w:cs="Times New Roman"/>
          <w:sz w:val="24"/>
          <w:szCs w:val="24"/>
        </w:rPr>
      </w:pPr>
      <w:r w:rsidRPr="002C7489">
        <w:rPr>
          <w:rStyle w:val="aa"/>
          <w:rFonts w:ascii="Times New Roman" w:hAnsi="Times New Roman" w:cs="Times New Roman"/>
          <w:sz w:val="24"/>
          <w:szCs w:val="24"/>
        </w:rPr>
        <w:footnoteRef/>
      </w:r>
      <w:r w:rsidRPr="002C7489">
        <w:rPr>
          <w:rFonts w:ascii="Times New Roman" w:hAnsi="Times New Roman" w:cs="Times New Roman"/>
          <w:sz w:val="24"/>
          <w:szCs w:val="24"/>
        </w:rPr>
        <w:t xml:space="preserve"> См. </w:t>
      </w:r>
      <w:r w:rsidRPr="0096588C">
        <w:rPr>
          <w:rFonts w:ascii="Times New Roman" w:hAnsi="Times New Roman" w:cs="Times New Roman"/>
          <w:sz w:val="24"/>
          <w:szCs w:val="24"/>
        </w:rPr>
        <w:t>Е. В. Васьковский. Курс гражданского процесса:</w:t>
      </w:r>
      <w:r w:rsidR="00D60447" w:rsidRPr="0096588C">
        <w:rPr>
          <w:rFonts w:ascii="Times New Roman" w:hAnsi="Times New Roman" w:cs="Times New Roman"/>
          <w:sz w:val="24"/>
          <w:szCs w:val="24"/>
        </w:rPr>
        <w:t xml:space="preserve"> Субъекты и объекты процесса, процессуальные отношения и действия: </w:t>
      </w:r>
      <w:r w:rsidR="00D1728C" w:rsidRPr="0096588C">
        <w:rPr>
          <w:rFonts w:ascii="Times New Roman" w:hAnsi="Times New Roman" w:cs="Times New Roman"/>
          <w:sz w:val="24"/>
          <w:szCs w:val="24"/>
        </w:rPr>
        <w:t>учебник. Москва</w:t>
      </w:r>
      <w:r w:rsidR="002C7489" w:rsidRPr="0096588C">
        <w:rPr>
          <w:rFonts w:ascii="Times New Roman" w:hAnsi="Times New Roman" w:cs="Times New Roman"/>
          <w:sz w:val="24"/>
          <w:szCs w:val="24"/>
        </w:rPr>
        <w:t>.</w:t>
      </w:r>
      <w:r w:rsidR="00D1728C" w:rsidRPr="0096588C">
        <w:rPr>
          <w:rFonts w:ascii="Times New Roman" w:hAnsi="Times New Roman" w:cs="Times New Roman"/>
          <w:sz w:val="24"/>
          <w:szCs w:val="24"/>
        </w:rPr>
        <w:t xml:space="preserve"> </w:t>
      </w:r>
      <w:r w:rsidR="002C7489" w:rsidRPr="0096588C">
        <w:rPr>
          <w:rFonts w:ascii="Times New Roman" w:hAnsi="Times New Roman" w:cs="Times New Roman"/>
          <w:sz w:val="24"/>
          <w:szCs w:val="24"/>
        </w:rPr>
        <w:t xml:space="preserve">2016. </w:t>
      </w:r>
      <w:r w:rsidR="002C7489" w:rsidRPr="0096588C">
        <w:rPr>
          <w:rFonts w:ascii="Times New Roman" w:hAnsi="Times New Roman" w:cs="Times New Roman"/>
          <w:sz w:val="24"/>
          <w:szCs w:val="24"/>
          <w:lang w:val="en-US"/>
        </w:rPr>
        <w:t>URL</w:t>
      </w:r>
      <w:r w:rsidR="002C7489" w:rsidRPr="0096588C">
        <w:rPr>
          <w:rFonts w:ascii="Times New Roman" w:hAnsi="Times New Roman" w:cs="Times New Roman"/>
          <w:sz w:val="24"/>
          <w:szCs w:val="24"/>
        </w:rPr>
        <w:t xml:space="preserve">: </w:t>
      </w:r>
      <w:hyperlink r:id="rId6" w:history="1">
        <w:r w:rsidR="002C7489" w:rsidRPr="0096588C">
          <w:rPr>
            <w:rStyle w:val="ab"/>
            <w:rFonts w:ascii="Times New Roman" w:hAnsi="Times New Roman" w:cs="Times New Roman"/>
            <w:sz w:val="24"/>
            <w:szCs w:val="24"/>
            <w:lang w:val="en-US"/>
          </w:rPr>
          <w:t>https</w:t>
        </w:r>
        <w:r w:rsidR="002C7489" w:rsidRPr="0096588C">
          <w:rPr>
            <w:rStyle w:val="ab"/>
            <w:rFonts w:ascii="Times New Roman" w:hAnsi="Times New Roman" w:cs="Times New Roman"/>
            <w:sz w:val="24"/>
            <w:szCs w:val="24"/>
          </w:rPr>
          <w:t>://</w:t>
        </w:r>
        <w:r w:rsidR="002C7489" w:rsidRPr="0096588C">
          <w:rPr>
            <w:rStyle w:val="ab"/>
            <w:rFonts w:ascii="Times New Roman" w:hAnsi="Times New Roman" w:cs="Times New Roman"/>
            <w:sz w:val="24"/>
            <w:szCs w:val="24"/>
            <w:lang w:val="en-US"/>
          </w:rPr>
          <w:t>www</w:t>
        </w:r>
        <w:r w:rsidR="002C7489" w:rsidRPr="0096588C">
          <w:rPr>
            <w:rStyle w:val="ab"/>
            <w:rFonts w:ascii="Times New Roman" w:hAnsi="Times New Roman" w:cs="Times New Roman"/>
            <w:sz w:val="24"/>
            <w:szCs w:val="24"/>
          </w:rPr>
          <w:t>.</w:t>
        </w:r>
        <w:r w:rsidR="002C7489" w:rsidRPr="0096588C">
          <w:rPr>
            <w:rStyle w:val="ab"/>
            <w:rFonts w:ascii="Times New Roman" w:hAnsi="Times New Roman" w:cs="Times New Roman"/>
            <w:sz w:val="24"/>
            <w:szCs w:val="24"/>
            <w:lang w:val="en-US"/>
          </w:rPr>
          <w:t>consultant</w:t>
        </w:r>
        <w:r w:rsidR="002C7489" w:rsidRPr="0096588C">
          <w:rPr>
            <w:rStyle w:val="ab"/>
            <w:rFonts w:ascii="Times New Roman" w:hAnsi="Times New Roman" w:cs="Times New Roman"/>
            <w:sz w:val="24"/>
            <w:szCs w:val="24"/>
          </w:rPr>
          <w:t>.</w:t>
        </w:r>
        <w:proofErr w:type="spellStart"/>
        <w:r w:rsidR="002C7489" w:rsidRPr="0096588C">
          <w:rPr>
            <w:rStyle w:val="ab"/>
            <w:rFonts w:ascii="Times New Roman" w:hAnsi="Times New Roman" w:cs="Times New Roman"/>
            <w:sz w:val="24"/>
            <w:szCs w:val="24"/>
            <w:lang w:val="en-US"/>
          </w:rPr>
          <w:t>ru</w:t>
        </w:r>
        <w:proofErr w:type="spellEnd"/>
        <w:r w:rsidR="002C7489" w:rsidRPr="0096588C">
          <w:rPr>
            <w:rStyle w:val="ab"/>
            <w:rFonts w:ascii="Times New Roman" w:hAnsi="Times New Roman" w:cs="Times New Roman"/>
            <w:sz w:val="24"/>
            <w:szCs w:val="24"/>
          </w:rPr>
          <w:t>/</w:t>
        </w:r>
        <w:proofErr w:type="spellStart"/>
        <w:r w:rsidR="002C7489" w:rsidRPr="0096588C">
          <w:rPr>
            <w:rStyle w:val="ab"/>
            <w:rFonts w:ascii="Times New Roman" w:hAnsi="Times New Roman" w:cs="Times New Roman"/>
            <w:sz w:val="24"/>
            <w:szCs w:val="24"/>
            <w:lang w:val="en-US"/>
          </w:rPr>
          <w:t>edu</w:t>
        </w:r>
        <w:proofErr w:type="spellEnd"/>
        <w:r w:rsidR="002C7489" w:rsidRPr="0096588C">
          <w:rPr>
            <w:rStyle w:val="ab"/>
            <w:rFonts w:ascii="Times New Roman" w:hAnsi="Times New Roman" w:cs="Times New Roman"/>
            <w:sz w:val="24"/>
            <w:szCs w:val="24"/>
          </w:rPr>
          <w:t>/</w:t>
        </w:r>
        <w:r w:rsidR="002C7489" w:rsidRPr="0096588C">
          <w:rPr>
            <w:rStyle w:val="ab"/>
            <w:rFonts w:ascii="Times New Roman" w:hAnsi="Times New Roman" w:cs="Times New Roman"/>
            <w:sz w:val="24"/>
            <w:szCs w:val="24"/>
            <w:lang w:val="en-US"/>
          </w:rPr>
          <w:t>student</w:t>
        </w:r>
        <w:r w:rsidR="002C7489" w:rsidRPr="0096588C">
          <w:rPr>
            <w:rStyle w:val="ab"/>
            <w:rFonts w:ascii="Times New Roman" w:hAnsi="Times New Roman" w:cs="Times New Roman"/>
            <w:sz w:val="24"/>
            <w:szCs w:val="24"/>
          </w:rPr>
          <w:t>/</w:t>
        </w:r>
        <w:r w:rsidR="002C7489" w:rsidRPr="0096588C">
          <w:rPr>
            <w:rStyle w:val="ab"/>
            <w:rFonts w:ascii="Times New Roman" w:hAnsi="Times New Roman" w:cs="Times New Roman"/>
            <w:sz w:val="24"/>
            <w:szCs w:val="24"/>
            <w:lang w:val="en-US"/>
          </w:rPr>
          <w:t>download</w:t>
        </w:r>
        <w:r w:rsidR="002C7489" w:rsidRPr="0096588C">
          <w:rPr>
            <w:rStyle w:val="ab"/>
            <w:rFonts w:ascii="Times New Roman" w:hAnsi="Times New Roman" w:cs="Times New Roman"/>
            <w:sz w:val="24"/>
            <w:szCs w:val="24"/>
          </w:rPr>
          <w:t>_</w:t>
        </w:r>
        <w:r w:rsidR="002C7489" w:rsidRPr="0096588C">
          <w:rPr>
            <w:rStyle w:val="ab"/>
            <w:rFonts w:ascii="Times New Roman" w:hAnsi="Times New Roman" w:cs="Times New Roman"/>
            <w:sz w:val="24"/>
            <w:szCs w:val="24"/>
            <w:lang w:val="en-US"/>
          </w:rPr>
          <w:t>books</w:t>
        </w:r>
        <w:r w:rsidR="002C7489" w:rsidRPr="0096588C">
          <w:rPr>
            <w:rStyle w:val="ab"/>
            <w:rFonts w:ascii="Times New Roman" w:hAnsi="Times New Roman" w:cs="Times New Roman"/>
            <w:sz w:val="24"/>
            <w:szCs w:val="24"/>
          </w:rPr>
          <w:t>/</w:t>
        </w:r>
        <w:r w:rsidR="002C7489" w:rsidRPr="0096588C">
          <w:rPr>
            <w:rStyle w:val="ab"/>
            <w:rFonts w:ascii="Times New Roman" w:hAnsi="Times New Roman" w:cs="Times New Roman"/>
            <w:sz w:val="24"/>
            <w:szCs w:val="24"/>
            <w:lang w:val="en-US"/>
          </w:rPr>
          <w:t>book</w:t>
        </w:r>
        <w:r w:rsidR="002C7489" w:rsidRPr="0096588C">
          <w:rPr>
            <w:rStyle w:val="ab"/>
            <w:rFonts w:ascii="Times New Roman" w:hAnsi="Times New Roman" w:cs="Times New Roman"/>
            <w:sz w:val="24"/>
            <w:szCs w:val="24"/>
          </w:rPr>
          <w:t>/</w:t>
        </w:r>
        <w:proofErr w:type="spellStart"/>
        <w:r w:rsidR="002C7489" w:rsidRPr="0096588C">
          <w:rPr>
            <w:rStyle w:val="ab"/>
            <w:rFonts w:ascii="Times New Roman" w:hAnsi="Times New Roman" w:cs="Times New Roman"/>
            <w:sz w:val="24"/>
            <w:szCs w:val="24"/>
            <w:lang w:val="en-US"/>
          </w:rPr>
          <w:t>vaskovskij</w:t>
        </w:r>
        <w:proofErr w:type="spellEnd"/>
        <w:r w:rsidR="002C7489" w:rsidRPr="0096588C">
          <w:rPr>
            <w:rStyle w:val="ab"/>
            <w:rFonts w:ascii="Times New Roman" w:hAnsi="Times New Roman" w:cs="Times New Roman"/>
            <w:sz w:val="24"/>
            <w:szCs w:val="24"/>
          </w:rPr>
          <w:t>_</w:t>
        </w:r>
        <w:proofErr w:type="spellStart"/>
        <w:r w:rsidR="002C7489" w:rsidRPr="0096588C">
          <w:rPr>
            <w:rStyle w:val="ab"/>
            <w:rFonts w:ascii="Times New Roman" w:hAnsi="Times New Roman" w:cs="Times New Roman"/>
            <w:sz w:val="24"/>
            <w:szCs w:val="24"/>
            <w:lang w:val="en-US"/>
          </w:rPr>
          <w:t>ev</w:t>
        </w:r>
        <w:proofErr w:type="spellEnd"/>
        <w:r w:rsidR="002C7489" w:rsidRPr="0096588C">
          <w:rPr>
            <w:rStyle w:val="ab"/>
            <w:rFonts w:ascii="Times New Roman" w:hAnsi="Times New Roman" w:cs="Times New Roman"/>
            <w:sz w:val="24"/>
            <w:szCs w:val="24"/>
          </w:rPr>
          <w:t>_</w:t>
        </w:r>
        <w:proofErr w:type="spellStart"/>
        <w:r w:rsidR="002C7489" w:rsidRPr="0096588C">
          <w:rPr>
            <w:rStyle w:val="ab"/>
            <w:rFonts w:ascii="Times New Roman" w:hAnsi="Times New Roman" w:cs="Times New Roman"/>
            <w:sz w:val="24"/>
            <w:szCs w:val="24"/>
            <w:lang w:val="en-US"/>
          </w:rPr>
          <w:t>kurs</w:t>
        </w:r>
        <w:proofErr w:type="spellEnd"/>
        <w:r w:rsidR="002C7489" w:rsidRPr="0096588C">
          <w:rPr>
            <w:rStyle w:val="ab"/>
            <w:rFonts w:ascii="Times New Roman" w:hAnsi="Times New Roman" w:cs="Times New Roman"/>
            <w:sz w:val="24"/>
            <w:szCs w:val="24"/>
          </w:rPr>
          <w:t>_</w:t>
        </w:r>
        <w:proofErr w:type="spellStart"/>
        <w:r w:rsidR="002C7489" w:rsidRPr="0096588C">
          <w:rPr>
            <w:rStyle w:val="ab"/>
            <w:rFonts w:ascii="Times New Roman" w:hAnsi="Times New Roman" w:cs="Times New Roman"/>
            <w:sz w:val="24"/>
            <w:szCs w:val="24"/>
            <w:lang w:val="en-US"/>
          </w:rPr>
          <w:t>grazhdanskogo</w:t>
        </w:r>
        <w:proofErr w:type="spellEnd"/>
        <w:r w:rsidR="002C7489" w:rsidRPr="0096588C">
          <w:rPr>
            <w:rStyle w:val="ab"/>
            <w:rFonts w:ascii="Times New Roman" w:hAnsi="Times New Roman" w:cs="Times New Roman"/>
            <w:sz w:val="24"/>
            <w:szCs w:val="24"/>
          </w:rPr>
          <w:t>_</w:t>
        </w:r>
        <w:proofErr w:type="spellStart"/>
        <w:r w:rsidR="002C7489" w:rsidRPr="0096588C">
          <w:rPr>
            <w:rStyle w:val="ab"/>
            <w:rFonts w:ascii="Times New Roman" w:hAnsi="Times New Roman" w:cs="Times New Roman"/>
            <w:sz w:val="24"/>
            <w:szCs w:val="24"/>
            <w:lang w:val="en-US"/>
          </w:rPr>
          <w:t>processa</w:t>
        </w:r>
        <w:proofErr w:type="spellEnd"/>
        <w:r w:rsidR="002C7489" w:rsidRPr="0096588C">
          <w:rPr>
            <w:rStyle w:val="ab"/>
            <w:rFonts w:ascii="Times New Roman" w:hAnsi="Times New Roman" w:cs="Times New Roman"/>
            <w:sz w:val="24"/>
            <w:szCs w:val="24"/>
          </w:rPr>
          <w:t>/</w:t>
        </w:r>
      </w:hyperlink>
      <w:r w:rsidR="002C7489" w:rsidRPr="0096588C">
        <w:rPr>
          <w:rFonts w:ascii="Times New Roman" w:hAnsi="Times New Roman" w:cs="Times New Roman"/>
          <w:sz w:val="24"/>
          <w:szCs w:val="24"/>
        </w:rPr>
        <w:t xml:space="preserve"> (</w:t>
      </w:r>
      <w:r w:rsidR="00914076" w:rsidRPr="0096588C">
        <w:rPr>
          <w:rFonts w:ascii="Times New Roman" w:hAnsi="Times New Roman" w:cs="Times New Roman"/>
          <w:sz w:val="24"/>
          <w:szCs w:val="24"/>
        </w:rPr>
        <w:t xml:space="preserve">дата обращения: </w:t>
      </w:r>
      <w:r w:rsidR="002C7489" w:rsidRPr="0096588C">
        <w:rPr>
          <w:rFonts w:ascii="Times New Roman" w:hAnsi="Times New Roman" w:cs="Times New Roman"/>
          <w:sz w:val="24"/>
          <w:szCs w:val="24"/>
        </w:rPr>
        <w:t>29.10.22)</w:t>
      </w:r>
    </w:p>
  </w:footnote>
  <w:footnote w:id="7">
    <w:p w14:paraId="38031CD5" w14:textId="33BF8CA5" w:rsidR="00D1728C" w:rsidRPr="008E6931" w:rsidRDefault="00D1728C" w:rsidP="00096778">
      <w:pPr>
        <w:pStyle w:val="a8"/>
        <w:jc w:val="both"/>
        <w:rPr>
          <w:rFonts w:ascii="Times New Roman" w:hAnsi="Times New Roman" w:cs="Times New Roman"/>
          <w:sz w:val="24"/>
          <w:szCs w:val="24"/>
        </w:rPr>
      </w:pPr>
      <w:r w:rsidRPr="00D1728C">
        <w:rPr>
          <w:rStyle w:val="aa"/>
          <w:rFonts w:ascii="Times New Roman" w:hAnsi="Times New Roman" w:cs="Times New Roman"/>
          <w:sz w:val="24"/>
          <w:szCs w:val="24"/>
        </w:rPr>
        <w:footnoteRef/>
      </w:r>
      <w:r w:rsidRPr="00D1728C">
        <w:rPr>
          <w:rFonts w:ascii="Times New Roman" w:hAnsi="Times New Roman" w:cs="Times New Roman"/>
          <w:sz w:val="24"/>
          <w:szCs w:val="24"/>
        </w:rPr>
        <w:t xml:space="preserve"> См. </w:t>
      </w:r>
      <w:r w:rsidRPr="008E6931">
        <w:rPr>
          <w:rFonts w:ascii="Times New Roman" w:hAnsi="Times New Roman" w:cs="Times New Roman"/>
          <w:sz w:val="24"/>
          <w:szCs w:val="24"/>
        </w:rPr>
        <w:t xml:space="preserve">В. Ю. Кулакова. О теории гражданских процессуальных отношений: научная статья. </w:t>
      </w:r>
      <w:r w:rsidRPr="008E6931">
        <w:rPr>
          <w:rFonts w:ascii="Times New Roman" w:hAnsi="Times New Roman" w:cs="Times New Roman"/>
          <w:sz w:val="24"/>
          <w:szCs w:val="24"/>
          <w:lang w:val="en-US"/>
        </w:rPr>
        <w:t>URL</w:t>
      </w:r>
      <w:r w:rsidRPr="008E6931">
        <w:rPr>
          <w:rFonts w:ascii="Times New Roman" w:hAnsi="Times New Roman" w:cs="Times New Roman"/>
          <w:sz w:val="24"/>
          <w:szCs w:val="24"/>
        </w:rPr>
        <w:t>:</w:t>
      </w:r>
      <w:hyperlink r:id="rId7" w:history="1">
        <w:r w:rsidRPr="008E6931">
          <w:rPr>
            <w:rStyle w:val="ab"/>
            <w:rFonts w:ascii="Times New Roman" w:hAnsi="Times New Roman" w:cs="Times New Roman"/>
            <w:sz w:val="24"/>
            <w:szCs w:val="24"/>
            <w:lang w:val="en-US"/>
          </w:rPr>
          <w:t>https</w:t>
        </w:r>
        <w:r w:rsidRPr="008E6931">
          <w:rPr>
            <w:rStyle w:val="ab"/>
            <w:rFonts w:ascii="Times New Roman" w:hAnsi="Times New Roman" w:cs="Times New Roman"/>
            <w:sz w:val="24"/>
            <w:szCs w:val="24"/>
          </w:rPr>
          <w:t>://</w:t>
        </w:r>
        <w:proofErr w:type="spellStart"/>
        <w:r w:rsidRPr="008E6931">
          <w:rPr>
            <w:rStyle w:val="ab"/>
            <w:rFonts w:ascii="Times New Roman" w:hAnsi="Times New Roman" w:cs="Times New Roman"/>
            <w:sz w:val="24"/>
            <w:szCs w:val="24"/>
            <w:lang w:val="en-US"/>
          </w:rPr>
          <w:t>cyberleninka</w:t>
        </w:r>
        <w:proofErr w:type="spellEnd"/>
        <w:r w:rsidRPr="008E6931">
          <w:rPr>
            <w:rStyle w:val="ab"/>
            <w:rFonts w:ascii="Times New Roman" w:hAnsi="Times New Roman" w:cs="Times New Roman"/>
            <w:sz w:val="24"/>
            <w:szCs w:val="24"/>
          </w:rPr>
          <w:t>.</w:t>
        </w:r>
        <w:proofErr w:type="spellStart"/>
        <w:r w:rsidRPr="008E6931">
          <w:rPr>
            <w:rStyle w:val="ab"/>
            <w:rFonts w:ascii="Times New Roman" w:hAnsi="Times New Roman" w:cs="Times New Roman"/>
            <w:sz w:val="24"/>
            <w:szCs w:val="24"/>
            <w:lang w:val="en-US"/>
          </w:rPr>
          <w:t>ru</w:t>
        </w:r>
        <w:proofErr w:type="spellEnd"/>
        <w:r w:rsidRPr="008E6931">
          <w:rPr>
            <w:rStyle w:val="ab"/>
            <w:rFonts w:ascii="Times New Roman" w:hAnsi="Times New Roman" w:cs="Times New Roman"/>
            <w:sz w:val="24"/>
            <w:szCs w:val="24"/>
          </w:rPr>
          <w:t>/</w:t>
        </w:r>
        <w:r w:rsidRPr="008E6931">
          <w:rPr>
            <w:rStyle w:val="ab"/>
            <w:rFonts w:ascii="Times New Roman" w:hAnsi="Times New Roman" w:cs="Times New Roman"/>
            <w:sz w:val="24"/>
            <w:szCs w:val="24"/>
            <w:lang w:val="en-US"/>
          </w:rPr>
          <w:t>article</w:t>
        </w:r>
        <w:r w:rsidRPr="008E6931">
          <w:rPr>
            <w:rStyle w:val="ab"/>
            <w:rFonts w:ascii="Times New Roman" w:hAnsi="Times New Roman" w:cs="Times New Roman"/>
            <w:sz w:val="24"/>
            <w:szCs w:val="24"/>
          </w:rPr>
          <w:t>/</w:t>
        </w:r>
        <w:r w:rsidRPr="008E6931">
          <w:rPr>
            <w:rStyle w:val="ab"/>
            <w:rFonts w:ascii="Times New Roman" w:hAnsi="Times New Roman" w:cs="Times New Roman"/>
            <w:sz w:val="24"/>
            <w:szCs w:val="24"/>
            <w:lang w:val="en-US"/>
          </w:rPr>
          <w:t>n</w:t>
        </w:r>
        <w:r w:rsidRPr="008E6931">
          <w:rPr>
            <w:rStyle w:val="ab"/>
            <w:rFonts w:ascii="Times New Roman" w:hAnsi="Times New Roman" w:cs="Times New Roman"/>
            <w:sz w:val="24"/>
            <w:szCs w:val="24"/>
          </w:rPr>
          <w:t>/</w:t>
        </w:r>
        <w:r w:rsidRPr="008E6931">
          <w:rPr>
            <w:rStyle w:val="ab"/>
            <w:rFonts w:ascii="Times New Roman" w:hAnsi="Times New Roman" w:cs="Times New Roman"/>
            <w:sz w:val="24"/>
            <w:szCs w:val="24"/>
            <w:lang w:val="en-US"/>
          </w:rPr>
          <w:t>o</w:t>
        </w:r>
        <w:r w:rsidRPr="008E6931">
          <w:rPr>
            <w:rStyle w:val="ab"/>
            <w:rFonts w:ascii="Times New Roman" w:hAnsi="Times New Roman" w:cs="Times New Roman"/>
            <w:sz w:val="24"/>
            <w:szCs w:val="24"/>
          </w:rPr>
          <w:t>-</w:t>
        </w:r>
        <w:proofErr w:type="spellStart"/>
        <w:r w:rsidRPr="008E6931">
          <w:rPr>
            <w:rStyle w:val="ab"/>
            <w:rFonts w:ascii="Times New Roman" w:hAnsi="Times New Roman" w:cs="Times New Roman"/>
            <w:sz w:val="24"/>
            <w:szCs w:val="24"/>
            <w:lang w:val="en-US"/>
          </w:rPr>
          <w:t>teorii</w:t>
        </w:r>
        <w:proofErr w:type="spellEnd"/>
        <w:r w:rsidRPr="008E6931">
          <w:rPr>
            <w:rStyle w:val="ab"/>
            <w:rFonts w:ascii="Times New Roman" w:hAnsi="Times New Roman" w:cs="Times New Roman"/>
            <w:sz w:val="24"/>
            <w:szCs w:val="24"/>
          </w:rPr>
          <w:t>-</w:t>
        </w:r>
        <w:proofErr w:type="spellStart"/>
        <w:r w:rsidRPr="008E6931">
          <w:rPr>
            <w:rStyle w:val="ab"/>
            <w:rFonts w:ascii="Times New Roman" w:hAnsi="Times New Roman" w:cs="Times New Roman"/>
            <w:sz w:val="24"/>
            <w:szCs w:val="24"/>
            <w:lang w:val="en-US"/>
          </w:rPr>
          <w:t>grazhdanskih</w:t>
        </w:r>
        <w:proofErr w:type="spellEnd"/>
        <w:r w:rsidRPr="008E6931">
          <w:rPr>
            <w:rStyle w:val="ab"/>
            <w:rFonts w:ascii="Times New Roman" w:hAnsi="Times New Roman" w:cs="Times New Roman"/>
            <w:sz w:val="24"/>
            <w:szCs w:val="24"/>
          </w:rPr>
          <w:t>-</w:t>
        </w:r>
        <w:proofErr w:type="spellStart"/>
        <w:r w:rsidRPr="008E6931">
          <w:rPr>
            <w:rStyle w:val="ab"/>
            <w:rFonts w:ascii="Times New Roman" w:hAnsi="Times New Roman" w:cs="Times New Roman"/>
            <w:sz w:val="24"/>
            <w:szCs w:val="24"/>
            <w:lang w:val="en-US"/>
          </w:rPr>
          <w:t>protsessualnyh</w:t>
        </w:r>
        <w:proofErr w:type="spellEnd"/>
        <w:r w:rsidRPr="008E6931">
          <w:rPr>
            <w:rStyle w:val="ab"/>
            <w:rFonts w:ascii="Times New Roman" w:hAnsi="Times New Roman" w:cs="Times New Roman"/>
            <w:sz w:val="24"/>
            <w:szCs w:val="24"/>
          </w:rPr>
          <w:t>-</w:t>
        </w:r>
        <w:proofErr w:type="spellStart"/>
        <w:r w:rsidRPr="008E6931">
          <w:rPr>
            <w:rStyle w:val="ab"/>
            <w:rFonts w:ascii="Times New Roman" w:hAnsi="Times New Roman" w:cs="Times New Roman"/>
            <w:sz w:val="24"/>
            <w:szCs w:val="24"/>
            <w:lang w:val="en-US"/>
          </w:rPr>
          <w:t>pravootnosheniy</w:t>
        </w:r>
        <w:proofErr w:type="spellEnd"/>
        <w:r w:rsidRPr="008E6931">
          <w:rPr>
            <w:rStyle w:val="ab"/>
            <w:rFonts w:ascii="Times New Roman" w:hAnsi="Times New Roman" w:cs="Times New Roman"/>
            <w:sz w:val="24"/>
            <w:szCs w:val="24"/>
          </w:rPr>
          <w:t>/</w:t>
        </w:r>
        <w:r w:rsidRPr="008E6931">
          <w:rPr>
            <w:rStyle w:val="ab"/>
            <w:rFonts w:ascii="Times New Roman" w:hAnsi="Times New Roman" w:cs="Times New Roman"/>
            <w:sz w:val="24"/>
            <w:szCs w:val="24"/>
            <w:lang w:val="en-US"/>
          </w:rPr>
          <w:t>viewer</w:t>
        </w:r>
      </w:hyperlink>
      <w:r w:rsidRPr="008E6931">
        <w:rPr>
          <w:rFonts w:ascii="Times New Roman" w:hAnsi="Times New Roman" w:cs="Times New Roman"/>
          <w:sz w:val="24"/>
          <w:szCs w:val="24"/>
        </w:rPr>
        <w:t xml:space="preserve"> </w:t>
      </w:r>
      <w:r w:rsidR="00914076" w:rsidRPr="008E6931">
        <w:rPr>
          <w:rFonts w:ascii="Times New Roman" w:hAnsi="Times New Roman" w:cs="Times New Roman"/>
          <w:sz w:val="24"/>
          <w:szCs w:val="24"/>
        </w:rPr>
        <w:t>(дата обращения: 01.11.22)</w:t>
      </w:r>
    </w:p>
  </w:footnote>
  <w:footnote w:id="8">
    <w:p w14:paraId="08B92230" w14:textId="0FD07E9C" w:rsidR="00096778" w:rsidRPr="00914076" w:rsidRDefault="00096778" w:rsidP="00096778">
      <w:pPr>
        <w:pStyle w:val="a8"/>
        <w:jc w:val="both"/>
        <w:rPr>
          <w:rFonts w:ascii="Times New Roman" w:hAnsi="Times New Roman" w:cs="Times New Roman"/>
          <w:sz w:val="24"/>
          <w:szCs w:val="24"/>
        </w:rPr>
      </w:pPr>
      <w:r w:rsidRPr="00096778">
        <w:rPr>
          <w:rStyle w:val="aa"/>
          <w:rFonts w:ascii="Times New Roman" w:hAnsi="Times New Roman" w:cs="Times New Roman"/>
          <w:sz w:val="24"/>
          <w:szCs w:val="24"/>
        </w:rPr>
        <w:footnoteRef/>
      </w:r>
      <w:r w:rsidRPr="00096778">
        <w:rPr>
          <w:rFonts w:ascii="Times New Roman" w:hAnsi="Times New Roman" w:cs="Times New Roman"/>
          <w:sz w:val="24"/>
          <w:szCs w:val="24"/>
        </w:rPr>
        <w:t xml:space="preserve"> См. Е. А. Нефедьев. Учебник русского гражданского судопроизводства: учебник. Москва. 1908. </w:t>
      </w:r>
      <w:r w:rsidRPr="00096778">
        <w:rPr>
          <w:rFonts w:ascii="Times New Roman" w:hAnsi="Times New Roman" w:cs="Times New Roman"/>
          <w:sz w:val="24"/>
          <w:szCs w:val="24"/>
          <w:lang w:val="en-US"/>
        </w:rPr>
        <w:t>URL</w:t>
      </w:r>
      <w:r w:rsidRPr="00914076">
        <w:rPr>
          <w:rFonts w:ascii="Times New Roman" w:hAnsi="Times New Roman" w:cs="Times New Roman"/>
          <w:sz w:val="24"/>
          <w:szCs w:val="24"/>
        </w:rPr>
        <w:t xml:space="preserve">: </w:t>
      </w:r>
      <w:hyperlink r:id="rId8" w:history="1">
        <w:r w:rsidRPr="00096778">
          <w:rPr>
            <w:rStyle w:val="ab"/>
            <w:rFonts w:ascii="Times New Roman" w:hAnsi="Times New Roman" w:cs="Times New Roman"/>
            <w:sz w:val="24"/>
            <w:szCs w:val="24"/>
            <w:lang w:val="en-US"/>
          </w:rPr>
          <w:t>https</w:t>
        </w:r>
        <w:r w:rsidRPr="00914076">
          <w:rPr>
            <w:rStyle w:val="ab"/>
            <w:rFonts w:ascii="Times New Roman" w:hAnsi="Times New Roman" w:cs="Times New Roman"/>
            <w:sz w:val="24"/>
            <w:szCs w:val="24"/>
          </w:rPr>
          <w:t>://</w:t>
        </w:r>
        <w:r w:rsidRPr="00096778">
          <w:rPr>
            <w:rStyle w:val="ab"/>
            <w:rFonts w:ascii="Times New Roman" w:hAnsi="Times New Roman" w:cs="Times New Roman"/>
            <w:sz w:val="24"/>
            <w:szCs w:val="24"/>
            <w:lang w:val="en-US"/>
          </w:rPr>
          <w:t>www</w:t>
        </w:r>
        <w:r w:rsidRPr="00914076">
          <w:rPr>
            <w:rStyle w:val="ab"/>
            <w:rFonts w:ascii="Times New Roman" w:hAnsi="Times New Roman" w:cs="Times New Roman"/>
            <w:sz w:val="24"/>
            <w:szCs w:val="24"/>
          </w:rPr>
          <w:t>.</w:t>
        </w:r>
        <w:proofErr w:type="spellStart"/>
        <w:r w:rsidRPr="00096778">
          <w:rPr>
            <w:rStyle w:val="ab"/>
            <w:rFonts w:ascii="Times New Roman" w:hAnsi="Times New Roman" w:cs="Times New Roman"/>
            <w:sz w:val="24"/>
            <w:szCs w:val="24"/>
            <w:lang w:val="en-US"/>
          </w:rPr>
          <w:t>studmed</w:t>
        </w:r>
        <w:proofErr w:type="spellEnd"/>
        <w:r w:rsidRPr="00914076">
          <w:rPr>
            <w:rStyle w:val="ab"/>
            <w:rFonts w:ascii="Times New Roman" w:hAnsi="Times New Roman" w:cs="Times New Roman"/>
            <w:sz w:val="24"/>
            <w:szCs w:val="24"/>
          </w:rPr>
          <w:t>.</w:t>
        </w:r>
        <w:proofErr w:type="spellStart"/>
        <w:r w:rsidRPr="00096778">
          <w:rPr>
            <w:rStyle w:val="ab"/>
            <w:rFonts w:ascii="Times New Roman" w:hAnsi="Times New Roman" w:cs="Times New Roman"/>
            <w:sz w:val="24"/>
            <w:szCs w:val="24"/>
            <w:lang w:val="en-US"/>
          </w:rPr>
          <w:t>ru</w:t>
        </w:r>
        <w:proofErr w:type="spellEnd"/>
        <w:r w:rsidRPr="00914076">
          <w:rPr>
            <w:rStyle w:val="ab"/>
            <w:rFonts w:ascii="Times New Roman" w:hAnsi="Times New Roman" w:cs="Times New Roman"/>
            <w:sz w:val="24"/>
            <w:szCs w:val="24"/>
          </w:rPr>
          <w:t>/</w:t>
        </w:r>
        <w:proofErr w:type="spellStart"/>
        <w:r w:rsidRPr="00096778">
          <w:rPr>
            <w:rStyle w:val="ab"/>
            <w:rFonts w:ascii="Times New Roman" w:hAnsi="Times New Roman" w:cs="Times New Roman"/>
            <w:sz w:val="24"/>
            <w:szCs w:val="24"/>
            <w:lang w:val="en-US"/>
          </w:rPr>
          <w:t>nefedev</w:t>
        </w:r>
        <w:proofErr w:type="spellEnd"/>
        <w:r w:rsidRPr="00914076">
          <w:rPr>
            <w:rStyle w:val="ab"/>
            <w:rFonts w:ascii="Times New Roman" w:hAnsi="Times New Roman" w:cs="Times New Roman"/>
            <w:sz w:val="24"/>
            <w:szCs w:val="24"/>
          </w:rPr>
          <w:t>-</w:t>
        </w:r>
        <w:r w:rsidRPr="00096778">
          <w:rPr>
            <w:rStyle w:val="ab"/>
            <w:rFonts w:ascii="Times New Roman" w:hAnsi="Times New Roman" w:cs="Times New Roman"/>
            <w:sz w:val="24"/>
            <w:szCs w:val="24"/>
            <w:lang w:val="en-US"/>
          </w:rPr>
          <w:t>e</w:t>
        </w:r>
        <w:r w:rsidRPr="00914076">
          <w:rPr>
            <w:rStyle w:val="ab"/>
            <w:rFonts w:ascii="Times New Roman" w:hAnsi="Times New Roman" w:cs="Times New Roman"/>
            <w:sz w:val="24"/>
            <w:szCs w:val="24"/>
          </w:rPr>
          <w:t>-</w:t>
        </w:r>
        <w:r w:rsidRPr="00096778">
          <w:rPr>
            <w:rStyle w:val="ab"/>
            <w:rFonts w:ascii="Times New Roman" w:hAnsi="Times New Roman" w:cs="Times New Roman"/>
            <w:sz w:val="24"/>
            <w:szCs w:val="24"/>
            <w:lang w:val="en-US"/>
          </w:rPr>
          <w:t>a</w:t>
        </w:r>
        <w:r w:rsidRPr="00914076">
          <w:rPr>
            <w:rStyle w:val="ab"/>
            <w:rFonts w:ascii="Times New Roman" w:hAnsi="Times New Roman" w:cs="Times New Roman"/>
            <w:sz w:val="24"/>
            <w:szCs w:val="24"/>
          </w:rPr>
          <w:t>-</w:t>
        </w:r>
        <w:proofErr w:type="spellStart"/>
        <w:r w:rsidRPr="00096778">
          <w:rPr>
            <w:rStyle w:val="ab"/>
            <w:rFonts w:ascii="Times New Roman" w:hAnsi="Times New Roman" w:cs="Times New Roman"/>
            <w:sz w:val="24"/>
            <w:szCs w:val="24"/>
            <w:lang w:val="en-US"/>
          </w:rPr>
          <w:t>uchebnik</w:t>
        </w:r>
        <w:proofErr w:type="spellEnd"/>
        <w:r w:rsidRPr="00914076">
          <w:rPr>
            <w:rStyle w:val="ab"/>
            <w:rFonts w:ascii="Times New Roman" w:hAnsi="Times New Roman" w:cs="Times New Roman"/>
            <w:sz w:val="24"/>
            <w:szCs w:val="24"/>
          </w:rPr>
          <w:t>-</w:t>
        </w:r>
        <w:proofErr w:type="spellStart"/>
        <w:r w:rsidRPr="00096778">
          <w:rPr>
            <w:rStyle w:val="ab"/>
            <w:rFonts w:ascii="Times New Roman" w:hAnsi="Times New Roman" w:cs="Times New Roman"/>
            <w:sz w:val="24"/>
            <w:szCs w:val="24"/>
            <w:lang w:val="en-US"/>
          </w:rPr>
          <w:t>russkogo</w:t>
        </w:r>
        <w:proofErr w:type="spellEnd"/>
        <w:r w:rsidRPr="00914076">
          <w:rPr>
            <w:rStyle w:val="ab"/>
            <w:rFonts w:ascii="Times New Roman" w:hAnsi="Times New Roman" w:cs="Times New Roman"/>
            <w:sz w:val="24"/>
            <w:szCs w:val="24"/>
          </w:rPr>
          <w:t>-</w:t>
        </w:r>
        <w:proofErr w:type="spellStart"/>
        <w:r w:rsidRPr="00096778">
          <w:rPr>
            <w:rStyle w:val="ab"/>
            <w:rFonts w:ascii="Times New Roman" w:hAnsi="Times New Roman" w:cs="Times New Roman"/>
            <w:sz w:val="24"/>
            <w:szCs w:val="24"/>
            <w:lang w:val="en-US"/>
          </w:rPr>
          <w:t>grazhdanskogo</w:t>
        </w:r>
        <w:proofErr w:type="spellEnd"/>
        <w:r w:rsidRPr="00914076">
          <w:rPr>
            <w:rStyle w:val="ab"/>
            <w:rFonts w:ascii="Times New Roman" w:hAnsi="Times New Roman" w:cs="Times New Roman"/>
            <w:sz w:val="24"/>
            <w:szCs w:val="24"/>
          </w:rPr>
          <w:t>-</w:t>
        </w:r>
        <w:proofErr w:type="spellStart"/>
        <w:r w:rsidRPr="00096778">
          <w:rPr>
            <w:rStyle w:val="ab"/>
            <w:rFonts w:ascii="Times New Roman" w:hAnsi="Times New Roman" w:cs="Times New Roman"/>
            <w:sz w:val="24"/>
            <w:szCs w:val="24"/>
            <w:lang w:val="en-US"/>
          </w:rPr>
          <w:t>sudoproizvodstva</w:t>
        </w:r>
        <w:proofErr w:type="spellEnd"/>
        <w:r w:rsidRPr="00914076">
          <w:rPr>
            <w:rStyle w:val="ab"/>
            <w:rFonts w:ascii="Times New Roman" w:hAnsi="Times New Roman" w:cs="Times New Roman"/>
            <w:sz w:val="24"/>
            <w:szCs w:val="24"/>
          </w:rPr>
          <w:t>_14581</w:t>
        </w:r>
        <w:proofErr w:type="spellStart"/>
        <w:r w:rsidRPr="00096778">
          <w:rPr>
            <w:rStyle w:val="ab"/>
            <w:rFonts w:ascii="Times New Roman" w:hAnsi="Times New Roman" w:cs="Times New Roman"/>
            <w:sz w:val="24"/>
            <w:szCs w:val="24"/>
            <w:lang w:val="en-US"/>
          </w:rPr>
          <w:t>af</w:t>
        </w:r>
        <w:proofErr w:type="spellEnd"/>
        <w:r w:rsidRPr="00914076">
          <w:rPr>
            <w:rStyle w:val="ab"/>
            <w:rFonts w:ascii="Times New Roman" w:hAnsi="Times New Roman" w:cs="Times New Roman"/>
            <w:sz w:val="24"/>
            <w:szCs w:val="24"/>
          </w:rPr>
          <w:t>2469.</w:t>
        </w:r>
        <w:r w:rsidRPr="00096778">
          <w:rPr>
            <w:rStyle w:val="ab"/>
            <w:rFonts w:ascii="Times New Roman" w:hAnsi="Times New Roman" w:cs="Times New Roman"/>
            <w:sz w:val="24"/>
            <w:szCs w:val="24"/>
            <w:lang w:val="en-US"/>
          </w:rPr>
          <w:t>html</w:t>
        </w:r>
      </w:hyperlink>
      <w:r w:rsidRPr="00914076">
        <w:rPr>
          <w:rFonts w:ascii="Times New Roman" w:hAnsi="Times New Roman" w:cs="Times New Roman"/>
          <w:sz w:val="24"/>
          <w:szCs w:val="24"/>
        </w:rPr>
        <w:t xml:space="preserve"> </w:t>
      </w:r>
      <w:r w:rsidR="00914076" w:rsidRPr="00914076">
        <w:rPr>
          <w:rFonts w:ascii="Times New Roman" w:hAnsi="Times New Roman" w:cs="Times New Roman"/>
          <w:sz w:val="24"/>
          <w:szCs w:val="24"/>
        </w:rPr>
        <w:t>(</w:t>
      </w:r>
      <w:r w:rsidR="00914076">
        <w:rPr>
          <w:rFonts w:ascii="Times New Roman" w:hAnsi="Times New Roman" w:cs="Times New Roman"/>
          <w:sz w:val="24"/>
          <w:szCs w:val="24"/>
        </w:rPr>
        <w:t>дата обращения 01.11.22)</w:t>
      </w:r>
    </w:p>
  </w:footnote>
  <w:footnote w:id="9">
    <w:p w14:paraId="52B16870" w14:textId="5BE992B4" w:rsidR="003F4717" w:rsidRPr="00914076" w:rsidRDefault="003F4717" w:rsidP="003F4717">
      <w:pPr>
        <w:pStyle w:val="a8"/>
        <w:jc w:val="both"/>
        <w:rPr>
          <w:rFonts w:ascii="Times New Roman" w:hAnsi="Times New Roman" w:cs="Times New Roman"/>
          <w:sz w:val="24"/>
          <w:szCs w:val="24"/>
        </w:rPr>
      </w:pPr>
      <w:r w:rsidRPr="003F4717">
        <w:rPr>
          <w:rStyle w:val="aa"/>
          <w:rFonts w:ascii="Times New Roman" w:hAnsi="Times New Roman" w:cs="Times New Roman"/>
          <w:sz w:val="24"/>
          <w:szCs w:val="24"/>
        </w:rPr>
        <w:footnoteRef/>
      </w:r>
      <w:r w:rsidRPr="003F4717">
        <w:rPr>
          <w:rFonts w:ascii="Times New Roman" w:hAnsi="Times New Roman" w:cs="Times New Roman"/>
          <w:sz w:val="24"/>
          <w:szCs w:val="24"/>
        </w:rPr>
        <w:t xml:space="preserve"> См. А. Г. Коваленко, А. А. Мохова. Гражданский процесс: учебник. Москва. 2008. </w:t>
      </w:r>
      <w:r w:rsidRPr="003F4717">
        <w:rPr>
          <w:rFonts w:ascii="Times New Roman" w:hAnsi="Times New Roman" w:cs="Times New Roman"/>
          <w:sz w:val="24"/>
          <w:szCs w:val="24"/>
          <w:lang w:val="en-US"/>
        </w:rPr>
        <w:t>URL</w:t>
      </w:r>
      <w:r w:rsidRPr="00914076">
        <w:rPr>
          <w:rFonts w:ascii="Times New Roman" w:hAnsi="Times New Roman" w:cs="Times New Roman"/>
          <w:sz w:val="24"/>
          <w:szCs w:val="24"/>
        </w:rPr>
        <w:t xml:space="preserve">: </w:t>
      </w:r>
      <w:hyperlink r:id="rId9" w:history="1">
        <w:r w:rsidRPr="003F4717">
          <w:rPr>
            <w:rStyle w:val="ab"/>
            <w:rFonts w:ascii="Times New Roman" w:hAnsi="Times New Roman" w:cs="Times New Roman"/>
            <w:sz w:val="24"/>
            <w:szCs w:val="24"/>
            <w:lang w:val="en-US"/>
          </w:rPr>
          <w:t>https</w:t>
        </w:r>
        <w:r w:rsidRPr="00914076">
          <w:rPr>
            <w:rStyle w:val="ab"/>
            <w:rFonts w:ascii="Times New Roman" w:hAnsi="Times New Roman" w:cs="Times New Roman"/>
            <w:sz w:val="24"/>
            <w:szCs w:val="24"/>
          </w:rPr>
          <w:t>://</w:t>
        </w:r>
        <w:r w:rsidRPr="003F4717">
          <w:rPr>
            <w:rStyle w:val="ab"/>
            <w:rFonts w:ascii="Times New Roman" w:hAnsi="Times New Roman" w:cs="Times New Roman"/>
            <w:sz w:val="24"/>
            <w:szCs w:val="24"/>
            <w:lang w:val="en-US"/>
          </w:rPr>
          <w:t>www</w:t>
        </w:r>
        <w:r w:rsidRPr="00914076">
          <w:rPr>
            <w:rStyle w:val="ab"/>
            <w:rFonts w:ascii="Times New Roman" w:hAnsi="Times New Roman" w:cs="Times New Roman"/>
            <w:sz w:val="24"/>
            <w:szCs w:val="24"/>
          </w:rPr>
          <w:t>.</w:t>
        </w:r>
        <w:r w:rsidRPr="003F4717">
          <w:rPr>
            <w:rStyle w:val="ab"/>
            <w:rFonts w:ascii="Times New Roman" w:hAnsi="Times New Roman" w:cs="Times New Roman"/>
            <w:sz w:val="24"/>
            <w:szCs w:val="24"/>
            <w:lang w:val="en-US"/>
          </w:rPr>
          <w:t>consultant</w:t>
        </w:r>
        <w:r w:rsidRPr="00914076">
          <w:rPr>
            <w:rStyle w:val="ab"/>
            <w:rFonts w:ascii="Times New Roman" w:hAnsi="Times New Roman" w:cs="Times New Roman"/>
            <w:sz w:val="24"/>
            <w:szCs w:val="24"/>
          </w:rPr>
          <w:t>.</w:t>
        </w:r>
        <w:proofErr w:type="spellStart"/>
        <w:r w:rsidRPr="003F4717">
          <w:rPr>
            <w:rStyle w:val="ab"/>
            <w:rFonts w:ascii="Times New Roman" w:hAnsi="Times New Roman" w:cs="Times New Roman"/>
            <w:sz w:val="24"/>
            <w:szCs w:val="24"/>
            <w:lang w:val="en-US"/>
          </w:rPr>
          <w:t>ru</w:t>
        </w:r>
        <w:proofErr w:type="spellEnd"/>
        <w:r w:rsidRPr="00914076">
          <w:rPr>
            <w:rStyle w:val="ab"/>
            <w:rFonts w:ascii="Times New Roman" w:hAnsi="Times New Roman" w:cs="Times New Roman"/>
            <w:sz w:val="24"/>
            <w:szCs w:val="24"/>
          </w:rPr>
          <w:t>/</w:t>
        </w:r>
        <w:proofErr w:type="spellStart"/>
        <w:r w:rsidRPr="003F4717">
          <w:rPr>
            <w:rStyle w:val="ab"/>
            <w:rFonts w:ascii="Times New Roman" w:hAnsi="Times New Roman" w:cs="Times New Roman"/>
            <w:sz w:val="24"/>
            <w:szCs w:val="24"/>
            <w:lang w:val="en-US"/>
          </w:rPr>
          <w:t>edu</w:t>
        </w:r>
        <w:proofErr w:type="spellEnd"/>
        <w:r w:rsidRPr="00914076">
          <w:rPr>
            <w:rStyle w:val="ab"/>
            <w:rFonts w:ascii="Times New Roman" w:hAnsi="Times New Roman" w:cs="Times New Roman"/>
            <w:sz w:val="24"/>
            <w:szCs w:val="24"/>
          </w:rPr>
          <w:t>/</w:t>
        </w:r>
        <w:r w:rsidRPr="003F4717">
          <w:rPr>
            <w:rStyle w:val="ab"/>
            <w:rFonts w:ascii="Times New Roman" w:hAnsi="Times New Roman" w:cs="Times New Roman"/>
            <w:sz w:val="24"/>
            <w:szCs w:val="24"/>
            <w:lang w:val="en-US"/>
          </w:rPr>
          <w:t>student</w:t>
        </w:r>
        <w:r w:rsidRPr="00914076">
          <w:rPr>
            <w:rStyle w:val="ab"/>
            <w:rFonts w:ascii="Times New Roman" w:hAnsi="Times New Roman" w:cs="Times New Roman"/>
            <w:sz w:val="24"/>
            <w:szCs w:val="24"/>
          </w:rPr>
          <w:t>/</w:t>
        </w:r>
        <w:r w:rsidRPr="003F4717">
          <w:rPr>
            <w:rStyle w:val="ab"/>
            <w:rFonts w:ascii="Times New Roman" w:hAnsi="Times New Roman" w:cs="Times New Roman"/>
            <w:sz w:val="24"/>
            <w:szCs w:val="24"/>
            <w:lang w:val="en-US"/>
          </w:rPr>
          <w:t>download</w:t>
        </w:r>
        <w:r w:rsidRPr="00914076">
          <w:rPr>
            <w:rStyle w:val="ab"/>
            <w:rFonts w:ascii="Times New Roman" w:hAnsi="Times New Roman" w:cs="Times New Roman"/>
            <w:sz w:val="24"/>
            <w:szCs w:val="24"/>
          </w:rPr>
          <w:t>_</w:t>
        </w:r>
        <w:r w:rsidRPr="003F4717">
          <w:rPr>
            <w:rStyle w:val="ab"/>
            <w:rFonts w:ascii="Times New Roman" w:hAnsi="Times New Roman" w:cs="Times New Roman"/>
            <w:sz w:val="24"/>
            <w:szCs w:val="24"/>
            <w:lang w:val="en-US"/>
          </w:rPr>
          <w:t>books</w:t>
        </w:r>
        <w:r w:rsidRPr="00914076">
          <w:rPr>
            <w:rStyle w:val="ab"/>
            <w:rFonts w:ascii="Times New Roman" w:hAnsi="Times New Roman" w:cs="Times New Roman"/>
            <w:sz w:val="24"/>
            <w:szCs w:val="24"/>
          </w:rPr>
          <w:t>/</w:t>
        </w:r>
        <w:r w:rsidRPr="003F4717">
          <w:rPr>
            <w:rStyle w:val="ab"/>
            <w:rFonts w:ascii="Times New Roman" w:hAnsi="Times New Roman" w:cs="Times New Roman"/>
            <w:sz w:val="24"/>
            <w:szCs w:val="24"/>
            <w:lang w:val="en-US"/>
          </w:rPr>
          <w:t>book</w:t>
        </w:r>
        <w:r w:rsidRPr="00914076">
          <w:rPr>
            <w:rStyle w:val="ab"/>
            <w:rFonts w:ascii="Times New Roman" w:hAnsi="Times New Roman" w:cs="Times New Roman"/>
            <w:sz w:val="24"/>
            <w:szCs w:val="24"/>
          </w:rPr>
          <w:t>/</w:t>
        </w:r>
        <w:proofErr w:type="spellStart"/>
        <w:r w:rsidRPr="003F4717">
          <w:rPr>
            <w:rStyle w:val="ab"/>
            <w:rFonts w:ascii="Times New Roman" w:hAnsi="Times New Roman" w:cs="Times New Roman"/>
            <w:sz w:val="24"/>
            <w:szCs w:val="24"/>
            <w:lang w:val="en-US"/>
          </w:rPr>
          <w:t>kovalenko</w:t>
        </w:r>
        <w:proofErr w:type="spellEnd"/>
        <w:r w:rsidRPr="00914076">
          <w:rPr>
            <w:rStyle w:val="ab"/>
            <w:rFonts w:ascii="Times New Roman" w:hAnsi="Times New Roman" w:cs="Times New Roman"/>
            <w:sz w:val="24"/>
            <w:szCs w:val="24"/>
          </w:rPr>
          <w:t>_</w:t>
        </w:r>
        <w:r w:rsidRPr="003F4717">
          <w:rPr>
            <w:rStyle w:val="ab"/>
            <w:rFonts w:ascii="Times New Roman" w:hAnsi="Times New Roman" w:cs="Times New Roman"/>
            <w:sz w:val="24"/>
            <w:szCs w:val="24"/>
            <w:lang w:val="en-US"/>
          </w:rPr>
          <w:t>ag</w:t>
        </w:r>
        <w:r w:rsidRPr="00914076">
          <w:rPr>
            <w:rStyle w:val="ab"/>
            <w:rFonts w:ascii="Times New Roman" w:hAnsi="Times New Roman" w:cs="Times New Roman"/>
            <w:sz w:val="24"/>
            <w:szCs w:val="24"/>
          </w:rPr>
          <w:t>_</w:t>
        </w:r>
        <w:proofErr w:type="spellStart"/>
        <w:r w:rsidRPr="003F4717">
          <w:rPr>
            <w:rStyle w:val="ab"/>
            <w:rFonts w:ascii="Times New Roman" w:hAnsi="Times New Roman" w:cs="Times New Roman"/>
            <w:sz w:val="24"/>
            <w:szCs w:val="24"/>
            <w:lang w:val="en-US"/>
          </w:rPr>
          <w:t>mokhova</w:t>
        </w:r>
        <w:proofErr w:type="spellEnd"/>
        <w:r w:rsidRPr="00914076">
          <w:rPr>
            <w:rStyle w:val="ab"/>
            <w:rFonts w:ascii="Times New Roman" w:hAnsi="Times New Roman" w:cs="Times New Roman"/>
            <w:sz w:val="24"/>
            <w:szCs w:val="24"/>
          </w:rPr>
          <w:t>_</w:t>
        </w:r>
        <w:r w:rsidRPr="003F4717">
          <w:rPr>
            <w:rStyle w:val="ab"/>
            <w:rFonts w:ascii="Times New Roman" w:hAnsi="Times New Roman" w:cs="Times New Roman"/>
            <w:sz w:val="24"/>
            <w:szCs w:val="24"/>
            <w:lang w:val="en-US"/>
          </w:rPr>
          <w:t>aa</w:t>
        </w:r>
        <w:r w:rsidRPr="00914076">
          <w:rPr>
            <w:rStyle w:val="ab"/>
            <w:rFonts w:ascii="Times New Roman" w:hAnsi="Times New Roman" w:cs="Times New Roman"/>
            <w:sz w:val="24"/>
            <w:szCs w:val="24"/>
          </w:rPr>
          <w:t>_</w:t>
        </w:r>
        <w:proofErr w:type="spellStart"/>
        <w:r w:rsidRPr="003F4717">
          <w:rPr>
            <w:rStyle w:val="ab"/>
            <w:rFonts w:ascii="Times New Roman" w:hAnsi="Times New Roman" w:cs="Times New Roman"/>
            <w:sz w:val="24"/>
            <w:szCs w:val="24"/>
            <w:lang w:val="en-US"/>
          </w:rPr>
          <w:t>filippova</w:t>
        </w:r>
        <w:proofErr w:type="spellEnd"/>
        <w:r w:rsidRPr="00914076">
          <w:rPr>
            <w:rStyle w:val="ab"/>
            <w:rFonts w:ascii="Times New Roman" w:hAnsi="Times New Roman" w:cs="Times New Roman"/>
            <w:sz w:val="24"/>
            <w:szCs w:val="24"/>
          </w:rPr>
          <w:t>_</w:t>
        </w:r>
        <w:r w:rsidRPr="003F4717">
          <w:rPr>
            <w:rStyle w:val="ab"/>
            <w:rFonts w:ascii="Times New Roman" w:hAnsi="Times New Roman" w:cs="Times New Roman"/>
            <w:sz w:val="24"/>
            <w:szCs w:val="24"/>
            <w:lang w:val="en-US"/>
          </w:rPr>
          <w:t>pm</w:t>
        </w:r>
        <w:r w:rsidRPr="00914076">
          <w:rPr>
            <w:rStyle w:val="ab"/>
            <w:rFonts w:ascii="Times New Roman" w:hAnsi="Times New Roman" w:cs="Times New Roman"/>
            <w:sz w:val="24"/>
            <w:szCs w:val="24"/>
          </w:rPr>
          <w:t>_</w:t>
        </w:r>
        <w:proofErr w:type="spellStart"/>
        <w:r w:rsidRPr="003F4717">
          <w:rPr>
            <w:rStyle w:val="ab"/>
            <w:rFonts w:ascii="Times New Roman" w:hAnsi="Times New Roman" w:cs="Times New Roman"/>
            <w:sz w:val="24"/>
            <w:szCs w:val="24"/>
            <w:lang w:val="en-US"/>
          </w:rPr>
          <w:t>grazhdanskij</w:t>
        </w:r>
        <w:proofErr w:type="spellEnd"/>
        <w:r w:rsidRPr="00914076">
          <w:rPr>
            <w:rStyle w:val="ab"/>
            <w:rFonts w:ascii="Times New Roman" w:hAnsi="Times New Roman" w:cs="Times New Roman"/>
            <w:sz w:val="24"/>
            <w:szCs w:val="24"/>
          </w:rPr>
          <w:t>_</w:t>
        </w:r>
        <w:r w:rsidRPr="003F4717">
          <w:rPr>
            <w:rStyle w:val="ab"/>
            <w:rFonts w:ascii="Times New Roman" w:hAnsi="Times New Roman" w:cs="Times New Roman"/>
            <w:sz w:val="24"/>
            <w:szCs w:val="24"/>
            <w:lang w:val="en-US"/>
          </w:rPr>
          <w:t>process</w:t>
        </w:r>
        <w:r w:rsidRPr="00914076">
          <w:rPr>
            <w:rStyle w:val="ab"/>
            <w:rFonts w:ascii="Times New Roman" w:hAnsi="Times New Roman" w:cs="Times New Roman"/>
            <w:sz w:val="24"/>
            <w:szCs w:val="24"/>
          </w:rPr>
          <w:t>/</w:t>
        </w:r>
      </w:hyperlink>
      <w:r w:rsidRPr="00914076">
        <w:rPr>
          <w:rFonts w:ascii="Times New Roman" w:hAnsi="Times New Roman" w:cs="Times New Roman"/>
          <w:sz w:val="24"/>
          <w:szCs w:val="24"/>
        </w:rPr>
        <w:t xml:space="preserve"> </w:t>
      </w:r>
      <w:r w:rsidR="00914076" w:rsidRPr="00914076">
        <w:rPr>
          <w:rFonts w:ascii="Times New Roman" w:hAnsi="Times New Roman" w:cs="Times New Roman"/>
          <w:sz w:val="24"/>
          <w:szCs w:val="24"/>
        </w:rPr>
        <w:t>(</w:t>
      </w:r>
      <w:r w:rsidR="00914076">
        <w:rPr>
          <w:rFonts w:ascii="Times New Roman" w:hAnsi="Times New Roman" w:cs="Times New Roman"/>
          <w:sz w:val="24"/>
          <w:szCs w:val="24"/>
        </w:rPr>
        <w:t>дата обращения 02.11.22)</w:t>
      </w:r>
    </w:p>
  </w:footnote>
  <w:footnote w:id="10">
    <w:p w14:paraId="6520DF90" w14:textId="390213DC" w:rsidR="000C1113" w:rsidRPr="00496046" w:rsidRDefault="000C1113" w:rsidP="00496046">
      <w:pPr>
        <w:pStyle w:val="a8"/>
        <w:jc w:val="both"/>
        <w:rPr>
          <w:rFonts w:ascii="Times New Roman" w:hAnsi="Times New Roman" w:cs="Times New Roman"/>
          <w:sz w:val="24"/>
          <w:szCs w:val="24"/>
        </w:rPr>
      </w:pPr>
      <w:r w:rsidRPr="00496046">
        <w:rPr>
          <w:rStyle w:val="aa"/>
          <w:rFonts w:ascii="Times New Roman" w:hAnsi="Times New Roman" w:cs="Times New Roman"/>
          <w:sz w:val="24"/>
          <w:szCs w:val="24"/>
        </w:rPr>
        <w:footnoteRef/>
      </w:r>
      <w:r w:rsidRPr="00496046">
        <w:rPr>
          <w:rFonts w:ascii="Times New Roman" w:hAnsi="Times New Roman" w:cs="Times New Roman"/>
          <w:sz w:val="24"/>
          <w:szCs w:val="24"/>
        </w:rPr>
        <w:t xml:space="preserve"> См. В. Н. Щеглов. Гражданское процессуальное правоотношение: учебник. Москва. 1966. </w:t>
      </w:r>
      <w:r w:rsidRPr="00496046">
        <w:rPr>
          <w:rFonts w:ascii="Times New Roman" w:hAnsi="Times New Roman" w:cs="Times New Roman"/>
          <w:sz w:val="24"/>
          <w:szCs w:val="24"/>
          <w:lang w:val="en-US"/>
        </w:rPr>
        <w:t>URL</w:t>
      </w:r>
      <w:r w:rsidRPr="00496046">
        <w:rPr>
          <w:rFonts w:ascii="Times New Roman" w:hAnsi="Times New Roman" w:cs="Times New Roman"/>
          <w:sz w:val="24"/>
          <w:szCs w:val="24"/>
        </w:rPr>
        <w:t xml:space="preserve">: </w:t>
      </w:r>
      <w:hyperlink r:id="rId10" w:history="1">
        <w:r w:rsidRPr="00496046">
          <w:rPr>
            <w:rStyle w:val="ab"/>
            <w:rFonts w:ascii="Times New Roman" w:hAnsi="Times New Roman" w:cs="Times New Roman"/>
            <w:sz w:val="24"/>
            <w:szCs w:val="24"/>
          </w:rPr>
          <w:t>http://lawlibrary.ru/izdanie16666.html</w:t>
        </w:r>
      </w:hyperlink>
      <w:r w:rsidRPr="00496046">
        <w:rPr>
          <w:rFonts w:ascii="Times New Roman" w:hAnsi="Times New Roman" w:cs="Times New Roman"/>
          <w:sz w:val="24"/>
          <w:szCs w:val="24"/>
        </w:rPr>
        <w:t xml:space="preserve"> </w:t>
      </w:r>
      <w:r w:rsidR="00914076">
        <w:rPr>
          <w:rFonts w:ascii="Times New Roman" w:hAnsi="Times New Roman" w:cs="Times New Roman"/>
          <w:sz w:val="24"/>
          <w:szCs w:val="24"/>
        </w:rPr>
        <w:t>(дата обращения: 02.11.22)</w:t>
      </w:r>
    </w:p>
  </w:footnote>
  <w:footnote w:id="11">
    <w:p w14:paraId="1687A8C3" w14:textId="6AF77C53" w:rsidR="00496046" w:rsidRPr="00496046" w:rsidRDefault="00496046" w:rsidP="00496046">
      <w:pPr>
        <w:pStyle w:val="a8"/>
        <w:jc w:val="both"/>
      </w:pPr>
      <w:r w:rsidRPr="00496046">
        <w:rPr>
          <w:rStyle w:val="aa"/>
          <w:rFonts w:ascii="Times New Roman" w:hAnsi="Times New Roman" w:cs="Times New Roman"/>
          <w:sz w:val="24"/>
          <w:szCs w:val="24"/>
        </w:rPr>
        <w:footnoteRef/>
      </w:r>
      <w:r w:rsidRPr="00496046">
        <w:rPr>
          <w:rFonts w:ascii="Times New Roman" w:hAnsi="Times New Roman" w:cs="Times New Roman"/>
          <w:sz w:val="24"/>
          <w:szCs w:val="24"/>
        </w:rPr>
        <w:t xml:space="preserve"> А. М. </w:t>
      </w:r>
      <w:proofErr w:type="spellStart"/>
      <w:r w:rsidRPr="00496046">
        <w:rPr>
          <w:rFonts w:ascii="Times New Roman" w:hAnsi="Times New Roman" w:cs="Times New Roman"/>
          <w:sz w:val="24"/>
          <w:szCs w:val="24"/>
        </w:rPr>
        <w:t>Гатин</w:t>
      </w:r>
      <w:proofErr w:type="spellEnd"/>
      <w:r w:rsidRPr="00496046">
        <w:rPr>
          <w:rFonts w:ascii="Times New Roman" w:hAnsi="Times New Roman" w:cs="Times New Roman"/>
          <w:sz w:val="24"/>
          <w:szCs w:val="24"/>
        </w:rPr>
        <w:t xml:space="preserve">. Гражданское процессуальное право: учебник. Москва. 2007. </w:t>
      </w:r>
      <w:r w:rsidRPr="00496046">
        <w:rPr>
          <w:rFonts w:ascii="Times New Roman" w:hAnsi="Times New Roman" w:cs="Times New Roman"/>
          <w:sz w:val="24"/>
          <w:szCs w:val="24"/>
          <w:lang w:val="en-US"/>
        </w:rPr>
        <w:t>URL</w:t>
      </w:r>
      <w:r w:rsidRPr="00C06A03">
        <w:rPr>
          <w:rFonts w:ascii="Times New Roman" w:hAnsi="Times New Roman" w:cs="Times New Roman"/>
          <w:sz w:val="24"/>
          <w:szCs w:val="24"/>
        </w:rPr>
        <w:t>:</w:t>
      </w:r>
      <w:r w:rsidRPr="00496046">
        <w:rPr>
          <w:rFonts w:ascii="Times New Roman" w:hAnsi="Times New Roman" w:cs="Times New Roman"/>
          <w:sz w:val="24"/>
          <w:szCs w:val="24"/>
        </w:rPr>
        <w:t xml:space="preserve"> </w:t>
      </w:r>
      <w:hyperlink r:id="rId11" w:history="1">
        <w:r w:rsidRPr="000D22D1">
          <w:rPr>
            <w:rStyle w:val="ab"/>
            <w:rFonts w:ascii="Times New Roman" w:hAnsi="Times New Roman" w:cs="Times New Roman"/>
            <w:sz w:val="24"/>
            <w:szCs w:val="24"/>
          </w:rPr>
          <w:t>https://be5.biz/pravo/g026/09.html</w:t>
        </w:r>
      </w:hyperlink>
      <w:r>
        <w:rPr>
          <w:rFonts w:ascii="Times New Roman" w:hAnsi="Times New Roman" w:cs="Times New Roman"/>
          <w:sz w:val="24"/>
          <w:szCs w:val="24"/>
        </w:rPr>
        <w:t xml:space="preserve"> </w:t>
      </w:r>
      <w:r w:rsidR="00914076">
        <w:rPr>
          <w:rFonts w:ascii="Times New Roman" w:hAnsi="Times New Roman" w:cs="Times New Roman"/>
          <w:sz w:val="24"/>
          <w:szCs w:val="24"/>
        </w:rPr>
        <w:t>(дата обращения: 02.11.22)</w:t>
      </w:r>
    </w:p>
  </w:footnote>
  <w:footnote w:id="12">
    <w:p w14:paraId="42A7262D" w14:textId="421BBF9C" w:rsidR="00CB08BD" w:rsidRPr="00CB08BD" w:rsidRDefault="00CB08BD" w:rsidP="00CB08BD">
      <w:pPr>
        <w:pStyle w:val="a8"/>
        <w:jc w:val="both"/>
        <w:rPr>
          <w:rFonts w:ascii="Times New Roman" w:hAnsi="Times New Roman" w:cs="Times New Roman"/>
          <w:sz w:val="24"/>
          <w:szCs w:val="24"/>
        </w:rPr>
      </w:pPr>
      <w:r w:rsidRPr="00CB08BD">
        <w:rPr>
          <w:rStyle w:val="aa"/>
          <w:rFonts w:ascii="Times New Roman" w:hAnsi="Times New Roman" w:cs="Times New Roman"/>
          <w:sz w:val="24"/>
          <w:szCs w:val="24"/>
        </w:rPr>
        <w:footnoteRef/>
      </w:r>
      <w:r w:rsidRPr="00CB08BD">
        <w:rPr>
          <w:rFonts w:ascii="Times New Roman" w:hAnsi="Times New Roman" w:cs="Times New Roman"/>
          <w:sz w:val="24"/>
          <w:szCs w:val="24"/>
        </w:rPr>
        <w:t xml:space="preserve"> См. А. Б. Смушкин, Т. В. Суркова. Гражданский процесс, гражданское процессуальное право: учебное пособие. </w:t>
      </w:r>
      <w:r w:rsidRPr="00CB08BD">
        <w:rPr>
          <w:rFonts w:ascii="Times New Roman" w:hAnsi="Times New Roman" w:cs="Times New Roman"/>
          <w:sz w:val="24"/>
          <w:szCs w:val="24"/>
          <w:lang w:val="en-US"/>
        </w:rPr>
        <w:t>URL</w:t>
      </w:r>
      <w:r w:rsidRPr="00CB08BD">
        <w:rPr>
          <w:rFonts w:ascii="Times New Roman" w:hAnsi="Times New Roman" w:cs="Times New Roman"/>
          <w:sz w:val="24"/>
          <w:szCs w:val="24"/>
        </w:rPr>
        <w:t xml:space="preserve">: </w:t>
      </w:r>
      <w:hyperlink r:id="rId12" w:history="1">
        <w:r w:rsidRPr="00CB08BD">
          <w:rPr>
            <w:rStyle w:val="ab"/>
            <w:rFonts w:ascii="Times New Roman" w:hAnsi="Times New Roman" w:cs="Times New Roman"/>
            <w:sz w:val="24"/>
            <w:szCs w:val="24"/>
          </w:rPr>
          <w:t>https://studfile.net/preview/8304128/</w:t>
        </w:r>
      </w:hyperlink>
      <w:r w:rsidRPr="00CB08BD">
        <w:rPr>
          <w:rFonts w:ascii="Times New Roman" w:hAnsi="Times New Roman" w:cs="Times New Roman"/>
          <w:sz w:val="24"/>
          <w:szCs w:val="24"/>
        </w:rPr>
        <w:t xml:space="preserve"> </w:t>
      </w:r>
      <w:r w:rsidR="00914076">
        <w:rPr>
          <w:rFonts w:ascii="Times New Roman" w:hAnsi="Times New Roman" w:cs="Times New Roman"/>
          <w:sz w:val="24"/>
          <w:szCs w:val="24"/>
        </w:rPr>
        <w:t>(дата обращения: 04.11.22)</w:t>
      </w:r>
    </w:p>
  </w:footnote>
  <w:footnote w:id="13">
    <w:p w14:paraId="75AFF9D1" w14:textId="05A6A81E" w:rsidR="00CB08BD" w:rsidRPr="00914076" w:rsidRDefault="00CB08BD" w:rsidP="00CB08BD">
      <w:pPr>
        <w:pStyle w:val="a8"/>
        <w:jc w:val="both"/>
        <w:rPr>
          <w:rFonts w:ascii="Times New Roman" w:hAnsi="Times New Roman" w:cs="Times New Roman"/>
          <w:sz w:val="24"/>
          <w:szCs w:val="24"/>
        </w:rPr>
      </w:pPr>
      <w:r w:rsidRPr="00CB08BD">
        <w:rPr>
          <w:rStyle w:val="aa"/>
          <w:rFonts w:ascii="Times New Roman" w:hAnsi="Times New Roman" w:cs="Times New Roman"/>
          <w:sz w:val="24"/>
          <w:szCs w:val="24"/>
        </w:rPr>
        <w:footnoteRef/>
      </w:r>
      <w:r w:rsidRPr="00CB08BD">
        <w:rPr>
          <w:rFonts w:ascii="Times New Roman" w:hAnsi="Times New Roman" w:cs="Times New Roman"/>
          <w:sz w:val="24"/>
          <w:szCs w:val="24"/>
        </w:rPr>
        <w:t xml:space="preserve"> См. О. С. Черникова. Гражданский процесс: учебное пособие. </w:t>
      </w:r>
      <w:r w:rsidRPr="00CB08BD">
        <w:rPr>
          <w:rFonts w:ascii="Times New Roman" w:hAnsi="Times New Roman" w:cs="Times New Roman"/>
          <w:sz w:val="24"/>
          <w:szCs w:val="24"/>
          <w:lang w:val="en-US"/>
        </w:rPr>
        <w:t>URL</w:t>
      </w:r>
      <w:r w:rsidRPr="00914076">
        <w:rPr>
          <w:rFonts w:ascii="Times New Roman" w:hAnsi="Times New Roman" w:cs="Times New Roman"/>
          <w:sz w:val="24"/>
          <w:szCs w:val="24"/>
        </w:rPr>
        <w:t xml:space="preserve">: </w:t>
      </w:r>
      <w:hyperlink r:id="rId13" w:history="1">
        <w:r w:rsidRPr="00CB08BD">
          <w:rPr>
            <w:rStyle w:val="ab"/>
            <w:rFonts w:ascii="Times New Roman" w:hAnsi="Times New Roman" w:cs="Times New Roman"/>
            <w:sz w:val="24"/>
            <w:szCs w:val="24"/>
            <w:lang w:val="en-US"/>
          </w:rPr>
          <w:t>https</w:t>
        </w:r>
        <w:r w:rsidRPr="00914076">
          <w:rPr>
            <w:rStyle w:val="ab"/>
            <w:rFonts w:ascii="Times New Roman" w:hAnsi="Times New Roman" w:cs="Times New Roman"/>
            <w:sz w:val="24"/>
            <w:szCs w:val="24"/>
          </w:rPr>
          <w:t>://</w:t>
        </w:r>
        <w:r w:rsidRPr="00CB08BD">
          <w:rPr>
            <w:rStyle w:val="ab"/>
            <w:rFonts w:ascii="Times New Roman" w:hAnsi="Times New Roman" w:cs="Times New Roman"/>
            <w:sz w:val="24"/>
            <w:szCs w:val="24"/>
            <w:lang w:val="en-US"/>
          </w:rPr>
          <w:t>www</w:t>
        </w:r>
        <w:r w:rsidRPr="00914076">
          <w:rPr>
            <w:rStyle w:val="ab"/>
            <w:rFonts w:ascii="Times New Roman" w:hAnsi="Times New Roman" w:cs="Times New Roman"/>
            <w:sz w:val="24"/>
            <w:szCs w:val="24"/>
          </w:rPr>
          <w:t>.</w:t>
        </w:r>
        <w:proofErr w:type="spellStart"/>
        <w:r w:rsidRPr="00CB08BD">
          <w:rPr>
            <w:rStyle w:val="ab"/>
            <w:rFonts w:ascii="Times New Roman" w:hAnsi="Times New Roman" w:cs="Times New Roman"/>
            <w:sz w:val="24"/>
            <w:szCs w:val="24"/>
            <w:lang w:val="en-US"/>
          </w:rPr>
          <w:t>litmir</w:t>
        </w:r>
        <w:proofErr w:type="spellEnd"/>
        <w:r w:rsidRPr="00914076">
          <w:rPr>
            <w:rStyle w:val="ab"/>
            <w:rFonts w:ascii="Times New Roman" w:hAnsi="Times New Roman" w:cs="Times New Roman"/>
            <w:sz w:val="24"/>
            <w:szCs w:val="24"/>
          </w:rPr>
          <w:t>.</w:t>
        </w:r>
        <w:r w:rsidRPr="00CB08BD">
          <w:rPr>
            <w:rStyle w:val="ab"/>
            <w:rFonts w:ascii="Times New Roman" w:hAnsi="Times New Roman" w:cs="Times New Roman"/>
            <w:sz w:val="24"/>
            <w:szCs w:val="24"/>
            <w:lang w:val="en-US"/>
          </w:rPr>
          <w:t>me</w:t>
        </w:r>
        <w:r w:rsidRPr="00914076">
          <w:rPr>
            <w:rStyle w:val="ab"/>
            <w:rFonts w:ascii="Times New Roman" w:hAnsi="Times New Roman" w:cs="Times New Roman"/>
            <w:sz w:val="24"/>
            <w:szCs w:val="24"/>
          </w:rPr>
          <w:t>/</w:t>
        </w:r>
        <w:proofErr w:type="spellStart"/>
        <w:r w:rsidRPr="00CB08BD">
          <w:rPr>
            <w:rStyle w:val="ab"/>
            <w:rFonts w:ascii="Times New Roman" w:hAnsi="Times New Roman" w:cs="Times New Roman"/>
            <w:sz w:val="24"/>
            <w:szCs w:val="24"/>
            <w:lang w:val="en-US"/>
          </w:rPr>
          <w:t>br</w:t>
        </w:r>
        <w:proofErr w:type="spellEnd"/>
        <w:r w:rsidRPr="00914076">
          <w:rPr>
            <w:rStyle w:val="ab"/>
            <w:rFonts w:ascii="Times New Roman" w:hAnsi="Times New Roman" w:cs="Times New Roman"/>
            <w:sz w:val="24"/>
            <w:szCs w:val="24"/>
          </w:rPr>
          <w:t>/?</w:t>
        </w:r>
        <w:r w:rsidRPr="00CB08BD">
          <w:rPr>
            <w:rStyle w:val="ab"/>
            <w:rFonts w:ascii="Times New Roman" w:hAnsi="Times New Roman" w:cs="Times New Roman"/>
            <w:sz w:val="24"/>
            <w:szCs w:val="24"/>
            <w:lang w:val="en-US"/>
          </w:rPr>
          <w:t>b</w:t>
        </w:r>
        <w:r w:rsidRPr="00914076">
          <w:rPr>
            <w:rStyle w:val="ab"/>
            <w:rFonts w:ascii="Times New Roman" w:hAnsi="Times New Roman" w:cs="Times New Roman"/>
            <w:sz w:val="24"/>
            <w:szCs w:val="24"/>
          </w:rPr>
          <w:t>=117912&amp;</w:t>
        </w:r>
        <w:r w:rsidRPr="00CB08BD">
          <w:rPr>
            <w:rStyle w:val="ab"/>
            <w:rFonts w:ascii="Times New Roman" w:hAnsi="Times New Roman" w:cs="Times New Roman"/>
            <w:sz w:val="24"/>
            <w:szCs w:val="24"/>
            <w:lang w:val="en-US"/>
          </w:rPr>
          <w:t>p</w:t>
        </w:r>
        <w:r w:rsidRPr="00914076">
          <w:rPr>
            <w:rStyle w:val="ab"/>
            <w:rFonts w:ascii="Times New Roman" w:hAnsi="Times New Roman" w:cs="Times New Roman"/>
            <w:sz w:val="24"/>
            <w:szCs w:val="24"/>
          </w:rPr>
          <w:t>=1</w:t>
        </w:r>
      </w:hyperlink>
      <w:r w:rsidRPr="00914076">
        <w:rPr>
          <w:rFonts w:ascii="Times New Roman" w:hAnsi="Times New Roman" w:cs="Times New Roman"/>
          <w:sz w:val="24"/>
          <w:szCs w:val="24"/>
        </w:rPr>
        <w:t xml:space="preserve"> </w:t>
      </w:r>
      <w:r w:rsidR="00914076" w:rsidRPr="00914076">
        <w:rPr>
          <w:rFonts w:ascii="Times New Roman" w:hAnsi="Times New Roman" w:cs="Times New Roman"/>
          <w:sz w:val="24"/>
          <w:szCs w:val="24"/>
        </w:rPr>
        <w:t>(</w:t>
      </w:r>
      <w:r w:rsidR="00914076">
        <w:rPr>
          <w:rFonts w:ascii="Times New Roman" w:hAnsi="Times New Roman" w:cs="Times New Roman"/>
          <w:sz w:val="24"/>
          <w:szCs w:val="24"/>
        </w:rPr>
        <w:t>дата обращения: 04.11.22)</w:t>
      </w:r>
    </w:p>
  </w:footnote>
  <w:footnote w:id="14">
    <w:p w14:paraId="7524B582" w14:textId="3B20F3A7" w:rsidR="005540AF" w:rsidRPr="005540AF" w:rsidRDefault="005540AF" w:rsidP="005540AF">
      <w:pPr>
        <w:pStyle w:val="a8"/>
        <w:jc w:val="both"/>
        <w:rPr>
          <w:rFonts w:ascii="Times New Roman" w:hAnsi="Times New Roman" w:cs="Times New Roman"/>
          <w:sz w:val="24"/>
          <w:szCs w:val="24"/>
        </w:rPr>
      </w:pPr>
      <w:r w:rsidRPr="005540AF">
        <w:rPr>
          <w:rStyle w:val="aa"/>
          <w:rFonts w:ascii="Times New Roman" w:hAnsi="Times New Roman" w:cs="Times New Roman"/>
          <w:sz w:val="24"/>
          <w:szCs w:val="24"/>
        </w:rPr>
        <w:footnoteRef/>
      </w:r>
      <w:r w:rsidRPr="005540AF">
        <w:rPr>
          <w:rFonts w:ascii="Times New Roman" w:hAnsi="Times New Roman" w:cs="Times New Roman"/>
          <w:sz w:val="24"/>
          <w:szCs w:val="24"/>
        </w:rPr>
        <w:t xml:space="preserve"> См. Б. М. Емельянов. Теория государства и права: учебник. Москва. 2004.  </w:t>
      </w:r>
      <w:r w:rsidRPr="005540AF">
        <w:rPr>
          <w:rFonts w:ascii="Times New Roman" w:hAnsi="Times New Roman" w:cs="Times New Roman"/>
          <w:sz w:val="24"/>
          <w:szCs w:val="24"/>
          <w:lang w:val="en-US"/>
        </w:rPr>
        <w:t>URL</w:t>
      </w:r>
      <w:r w:rsidRPr="005540AF">
        <w:rPr>
          <w:rFonts w:ascii="Times New Roman" w:hAnsi="Times New Roman" w:cs="Times New Roman"/>
          <w:sz w:val="24"/>
          <w:szCs w:val="24"/>
        </w:rPr>
        <w:t xml:space="preserve">: </w:t>
      </w:r>
      <w:hyperlink r:id="rId14" w:history="1">
        <w:r w:rsidRPr="005540AF">
          <w:rPr>
            <w:rStyle w:val="ab"/>
            <w:rFonts w:ascii="Times New Roman" w:hAnsi="Times New Roman" w:cs="Times New Roman"/>
            <w:sz w:val="24"/>
            <w:szCs w:val="24"/>
          </w:rPr>
          <w:t>https://be5.biz/pravo/t007/18.html</w:t>
        </w:r>
      </w:hyperlink>
      <w:r w:rsidRPr="005540AF">
        <w:rPr>
          <w:rFonts w:ascii="Times New Roman" w:hAnsi="Times New Roman" w:cs="Times New Roman"/>
          <w:sz w:val="24"/>
          <w:szCs w:val="24"/>
        </w:rPr>
        <w:t xml:space="preserve"> </w:t>
      </w:r>
      <w:r w:rsidR="00914076">
        <w:rPr>
          <w:rFonts w:ascii="Times New Roman" w:hAnsi="Times New Roman" w:cs="Times New Roman"/>
          <w:sz w:val="24"/>
          <w:szCs w:val="24"/>
        </w:rPr>
        <w:t>(дата обращения: 04.11.22)</w:t>
      </w:r>
    </w:p>
  </w:footnote>
  <w:footnote w:id="15">
    <w:p w14:paraId="034E126D" w14:textId="0BC2450D" w:rsidR="003E22D1" w:rsidRPr="00914076" w:rsidRDefault="003E22D1" w:rsidP="00914076">
      <w:pPr>
        <w:pStyle w:val="a8"/>
        <w:jc w:val="both"/>
        <w:rPr>
          <w:rFonts w:ascii="Times New Roman" w:hAnsi="Times New Roman" w:cs="Times New Roman"/>
          <w:sz w:val="24"/>
          <w:szCs w:val="24"/>
        </w:rPr>
      </w:pPr>
      <w:r w:rsidRPr="003E22D1">
        <w:rPr>
          <w:rStyle w:val="aa"/>
          <w:rFonts w:ascii="Times New Roman" w:hAnsi="Times New Roman" w:cs="Times New Roman"/>
          <w:sz w:val="24"/>
          <w:szCs w:val="24"/>
        </w:rPr>
        <w:footnoteRef/>
      </w:r>
      <w:r w:rsidRPr="003E22D1">
        <w:rPr>
          <w:rFonts w:ascii="Times New Roman" w:hAnsi="Times New Roman" w:cs="Times New Roman"/>
          <w:sz w:val="24"/>
          <w:szCs w:val="24"/>
        </w:rPr>
        <w:t xml:space="preserve"> См. М. А. </w:t>
      </w:r>
      <w:proofErr w:type="spellStart"/>
      <w:r w:rsidRPr="003E22D1">
        <w:rPr>
          <w:rFonts w:ascii="Times New Roman" w:hAnsi="Times New Roman" w:cs="Times New Roman"/>
          <w:sz w:val="24"/>
          <w:szCs w:val="24"/>
        </w:rPr>
        <w:t>Викут</w:t>
      </w:r>
      <w:proofErr w:type="spellEnd"/>
      <w:r w:rsidRPr="003E22D1">
        <w:rPr>
          <w:rFonts w:ascii="Times New Roman" w:hAnsi="Times New Roman" w:cs="Times New Roman"/>
          <w:sz w:val="24"/>
          <w:szCs w:val="24"/>
        </w:rPr>
        <w:t xml:space="preserve">. Гражданский процесс: учебник. </w:t>
      </w:r>
      <w:r w:rsidRPr="003E22D1">
        <w:rPr>
          <w:rFonts w:ascii="Times New Roman" w:hAnsi="Times New Roman" w:cs="Times New Roman"/>
          <w:sz w:val="24"/>
          <w:szCs w:val="24"/>
          <w:lang w:val="en-US"/>
        </w:rPr>
        <w:t>URL</w:t>
      </w:r>
      <w:r w:rsidRPr="00914076">
        <w:rPr>
          <w:rFonts w:ascii="Times New Roman" w:hAnsi="Times New Roman" w:cs="Times New Roman"/>
          <w:sz w:val="24"/>
          <w:szCs w:val="24"/>
        </w:rPr>
        <w:t xml:space="preserve">: </w:t>
      </w:r>
      <w:hyperlink r:id="rId15" w:history="1">
        <w:r w:rsidRPr="00914076">
          <w:rPr>
            <w:rStyle w:val="ab"/>
            <w:rFonts w:ascii="Times New Roman" w:hAnsi="Times New Roman" w:cs="Times New Roman"/>
            <w:sz w:val="24"/>
            <w:szCs w:val="24"/>
            <w:lang w:val="en-US"/>
          </w:rPr>
          <w:t>https</w:t>
        </w:r>
        <w:r w:rsidRPr="00914076">
          <w:rPr>
            <w:rStyle w:val="ab"/>
            <w:rFonts w:ascii="Times New Roman" w:hAnsi="Times New Roman" w:cs="Times New Roman"/>
            <w:sz w:val="24"/>
            <w:szCs w:val="24"/>
          </w:rPr>
          <w:t>://</w:t>
        </w:r>
        <w:proofErr w:type="spellStart"/>
        <w:r w:rsidRPr="00914076">
          <w:rPr>
            <w:rStyle w:val="ab"/>
            <w:rFonts w:ascii="Times New Roman" w:hAnsi="Times New Roman" w:cs="Times New Roman"/>
            <w:sz w:val="24"/>
            <w:szCs w:val="24"/>
            <w:lang w:val="en-US"/>
          </w:rPr>
          <w:t>uristinfo</w:t>
        </w:r>
        <w:proofErr w:type="spellEnd"/>
        <w:r w:rsidRPr="00914076">
          <w:rPr>
            <w:rStyle w:val="ab"/>
            <w:rFonts w:ascii="Times New Roman" w:hAnsi="Times New Roman" w:cs="Times New Roman"/>
            <w:sz w:val="24"/>
            <w:szCs w:val="24"/>
          </w:rPr>
          <w:t>.</w:t>
        </w:r>
        <w:r w:rsidRPr="00914076">
          <w:rPr>
            <w:rStyle w:val="ab"/>
            <w:rFonts w:ascii="Times New Roman" w:hAnsi="Times New Roman" w:cs="Times New Roman"/>
            <w:sz w:val="24"/>
            <w:szCs w:val="24"/>
            <w:lang w:val="en-US"/>
          </w:rPr>
          <w:t>net</w:t>
        </w:r>
        <w:r w:rsidRPr="00914076">
          <w:rPr>
            <w:rStyle w:val="ab"/>
            <w:rFonts w:ascii="Times New Roman" w:hAnsi="Times New Roman" w:cs="Times New Roman"/>
            <w:sz w:val="24"/>
            <w:szCs w:val="24"/>
          </w:rPr>
          <w:t>/</w:t>
        </w:r>
        <w:proofErr w:type="spellStart"/>
        <w:r w:rsidRPr="00914076">
          <w:rPr>
            <w:rStyle w:val="ab"/>
            <w:rFonts w:ascii="Times New Roman" w:hAnsi="Times New Roman" w:cs="Times New Roman"/>
            <w:sz w:val="24"/>
            <w:szCs w:val="24"/>
            <w:lang w:val="en-US"/>
          </w:rPr>
          <w:t>grazhdanskij</w:t>
        </w:r>
        <w:proofErr w:type="spellEnd"/>
        <w:r w:rsidRPr="00914076">
          <w:rPr>
            <w:rStyle w:val="ab"/>
            <w:rFonts w:ascii="Times New Roman" w:hAnsi="Times New Roman" w:cs="Times New Roman"/>
            <w:sz w:val="24"/>
            <w:szCs w:val="24"/>
          </w:rPr>
          <w:t>-</w:t>
        </w:r>
        <w:proofErr w:type="spellStart"/>
        <w:r w:rsidRPr="00914076">
          <w:rPr>
            <w:rStyle w:val="ab"/>
            <w:rFonts w:ascii="Times New Roman" w:hAnsi="Times New Roman" w:cs="Times New Roman"/>
            <w:sz w:val="24"/>
            <w:szCs w:val="24"/>
            <w:lang w:val="en-US"/>
          </w:rPr>
          <w:t>protsess</w:t>
        </w:r>
        <w:proofErr w:type="spellEnd"/>
        <w:r w:rsidRPr="00914076">
          <w:rPr>
            <w:rStyle w:val="ab"/>
            <w:rFonts w:ascii="Times New Roman" w:hAnsi="Times New Roman" w:cs="Times New Roman"/>
            <w:sz w:val="24"/>
            <w:szCs w:val="24"/>
          </w:rPr>
          <w:t>/185-</w:t>
        </w:r>
        <w:proofErr w:type="spellStart"/>
        <w:r w:rsidRPr="00914076">
          <w:rPr>
            <w:rStyle w:val="ab"/>
            <w:rFonts w:ascii="Times New Roman" w:hAnsi="Times New Roman" w:cs="Times New Roman"/>
            <w:sz w:val="24"/>
            <w:szCs w:val="24"/>
            <w:lang w:val="en-US"/>
          </w:rPr>
          <w:t>grazhdanskij</w:t>
        </w:r>
        <w:proofErr w:type="spellEnd"/>
        <w:r w:rsidRPr="00914076">
          <w:rPr>
            <w:rStyle w:val="ab"/>
            <w:rFonts w:ascii="Times New Roman" w:hAnsi="Times New Roman" w:cs="Times New Roman"/>
            <w:sz w:val="24"/>
            <w:szCs w:val="24"/>
          </w:rPr>
          <w:t>-</w:t>
        </w:r>
        <w:proofErr w:type="spellStart"/>
        <w:r w:rsidRPr="00914076">
          <w:rPr>
            <w:rStyle w:val="ab"/>
            <w:rFonts w:ascii="Times New Roman" w:hAnsi="Times New Roman" w:cs="Times New Roman"/>
            <w:sz w:val="24"/>
            <w:szCs w:val="24"/>
            <w:lang w:val="en-US"/>
          </w:rPr>
          <w:t>protsess</w:t>
        </w:r>
        <w:proofErr w:type="spellEnd"/>
        <w:r w:rsidRPr="00914076">
          <w:rPr>
            <w:rStyle w:val="ab"/>
            <w:rFonts w:ascii="Times New Roman" w:hAnsi="Times New Roman" w:cs="Times New Roman"/>
            <w:sz w:val="24"/>
            <w:szCs w:val="24"/>
          </w:rPr>
          <w:t>-</w:t>
        </w:r>
        <w:proofErr w:type="spellStart"/>
        <w:r w:rsidRPr="00914076">
          <w:rPr>
            <w:rStyle w:val="ab"/>
            <w:rFonts w:ascii="Times New Roman" w:hAnsi="Times New Roman" w:cs="Times New Roman"/>
            <w:sz w:val="24"/>
            <w:szCs w:val="24"/>
            <w:lang w:val="en-US"/>
          </w:rPr>
          <w:t>rossii</w:t>
        </w:r>
        <w:proofErr w:type="spellEnd"/>
        <w:r w:rsidRPr="00914076">
          <w:rPr>
            <w:rStyle w:val="ab"/>
            <w:rFonts w:ascii="Times New Roman" w:hAnsi="Times New Roman" w:cs="Times New Roman"/>
            <w:sz w:val="24"/>
            <w:szCs w:val="24"/>
          </w:rPr>
          <w:t>-</w:t>
        </w:r>
        <w:r w:rsidRPr="00914076">
          <w:rPr>
            <w:rStyle w:val="ab"/>
            <w:rFonts w:ascii="Times New Roman" w:hAnsi="Times New Roman" w:cs="Times New Roman"/>
            <w:sz w:val="24"/>
            <w:szCs w:val="24"/>
            <w:lang w:val="en-US"/>
          </w:rPr>
          <w:t>pod</w:t>
        </w:r>
        <w:r w:rsidRPr="00914076">
          <w:rPr>
            <w:rStyle w:val="ab"/>
            <w:rFonts w:ascii="Times New Roman" w:hAnsi="Times New Roman" w:cs="Times New Roman"/>
            <w:sz w:val="24"/>
            <w:szCs w:val="24"/>
          </w:rPr>
          <w:t>-</w:t>
        </w:r>
        <w:r w:rsidRPr="00914076">
          <w:rPr>
            <w:rStyle w:val="ab"/>
            <w:rFonts w:ascii="Times New Roman" w:hAnsi="Times New Roman" w:cs="Times New Roman"/>
            <w:sz w:val="24"/>
            <w:szCs w:val="24"/>
            <w:lang w:val="en-US"/>
          </w:rPr>
          <w:t>red</w:t>
        </w:r>
        <w:r w:rsidRPr="00914076">
          <w:rPr>
            <w:rStyle w:val="ab"/>
            <w:rFonts w:ascii="Times New Roman" w:hAnsi="Times New Roman" w:cs="Times New Roman"/>
            <w:sz w:val="24"/>
            <w:szCs w:val="24"/>
          </w:rPr>
          <w:t>-</w:t>
        </w:r>
        <w:r w:rsidRPr="00914076">
          <w:rPr>
            <w:rStyle w:val="ab"/>
            <w:rFonts w:ascii="Times New Roman" w:hAnsi="Times New Roman" w:cs="Times New Roman"/>
            <w:sz w:val="24"/>
            <w:szCs w:val="24"/>
            <w:lang w:val="en-US"/>
          </w:rPr>
          <w:t>ma</w:t>
        </w:r>
        <w:r w:rsidRPr="00914076">
          <w:rPr>
            <w:rStyle w:val="ab"/>
            <w:rFonts w:ascii="Times New Roman" w:hAnsi="Times New Roman" w:cs="Times New Roman"/>
            <w:sz w:val="24"/>
            <w:szCs w:val="24"/>
          </w:rPr>
          <w:t>-</w:t>
        </w:r>
        <w:proofErr w:type="spellStart"/>
        <w:r w:rsidRPr="00914076">
          <w:rPr>
            <w:rStyle w:val="ab"/>
            <w:rFonts w:ascii="Times New Roman" w:hAnsi="Times New Roman" w:cs="Times New Roman"/>
            <w:sz w:val="24"/>
            <w:szCs w:val="24"/>
            <w:lang w:val="en-US"/>
          </w:rPr>
          <w:t>vikut</w:t>
        </w:r>
        <w:proofErr w:type="spellEnd"/>
        <w:r w:rsidRPr="00914076">
          <w:rPr>
            <w:rStyle w:val="ab"/>
            <w:rFonts w:ascii="Times New Roman" w:hAnsi="Times New Roman" w:cs="Times New Roman"/>
            <w:sz w:val="24"/>
            <w:szCs w:val="24"/>
          </w:rPr>
          <w:t>/4430-</w:t>
        </w:r>
        <w:proofErr w:type="spellStart"/>
        <w:r w:rsidRPr="00914076">
          <w:rPr>
            <w:rStyle w:val="ab"/>
            <w:rFonts w:ascii="Times New Roman" w:hAnsi="Times New Roman" w:cs="Times New Roman"/>
            <w:sz w:val="24"/>
            <w:szCs w:val="24"/>
            <w:lang w:val="en-US"/>
          </w:rPr>
          <w:t>grazhdanskie</w:t>
        </w:r>
        <w:proofErr w:type="spellEnd"/>
        <w:r w:rsidRPr="00914076">
          <w:rPr>
            <w:rStyle w:val="ab"/>
            <w:rFonts w:ascii="Times New Roman" w:hAnsi="Times New Roman" w:cs="Times New Roman"/>
            <w:sz w:val="24"/>
            <w:szCs w:val="24"/>
          </w:rPr>
          <w:t>-</w:t>
        </w:r>
        <w:proofErr w:type="spellStart"/>
        <w:r w:rsidRPr="00914076">
          <w:rPr>
            <w:rStyle w:val="ab"/>
            <w:rFonts w:ascii="Times New Roman" w:hAnsi="Times New Roman" w:cs="Times New Roman"/>
            <w:sz w:val="24"/>
            <w:szCs w:val="24"/>
            <w:lang w:val="en-US"/>
          </w:rPr>
          <w:t>protsessualnye</w:t>
        </w:r>
        <w:proofErr w:type="spellEnd"/>
        <w:r w:rsidRPr="00914076">
          <w:rPr>
            <w:rStyle w:val="ab"/>
            <w:rFonts w:ascii="Times New Roman" w:hAnsi="Times New Roman" w:cs="Times New Roman"/>
            <w:sz w:val="24"/>
            <w:szCs w:val="24"/>
          </w:rPr>
          <w:t>-</w:t>
        </w:r>
        <w:proofErr w:type="spellStart"/>
        <w:r w:rsidRPr="00914076">
          <w:rPr>
            <w:rStyle w:val="ab"/>
            <w:rFonts w:ascii="Times New Roman" w:hAnsi="Times New Roman" w:cs="Times New Roman"/>
            <w:sz w:val="24"/>
            <w:szCs w:val="24"/>
            <w:lang w:val="en-US"/>
          </w:rPr>
          <w:t>pravootnoshenija</w:t>
        </w:r>
        <w:proofErr w:type="spellEnd"/>
        <w:r w:rsidRPr="00914076">
          <w:rPr>
            <w:rStyle w:val="ab"/>
            <w:rFonts w:ascii="Times New Roman" w:hAnsi="Times New Roman" w:cs="Times New Roman"/>
            <w:sz w:val="24"/>
            <w:szCs w:val="24"/>
          </w:rPr>
          <w:t>.</w:t>
        </w:r>
        <w:r w:rsidRPr="00914076">
          <w:rPr>
            <w:rStyle w:val="ab"/>
            <w:rFonts w:ascii="Times New Roman" w:hAnsi="Times New Roman" w:cs="Times New Roman"/>
            <w:sz w:val="24"/>
            <w:szCs w:val="24"/>
            <w:lang w:val="en-US"/>
          </w:rPr>
          <w:t>html</w:t>
        </w:r>
      </w:hyperlink>
      <w:r w:rsidRPr="00914076">
        <w:rPr>
          <w:rFonts w:ascii="Times New Roman" w:hAnsi="Times New Roman" w:cs="Times New Roman"/>
          <w:sz w:val="24"/>
          <w:szCs w:val="24"/>
        </w:rPr>
        <w:t xml:space="preserve"> </w:t>
      </w:r>
      <w:r w:rsidR="00914076" w:rsidRPr="00914076">
        <w:rPr>
          <w:rFonts w:ascii="Times New Roman" w:hAnsi="Times New Roman" w:cs="Times New Roman"/>
          <w:sz w:val="24"/>
          <w:szCs w:val="24"/>
        </w:rPr>
        <w:t>(</w:t>
      </w:r>
      <w:r w:rsidR="00914076">
        <w:rPr>
          <w:rFonts w:ascii="Times New Roman" w:hAnsi="Times New Roman" w:cs="Times New Roman"/>
          <w:sz w:val="24"/>
          <w:szCs w:val="24"/>
        </w:rPr>
        <w:t>дата обращения: 08.11.22)</w:t>
      </w:r>
    </w:p>
  </w:footnote>
  <w:footnote w:id="16">
    <w:p w14:paraId="32E063BB" w14:textId="6B42F1FD" w:rsidR="00914076" w:rsidRPr="00914076" w:rsidRDefault="00914076" w:rsidP="00914076">
      <w:pPr>
        <w:pStyle w:val="a8"/>
        <w:jc w:val="both"/>
        <w:rPr>
          <w:rFonts w:ascii="Times New Roman" w:hAnsi="Times New Roman" w:cs="Times New Roman"/>
          <w:sz w:val="24"/>
          <w:szCs w:val="24"/>
        </w:rPr>
      </w:pPr>
      <w:r w:rsidRPr="00914076">
        <w:rPr>
          <w:rStyle w:val="aa"/>
          <w:rFonts w:ascii="Times New Roman" w:hAnsi="Times New Roman" w:cs="Times New Roman"/>
          <w:sz w:val="24"/>
          <w:szCs w:val="24"/>
        </w:rPr>
        <w:footnoteRef/>
      </w:r>
      <w:r w:rsidR="008E6931">
        <w:rPr>
          <w:rFonts w:ascii="Times New Roman" w:hAnsi="Times New Roman" w:cs="Times New Roman"/>
          <w:sz w:val="24"/>
          <w:szCs w:val="24"/>
        </w:rPr>
        <w:t xml:space="preserve"> См. </w:t>
      </w:r>
      <w:r w:rsidRPr="00914076">
        <w:rPr>
          <w:rFonts w:ascii="Times New Roman" w:hAnsi="Times New Roman" w:cs="Times New Roman"/>
          <w:sz w:val="24"/>
          <w:szCs w:val="24"/>
        </w:rPr>
        <w:t xml:space="preserve">Р. И. Латыпов Гражданское процессуальное право: учебник. </w:t>
      </w:r>
      <w:r w:rsidRPr="00914076">
        <w:rPr>
          <w:rFonts w:ascii="Times New Roman" w:hAnsi="Times New Roman" w:cs="Times New Roman"/>
          <w:sz w:val="24"/>
          <w:szCs w:val="24"/>
          <w:lang w:val="en-US"/>
        </w:rPr>
        <w:t>URL</w:t>
      </w:r>
      <w:r w:rsidRPr="00914076">
        <w:rPr>
          <w:rFonts w:ascii="Times New Roman" w:hAnsi="Times New Roman" w:cs="Times New Roman"/>
          <w:sz w:val="24"/>
          <w:szCs w:val="24"/>
        </w:rPr>
        <w:t xml:space="preserve">: </w:t>
      </w:r>
      <w:hyperlink r:id="rId16" w:history="1">
        <w:r w:rsidRPr="00B7348C">
          <w:rPr>
            <w:rStyle w:val="ab"/>
            <w:rFonts w:ascii="Times New Roman" w:hAnsi="Times New Roman" w:cs="Times New Roman"/>
            <w:sz w:val="24"/>
            <w:szCs w:val="24"/>
            <w:lang w:val="en-US"/>
          </w:rPr>
          <w:t>https</w:t>
        </w:r>
        <w:r w:rsidRPr="00914076">
          <w:rPr>
            <w:rStyle w:val="ab"/>
            <w:rFonts w:ascii="Times New Roman" w:hAnsi="Times New Roman" w:cs="Times New Roman"/>
            <w:sz w:val="24"/>
            <w:szCs w:val="24"/>
          </w:rPr>
          <w:t>://</w:t>
        </w:r>
        <w:r w:rsidRPr="00B7348C">
          <w:rPr>
            <w:rStyle w:val="ab"/>
            <w:rFonts w:ascii="Times New Roman" w:hAnsi="Times New Roman" w:cs="Times New Roman"/>
            <w:sz w:val="24"/>
            <w:szCs w:val="24"/>
            <w:lang w:val="en-US"/>
          </w:rPr>
          <w:t>be</w:t>
        </w:r>
        <w:r w:rsidRPr="00914076">
          <w:rPr>
            <w:rStyle w:val="ab"/>
            <w:rFonts w:ascii="Times New Roman" w:hAnsi="Times New Roman" w:cs="Times New Roman"/>
            <w:sz w:val="24"/>
            <w:szCs w:val="24"/>
          </w:rPr>
          <w:t>5.</w:t>
        </w:r>
        <w:r w:rsidRPr="00B7348C">
          <w:rPr>
            <w:rStyle w:val="ab"/>
            <w:rFonts w:ascii="Times New Roman" w:hAnsi="Times New Roman" w:cs="Times New Roman"/>
            <w:sz w:val="24"/>
            <w:szCs w:val="24"/>
            <w:lang w:val="en-US"/>
          </w:rPr>
          <w:t>biz</w:t>
        </w:r>
        <w:r w:rsidRPr="00914076">
          <w:rPr>
            <w:rStyle w:val="ab"/>
            <w:rFonts w:ascii="Times New Roman" w:hAnsi="Times New Roman" w:cs="Times New Roman"/>
            <w:sz w:val="24"/>
            <w:szCs w:val="24"/>
          </w:rPr>
          <w:t>/</w:t>
        </w:r>
        <w:proofErr w:type="spellStart"/>
        <w:r w:rsidRPr="00B7348C">
          <w:rPr>
            <w:rStyle w:val="ab"/>
            <w:rFonts w:ascii="Times New Roman" w:hAnsi="Times New Roman" w:cs="Times New Roman"/>
            <w:sz w:val="24"/>
            <w:szCs w:val="24"/>
            <w:lang w:val="en-US"/>
          </w:rPr>
          <w:t>pravo</w:t>
        </w:r>
        <w:proofErr w:type="spellEnd"/>
        <w:r w:rsidRPr="00914076">
          <w:rPr>
            <w:rStyle w:val="ab"/>
            <w:rFonts w:ascii="Times New Roman" w:hAnsi="Times New Roman" w:cs="Times New Roman"/>
            <w:sz w:val="24"/>
            <w:szCs w:val="24"/>
          </w:rPr>
          <w:t>/</w:t>
        </w:r>
        <w:r w:rsidRPr="00B7348C">
          <w:rPr>
            <w:rStyle w:val="ab"/>
            <w:rFonts w:ascii="Times New Roman" w:hAnsi="Times New Roman" w:cs="Times New Roman"/>
            <w:sz w:val="24"/>
            <w:szCs w:val="24"/>
            <w:lang w:val="en-US"/>
          </w:rPr>
          <w:t>g</w:t>
        </w:r>
        <w:r w:rsidRPr="00914076">
          <w:rPr>
            <w:rStyle w:val="ab"/>
            <w:rFonts w:ascii="Times New Roman" w:hAnsi="Times New Roman" w:cs="Times New Roman"/>
            <w:sz w:val="24"/>
            <w:szCs w:val="24"/>
          </w:rPr>
          <w:t>024/06.</w:t>
        </w:r>
        <w:r w:rsidRPr="00B7348C">
          <w:rPr>
            <w:rStyle w:val="ab"/>
            <w:rFonts w:ascii="Times New Roman" w:hAnsi="Times New Roman" w:cs="Times New Roman"/>
            <w:sz w:val="24"/>
            <w:szCs w:val="24"/>
            <w:lang w:val="en-US"/>
          </w:rPr>
          <w:t>html</w:t>
        </w:r>
      </w:hyperlink>
      <w:r w:rsidRPr="00914076">
        <w:rPr>
          <w:rFonts w:ascii="Times New Roman" w:hAnsi="Times New Roman" w:cs="Times New Roman"/>
          <w:sz w:val="24"/>
          <w:szCs w:val="24"/>
        </w:rPr>
        <w:t xml:space="preserve"> (</w:t>
      </w:r>
      <w:r>
        <w:rPr>
          <w:rFonts w:ascii="Times New Roman" w:hAnsi="Times New Roman" w:cs="Times New Roman"/>
          <w:sz w:val="24"/>
          <w:szCs w:val="24"/>
        </w:rPr>
        <w:t>дата обращения: 08.11.22)</w:t>
      </w:r>
    </w:p>
  </w:footnote>
  <w:footnote w:id="17">
    <w:p w14:paraId="424037FE" w14:textId="555E02AA" w:rsidR="00914076" w:rsidRPr="00914076" w:rsidRDefault="00914076" w:rsidP="00914076">
      <w:pPr>
        <w:pStyle w:val="a8"/>
        <w:jc w:val="both"/>
        <w:rPr>
          <w:rFonts w:ascii="Times New Roman" w:hAnsi="Times New Roman" w:cs="Times New Roman"/>
          <w:sz w:val="24"/>
          <w:szCs w:val="24"/>
        </w:rPr>
      </w:pPr>
      <w:r w:rsidRPr="00914076">
        <w:rPr>
          <w:rStyle w:val="aa"/>
          <w:rFonts w:ascii="Times New Roman" w:hAnsi="Times New Roman" w:cs="Times New Roman"/>
          <w:sz w:val="24"/>
          <w:szCs w:val="24"/>
        </w:rPr>
        <w:footnoteRef/>
      </w:r>
      <w:r w:rsidRPr="00914076">
        <w:rPr>
          <w:rFonts w:ascii="Times New Roman" w:hAnsi="Times New Roman" w:cs="Times New Roman"/>
          <w:sz w:val="24"/>
          <w:szCs w:val="24"/>
        </w:rPr>
        <w:t xml:space="preserve"> Гражданский Кодекс РФ (часть1) от 30.11.1994 № 51-ФЗ (ред. от 25.02.2022, с изм. и доп., вступ. в силу от 01.09.2022). Ст. 21 // СПС КонсультантПлюс (дата обращения: 08.11.22)</w:t>
      </w:r>
    </w:p>
  </w:footnote>
  <w:footnote w:id="18">
    <w:p w14:paraId="2DBDBFAE" w14:textId="41FE134A" w:rsidR="00734146" w:rsidRPr="002B3CA9" w:rsidRDefault="00734146">
      <w:pPr>
        <w:pStyle w:val="a8"/>
        <w:rPr>
          <w:rFonts w:ascii="Times New Roman" w:hAnsi="Times New Roman" w:cs="Times New Roman"/>
          <w:sz w:val="24"/>
          <w:szCs w:val="24"/>
        </w:rPr>
      </w:pPr>
      <w:r w:rsidRPr="002B3CA9">
        <w:rPr>
          <w:rStyle w:val="aa"/>
          <w:rFonts w:ascii="Times New Roman" w:hAnsi="Times New Roman" w:cs="Times New Roman"/>
          <w:sz w:val="24"/>
          <w:szCs w:val="24"/>
        </w:rPr>
        <w:footnoteRef/>
      </w:r>
      <w:r w:rsidRPr="002B3CA9">
        <w:rPr>
          <w:rFonts w:ascii="Times New Roman" w:hAnsi="Times New Roman" w:cs="Times New Roman"/>
          <w:sz w:val="24"/>
          <w:szCs w:val="24"/>
        </w:rPr>
        <w:t xml:space="preserve"> </w:t>
      </w:r>
      <w:r w:rsidR="002B3CA9" w:rsidRPr="002B3CA9">
        <w:rPr>
          <w:rFonts w:ascii="Times New Roman" w:hAnsi="Times New Roman" w:cs="Times New Roman"/>
          <w:sz w:val="24"/>
          <w:szCs w:val="24"/>
        </w:rPr>
        <w:t xml:space="preserve">См. В. С. </w:t>
      </w:r>
      <w:proofErr w:type="spellStart"/>
      <w:r w:rsidR="002B3CA9" w:rsidRPr="002B3CA9">
        <w:rPr>
          <w:rFonts w:ascii="Times New Roman" w:hAnsi="Times New Roman" w:cs="Times New Roman"/>
          <w:sz w:val="24"/>
          <w:szCs w:val="24"/>
        </w:rPr>
        <w:t>Нерсесянц</w:t>
      </w:r>
      <w:proofErr w:type="spellEnd"/>
      <w:r w:rsidR="002B3CA9" w:rsidRPr="002B3CA9">
        <w:rPr>
          <w:rFonts w:ascii="Times New Roman" w:hAnsi="Times New Roman" w:cs="Times New Roman"/>
          <w:sz w:val="24"/>
          <w:szCs w:val="24"/>
        </w:rPr>
        <w:t>. Теория государства и права: учебник. Москва. 2013</w:t>
      </w:r>
      <w:r w:rsidR="00E7596B">
        <w:rPr>
          <w:rFonts w:ascii="Times New Roman" w:hAnsi="Times New Roman" w:cs="Times New Roman"/>
          <w:sz w:val="24"/>
          <w:szCs w:val="24"/>
        </w:rPr>
        <w:t xml:space="preserve"> (дата обращения 12.11.22)</w:t>
      </w:r>
    </w:p>
  </w:footnote>
  <w:footnote w:id="19">
    <w:p w14:paraId="6F8D6612" w14:textId="4E86E687" w:rsidR="002B3CA9" w:rsidRPr="00E7596B" w:rsidRDefault="002B3CA9" w:rsidP="002B3CA9">
      <w:pPr>
        <w:pStyle w:val="a8"/>
        <w:jc w:val="both"/>
        <w:rPr>
          <w:rFonts w:ascii="Times New Roman" w:hAnsi="Times New Roman" w:cs="Times New Roman"/>
          <w:sz w:val="24"/>
          <w:szCs w:val="24"/>
        </w:rPr>
      </w:pPr>
      <w:r w:rsidRPr="002B3CA9">
        <w:rPr>
          <w:rStyle w:val="aa"/>
          <w:rFonts w:ascii="Times New Roman" w:hAnsi="Times New Roman" w:cs="Times New Roman"/>
          <w:sz w:val="24"/>
          <w:szCs w:val="24"/>
        </w:rPr>
        <w:footnoteRef/>
      </w:r>
      <w:r w:rsidRPr="002B3CA9">
        <w:rPr>
          <w:rFonts w:ascii="Times New Roman" w:hAnsi="Times New Roman" w:cs="Times New Roman"/>
          <w:sz w:val="24"/>
          <w:szCs w:val="24"/>
        </w:rPr>
        <w:t xml:space="preserve"> </w:t>
      </w:r>
      <w:r w:rsidR="008E6931">
        <w:rPr>
          <w:rFonts w:ascii="Times New Roman" w:hAnsi="Times New Roman" w:cs="Times New Roman"/>
          <w:sz w:val="24"/>
          <w:szCs w:val="24"/>
        </w:rPr>
        <w:t xml:space="preserve">См. </w:t>
      </w:r>
      <w:r w:rsidRPr="002B3CA9">
        <w:rPr>
          <w:rFonts w:ascii="Times New Roman" w:hAnsi="Times New Roman" w:cs="Times New Roman"/>
          <w:sz w:val="24"/>
          <w:szCs w:val="24"/>
        </w:rPr>
        <w:t>Кабанов, А.А. О структуре и содержании правоотношения</w:t>
      </w:r>
      <w:r>
        <w:rPr>
          <w:rFonts w:ascii="Times New Roman" w:hAnsi="Times New Roman" w:cs="Times New Roman"/>
          <w:sz w:val="24"/>
          <w:szCs w:val="24"/>
        </w:rPr>
        <w:t>: л</w:t>
      </w:r>
      <w:r w:rsidRPr="002B3CA9">
        <w:rPr>
          <w:rFonts w:ascii="Times New Roman" w:hAnsi="Times New Roman" w:cs="Times New Roman"/>
          <w:sz w:val="24"/>
          <w:szCs w:val="24"/>
        </w:rPr>
        <w:t xml:space="preserve">енинградский юридический </w:t>
      </w:r>
      <w:r w:rsidRPr="00E7596B">
        <w:rPr>
          <w:rFonts w:ascii="Times New Roman" w:hAnsi="Times New Roman" w:cs="Times New Roman"/>
          <w:sz w:val="24"/>
          <w:szCs w:val="24"/>
        </w:rPr>
        <w:t>журнал.</w:t>
      </w:r>
      <w:r w:rsidR="00E7596B" w:rsidRPr="00E7596B">
        <w:rPr>
          <w:rFonts w:ascii="Times New Roman" w:hAnsi="Times New Roman" w:cs="Times New Roman"/>
          <w:sz w:val="24"/>
          <w:szCs w:val="24"/>
        </w:rPr>
        <w:t xml:space="preserve"> (дата обращения: 12.11.22)</w:t>
      </w:r>
    </w:p>
  </w:footnote>
  <w:footnote w:id="20">
    <w:p w14:paraId="525C2597" w14:textId="6F5F93FF" w:rsidR="00975D05" w:rsidRPr="00864911" w:rsidRDefault="00975D05" w:rsidP="00864911">
      <w:pPr>
        <w:pStyle w:val="a8"/>
        <w:jc w:val="both"/>
        <w:rPr>
          <w:rFonts w:ascii="Times New Roman" w:hAnsi="Times New Roman" w:cs="Times New Roman"/>
          <w:sz w:val="24"/>
          <w:szCs w:val="24"/>
        </w:rPr>
      </w:pPr>
      <w:r w:rsidRPr="00975D05">
        <w:rPr>
          <w:rStyle w:val="aa"/>
          <w:rFonts w:ascii="Times New Roman" w:hAnsi="Times New Roman" w:cs="Times New Roman"/>
          <w:sz w:val="24"/>
          <w:szCs w:val="24"/>
        </w:rPr>
        <w:footnoteRef/>
      </w:r>
      <w:r w:rsidRPr="00975D05">
        <w:rPr>
          <w:rFonts w:ascii="Times New Roman" w:hAnsi="Times New Roman" w:cs="Times New Roman"/>
          <w:sz w:val="24"/>
          <w:szCs w:val="24"/>
        </w:rPr>
        <w:t xml:space="preserve"> </w:t>
      </w:r>
      <w:r w:rsidR="008E6931">
        <w:rPr>
          <w:rFonts w:ascii="Times New Roman" w:hAnsi="Times New Roman" w:cs="Times New Roman"/>
          <w:sz w:val="24"/>
          <w:szCs w:val="24"/>
        </w:rPr>
        <w:t xml:space="preserve">См. </w:t>
      </w:r>
      <w:r w:rsidRPr="00975D05">
        <w:rPr>
          <w:rFonts w:ascii="Times New Roman" w:hAnsi="Times New Roman" w:cs="Times New Roman"/>
          <w:sz w:val="24"/>
          <w:szCs w:val="24"/>
        </w:rPr>
        <w:t xml:space="preserve">К.И. Комиссаров. Применение норм гражданского процессуального права: учебник. </w:t>
      </w:r>
      <w:r w:rsidRPr="00864911">
        <w:rPr>
          <w:rFonts w:ascii="Times New Roman" w:hAnsi="Times New Roman" w:cs="Times New Roman"/>
          <w:sz w:val="24"/>
          <w:szCs w:val="24"/>
        </w:rPr>
        <w:t>Свердловск. 1976</w:t>
      </w:r>
    </w:p>
  </w:footnote>
  <w:footnote w:id="21">
    <w:p w14:paraId="289F65C7" w14:textId="476D7000" w:rsidR="00E7596B" w:rsidRPr="00864911" w:rsidRDefault="00E7596B" w:rsidP="00864911">
      <w:pPr>
        <w:pStyle w:val="a8"/>
        <w:jc w:val="both"/>
        <w:rPr>
          <w:rFonts w:ascii="Times New Roman" w:hAnsi="Times New Roman" w:cs="Times New Roman"/>
          <w:sz w:val="24"/>
          <w:szCs w:val="24"/>
        </w:rPr>
      </w:pPr>
      <w:r w:rsidRPr="00864911">
        <w:rPr>
          <w:rStyle w:val="aa"/>
          <w:rFonts w:ascii="Times New Roman" w:hAnsi="Times New Roman" w:cs="Times New Roman"/>
          <w:sz w:val="24"/>
          <w:szCs w:val="24"/>
        </w:rPr>
        <w:footnoteRef/>
      </w:r>
      <w:r w:rsidR="0096588C">
        <w:rPr>
          <w:rFonts w:ascii="Times New Roman" w:hAnsi="Times New Roman" w:cs="Times New Roman"/>
          <w:sz w:val="24"/>
          <w:szCs w:val="24"/>
        </w:rPr>
        <w:t xml:space="preserve"> </w:t>
      </w:r>
      <w:r w:rsidRPr="00864911">
        <w:rPr>
          <w:rFonts w:ascii="Times New Roman" w:hAnsi="Times New Roman" w:cs="Times New Roman"/>
          <w:sz w:val="24"/>
          <w:szCs w:val="24"/>
        </w:rPr>
        <w:t>Гражданский Процессуальный Кодекс РФ от 14.11.2002 № 138-ФЗ (ред. от 07.10.2022). Ст. 34 // СПС КонсультантПлюс (дата обращения: 08.11.22)</w:t>
      </w:r>
    </w:p>
  </w:footnote>
  <w:footnote w:id="22">
    <w:p w14:paraId="56A36031" w14:textId="4451BE6C" w:rsidR="00864911" w:rsidRPr="001B16FA" w:rsidRDefault="00864911" w:rsidP="001B16FA">
      <w:pPr>
        <w:pStyle w:val="a8"/>
        <w:jc w:val="both"/>
        <w:rPr>
          <w:rFonts w:ascii="Times New Roman" w:hAnsi="Times New Roman" w:cs="Times New Roman"/>
          <w:sz w:val="24"/>
          <w:szCs w:val="24"/>
        </w:rPr>
      </w:pPr>
      <w:r w:rsidRPr="001B16FA">
        <w:rPr>
          <w:rStyle w:val="aa"/>
          <w:rFonts w:ascii="Times New Roman" w:hAnsi="Times New Roman" w:cs="Times New Roman"/>
          <w:sz w:val="24"/>
          <w:szCs w:val="24"/>
        </w:rPr>
        <w:footnoteRef/>
      </w:r>
      <w:r w:rsidRPr="001B16FA">
        <w:rPr>
          <w:rFonts w:ascii="Times New Roman" w:hAnsi="Times New Roman" w:cs="Times New Roman"/>
          <w:sz w:val="24"/>
          <w:szCs w:val="24"/>
        </w:rPr>
        <w:t xml:space="preserve"> </w:t>
      </w:r>
      <w:r w:rsidR="00E205BD" w:rsidRPr="001B16FA">
        <w:rPr>
          <w:rFonts w:ascii="Times New Roman" w:hAnsi="Times New Roman" w:cs="Times New Roman"/>
          <w:sz w:val="24"/>
          <w:szCs w:val="24"/>
        </w:rPr>
        <w:t xml:space="preserve">См. </w:t>
      </w:r>
      <w:r w:rsidRPr="001B16FA">
        <w:rPr>
          <w:rFonts w:ascii="Times New Roman" w:hAnsi="Times New Roman" w:cs="Times New Roman"/>
          <w:sz w:val="24"/>
          <w:szCs w:val="24"/>
        </w:rPr>
        <w:t xml:space="preserve">С.Н. Абрамов. Гражданский процесс: учебник. Москва. 1948. </w:t>
      </w:r>
      <w:r w:rsidRPr="001B16FA">
        <w:rPr>
          <w:rFonts w:ascii="Times New Roman" w:hAnsi="Times New Roman" w:cs="Times New Roman"/>
          <w:sz w:val="24"/>
          <w:szCs w:val="24"/>
          <w:lang w:val="en-US"/>
        </w:rPr>
        <w:t>URL</w:t>
      </w:r>
      <w:r w:rsidRPr="001B16FA">
        <w:rPr>
          <w:rFonts w:ascii="Times New Roman" w:hAnsi="Times New Roman" w:cs="Times New Roman"/>
          <w:sz w:val="24"/>
          <w:szCs w:val="24"/>
        </w:rPr>
        <w:t xml:space="preserve">: </w:t>
      </w:r>
      <w:hyperlink r:id="rId17" w:history="1">
        <w:r w:rsidRPr="001B16FA">
          <w:rPr>
            <w:rStyle w:val="ab"/>
            <w:rFonts w:ascii="Times New Roman" w:hAnsi="Times New Roman" w:cs="Times New Roman"/>
            <w:sz w:val="24"/>
            <w:szCs w:val="24"/>
            <w:lang w:val="en-US"/>
          </w:rPr>
          <w:t>http</w:t>
        </w:r>
        <w:r w:rsidRPr="001B16FA">
          <w:rPr>
            <w:rStyle w:val="ab"/>
            <w:rFonts w:ascii="Times New Roman" w:hAnsi="Times New Roman" w:cs="Times New Roman"/>
            <w:sz w:val="24"/>
            <w:szCs w:val="24"/>
          </w:rPr>
          <w:t>://</w:t>
        </w:r>
        <w:proofErr w:type="spellStart"/>
        <w:r w:rsidRPr="001B16FA">
          <w:rPr>
            <w:rStyle w:val="ab"/>
            <w:rFonts w:ascii="Times New Roman" w:hAnsi="Times New Roman" w:cs="Times New Roman"/>
            <w:sz w:val="24"/>
            <w:szCs w:val="24"/>
            <w:lang w:val="en-US"/>
          </w:rPr>
          <w:t>lawlibrary</w:t>
        </w:r>
        <w:proofErr w:type="spellEnd"/>
        <w:r w:rsidRPr="001B16FA">
          <w:rPr>
            <w:rStyle w:val="ab"/>
            <w:rFonts w:ascii="Times New Roman" w:hAnsi="Times New Roman" w:cs="Times New Roman"/>
            <w:sz w:val="24"/>
            <w:szCs w:val="24"/>
          </w:rPr>
          <w:t>.</w:t>
        </w:r>
        <w:proofErr w:type="spellStart"/>
        <w:r w:rsidRPr="001B16FA">
          <w:rPr>
            <w:rStyle w:val="ab"/>
            <w:rFonts w:ascii="Times New Roman" w:hAnsi="Times New Roman" w:cs="Times New Roman"/>
            <w:sz w:val="24"/>
            <w:szCs w:val="24"/>
            <w:lang w:val="en-US"/>
          </w:rPr>
          <w:t>ru</w:t>
        </w:r>
        <w:proofErr w:type="spellEnd"/>
        <w:r w:rsidRPr="001B16FA">
          <w:rPr>
            <w:rStyle w:val="ab"/>
            <w:rFonts w:ascii="Times New Roman" w:hAnsi="Times New Roman" w:cs="Times New Roman"/>
            <w:sz w:val="24"/>
            <w:szCs w:val="24"/>
          </w:rPr>
          <w:t>/</w:t>
        </w:r>
        <w:proofErr w:type="spellStart"/>
        <w:r w:rsidRPr="001B16FA">
          <w:rPr>
            <w:rStyle w:val="ab"/>
            <w:rFonts w:ascii="Times New Roman" w:hAnsi="Times New Roman" w:cs="Times New Roman"/>
            <w:sz w:val="24"/>
            <w:szCs w:val="24"/>
            <w:lang w:val="en-US"/>
          </w:rPr>
          <w:t>izdanie</w:t>
        </w:r>
        <w:proofErr w:type="spellEnd"/>
        <w:r w:rsidRPr="001B16FA">
          <w:rPr>
            <w:rStyle w:val="ab"/>
            <w:rFonts w:ascii="Times New Roman" w:hAnsi="Times New Roman" w:cs="Times New Roman"/>
            <w:sz w:val="24"/>
            <w:szCs w:val="24"/>
          </w:rPr>
          <w:t>16754.</w:t>
        </w:r>
        <w:r w:rsidRPr="001B16FA">
          <w:rPr>
            <w:rStyle w:val="ab"/>
            <w:rFonts w:ascii="Times New Roman" w:hAnsi="Times New Roman" w:cs="Times New Roman"/>
            <w:sz w:val="24"/>
            <w:szCs w:val="24"/>
            <w:lang w:val="en-US"/>
          </w:rPr>
          <w:t>html</w:t>
        </w:r>
      </w:hyperlink>
      <w:r w:rsidRPr="001B16FA">
        <w:rPr>
          <w:rFonts w:ascii="Times New Roman" w:hAnsi="Times New Roman" w:cs="Times New Roman"/>
          <w:sz w:val="24"/>
          <w:szCs w:val="24"/>
        </w:rPr>
        <w:t xml:space="preserve"> </w:t>
      </w:r>
      <w:r w:rsidR="001B16FA" w:rsidRPr="001B16FA">
        <w:rPr>
          <w:rFonts w:ascii="Times New Roman" w:hAnsi="Times New Roman" w:cs="Times New Roman"/>
          <w:sz w:val="24"/>
          <w:szCs w:val="24"/>
        </w:rPr>
        <w:t>(дата обращения: 11.11.22)</w:t>
      </w:r>
    </w:p>
  </w:footnote>
  <w:footnote w:id="23">
    <w:p w14:paraId="6568FB4D" w14:textId="4FA547BD" w:rsidR="001B16FA" w:rsidRPr="001B16FA" w:rsidRDefault="001B16FA" w:rsidP="001B16FA">
      <w:pPr>
        <w:pStyle w:val="a8"/>
        <w:tabs>
          <w:tab w:val="left" w:pos="8611"/>
        </w:tabs>
        <w:jc w:val="both"/>
        <w:rPr>
          <w:rFonts w:ascii="Times New Roman" w:hAnsi="Times New Roman" w:cs="Times New Roman"/>
          <w:sz w:val="24"/>
          <w:szCs w:val="24"/>
        </w:rPr>
      </w:pPr>
      <w:r w:rsidRPr="001B16FA">
        <w:rPr>
          <w:rStyle w:val="aa"/>
          <w:rFonts w:ascii="Times New Roman" w:hAnsi="Times New Roman" w:cs="Times New Roman"/>
          <w:sz w:val="24"/>
          <w:szCs w:val="24"/>
        </w:rPr>
        <w:footnoteRef/>
      </w:r>
      <w:r w:rsidRPr="001B16FA">
        <w:rPr>
          <w:rFonts w:ascii="Times New Roman" w:hAnsi="Times New Roman" w:cs="Times New Roman"/>
          <w:sz w:val="24"/>
          <w:szCs w:val="24"/>
        </w:rPr>
        <w:t xml:space="preserve"> См. А. Ф. Воронов. О классификации участников гражданского процесса: научная статья. </w:t>
      </w:r>
      <w:r w:rsidRPr="001B16FA">
        <w:rPr>
          <w:rFonts w:ascii="Times New Roman" w:hAnsi="Times New Roman" w:cs="Times New Roman"/>
          <w:sz w:val="24"/>
          <w:szCs w:val="24"/>
          <w:lang w:val="en-US"/>
        </w:rPr>
        <w:t>URL</w:t>
      </w:r>
      <w:r w:rsidRPr="001B16FA">
        <w:rPr>
          <w:rFonts w:ascii="Times New Roman" w:hAnsi="Times New Roman" w:cs="Times New Roman"/>
          <w:sz w:val="24"/>
          <w:szCs w:val="24"/>
        </w:rPr>
        <w:t xml:space="preserve">: </w:t>
      </w:r>
      <w:hyperlink r:id="rId18" w:history="1">
        <w:r w:rsidRPr="009E377E">
          <w:rPr>
            <w:rStyle w:val="ab"/>
            <w:rFonts w:ascii="Times New Roman" w:hAnsi="Times New Roman" w:cs="Times New Roman"/>
            <w:sz w:val="24"/>
            <w:szCs w:val="24"/>
            <w:lang w:val="en-US"/>
          </w:rPr>
          <w:t>https</w:t>
        </w:r>
        <w:r w:rsidRPr="001B16FA">
          <w:rPr>
            <w:rStyle w:val="ab"/>
            <w:rFonts w:ascii="Times New Roman" w:hAnsi="Times New Roman" w:cs="Times New Roman"/>
            <w:sz w:val="24"/>
            <w:szCs w:val="24"/>
          </w:rPr>
          <w:t>://</w:t>
        </w:r>
        <w:proofErr w:type="spellStart"/>
        <w:r w:rsidRPr="009E377E">
          <w:rPr>
            <w:rStyle w:val="ab"/>
            <w:rFonts w:ascii="Times New Roman" w:hAnsi="Times New Roman" w:cs="Times New Roman"/>
            <w:sz w:val="24"/>
            <w:szCs w:val="24"/>
            <w:lang w:val="en-US"/>
          </w:rPr>
          <w:t>cyberleninka</w:t>
        </w:r>
        <w:proofErr w:type="spellEnd"/>
        <w:r w:rsidRPr="001B16FA">
          <w:rPr>
            <w:rStyle w:val="ab"/>
            <w:rFonts w:ascii="Times New Roman" w:hAnsi="Times New Roman" w:cs="Times New Roman"/>
            <w:sz w:val="24"/>
            <w:szCs w:val="24"/>
          </w:rPr>
          <w:t>.</w:t>
        </w:r>
        <w:proofErr w:type="spellStart"/>
        <w:r w:rsidRPr="009E377E">
          <w:rPr>
            <w:rStyle w:val="ab"/>
            <w:rFonts w:ascii="Times New Roman" w:hAnsi="Times New Roman" w:cs="Times New Roman"/>
            <w:sz w:val="24"/>
            <w:szCs w:val="24"/>
            <w:lang w:val="en-US"/>
          </w:rPr>
          <w:t>ru</w:t>
        </w:r>
        <w:proofErr w:type="spellEnd"/>
        <w:r w:rsidRPr="001B16FA">
          <w:rPr>
            <w:rStyle w:val="ab"/>
            <w:rFonts w:ascii="Times New Roman" w:hAnsi="Times New Roman" w:cs="Times New Roman"/>
            <w:sz w:val="24"/>
            <w:szCs w:val="24"/>
          </w:rPr>
          <w:t>/</w:t>
        </w:r>
        <w:r w:rsidRPr="009E377E">
          <w:rPr>
            <w:rStyle w:val="ab"/>
            <w:rFonts w:ascii="Times New Roman" w:hAnsi="Times New Roman" w:cs="Times New Roman"/>
            <w:sz w:val="24"/>
            <w:szCs w:val="24"/>
            <w:lang w:val="en-US"/>
          </w:rPr>
          <w:t>article</w:t>
        </w:r>
        <w:r w:rsidRPr="001B16FA">
          <w:rPr>
            <w:rStyle w:val="ab"/>
            <w:rFonts w:ascii="Times New Roman" w:hAnsi="Times New Roman" w:cs="Times New Roman"/>
            <w:sz w:val="24"/>
            <w:szCs w:val="24"/>
          </w:rPr>
          <w:t>/</w:t>
        </w:r>
        <w:r w:rsidRPr="009E377E">
          <w:rPr>
            <w:rStyle w:val="ab"/>
            <w:rFonts w:ascii="Times New Roman" w:hAnsi="Times New Roman" w:cs="Times New Roman"/>
            <w:sz w:val="24"/>
            <w:szCs w:val="24"/>
            <w:lang w:val="en-US"/>
          </w:rPr>
          <w:t>n</w:t>
        </w:r>
        <w:r w:rsidRPr="001B16FA">
          <w:rPr>
            <w:rStyle w:val="ab"/>
            <w:rFonts w:ascii="Times New Roman" w:hAnsi="Times New Roman" w:cs="Times New Roman"/>
            <w:sz w:val="24"/>
            <w:szCs w:val="24"/>
          </w:rPr>
          <w:t>/</w:t>
        </w:r>
        <w:r w:rsidRPr="009E377E">
          <w:rPr>
            <w:rStyle w:val="ab"/>
            <w:rFonts w:ascii="Times New Roman" w:hAnsi="Times New Roman" w:cs="Times New Roman"/>
            <w:sz w:val="24"/>
            <w:szCs w:val="24"/>
            <w:lang w:val="en-US"/>
          </w:rPr>
          <w:t>o</w:t>
        </w:r>
        <w:r w:rsidRPr="001B16FA">
          <w:rPr>
            <w:rStyle w:val="ab"/>
            <w:rFonts w:ascii="Times New Roman" w:hAnsi="Times New Roman" w:cs="Times New Roman"/>
            <w:sz w:val="24"/>
            <w:szCs w:val="24"/>
          </w:rPr>
          <w:t>-</w:t>
        </w:r>
        <w:proofErr w:type="spellStart"/>
        <w:r w:rsidRPr="009E377E">
          <w:rPr>
            <w:rStyle w:val="ab"/>
            <w:rFonts w:ascii="Times New Roman" w:hAnsi="Times New Roman" w:cs="Times New Roman"/>
            <w:sz w:val="24"/>
            <w:szCs w:val="24"/>
            <w:lang w:val="en-US"/>
          </w:rPr>
          <w:t>klassifikatsii</w:t>
        </w:r>
        <w:proofErr w:type="spellEnd"/>
        <w:r w:rsidRPr="001B16FA">
          <w:rPr>
            <w:rStyle w:val="ab"/>
            <w:rFonts w:ascii="Times New Roman" w:hAnsi="Times New Roman" w:cs="Times New Roman"/>
            <w:sz w:val="24"/>
            <w:szCs w:val="24"/>
          </w:rPr>
          <w:t>-</w:t>
        </w:r>
        <w:proofErr w:type="spellStart"/>
        <w:r w:rsidRPr="009E377E">
          <w:rPr>
            <w:rStyle w:val="ab"/>
            <w:rFonts w:ascii="Times New Roman" w:hAnsi="Times New Roman" w:cs="Times New Roman"/>
            <w:sz w:val="24"/>
            <w:szCs w:val="24"/>
            <w:lang w:val="en-US"/>
          </w:rPr>
          <w:t>uchastnikov</w:t>
        </w:r>
        <w:proofErr w:type="spellEnd"/>
        <w:r w:rsidRPr="001B16FA">
          <w:rPr>
            <w:rStyle w:val="ab"/>
            <w:rFonts w:ascii="Times New Roman" w:hAnsi="Times New Roman" w:cs="Times New Roman"/>
            <w:sz w:val="24"/>
            <w:szCs w:val="24"/>
          </w:rPr>
          <w:t>-</w:t>
        </w:r>
        <w:proofErr w:type="spellStart"/>
        <w:r w:rsidRPr="009E377E">
          <w:rPr>
            <w:rStyle w:val="ab"/>
            <w:rFonts w:ascii="Times New Roman" w:hAnsi="Times New Roman" w:cs="Times New Roman"/>
            <w:sz w:val="24"/>
            <w:szCs w:val="24"/>
            <w:lang w:val="en-US"/>
          </w:rPr>
          <w:t>grazhdanskogo</w:t>
        </w:r>
        <w:proofErr w:type="spellEnd"/>
        <w:r w:rsidRPr="001B16FA">
          <w:rPr>
            <w:rStyle w:val="ab"/>
            <w:rFonts w:ascii="Times New Roman" w:hAnsi="Times New Roman" w:cs="Times New Roman"/>
            <w:sz w:val="24"/>
            <w:szCs w:val="24"/>
          </w:rPr>
          <w:t>-</w:t>
        </w:r>
        <w:proofErr w:type="spellStart"/>
        <w:r w:rsidRPr="009E377E">
          <w:rPr>
            <w:rStyle w:val="ab"/>
            <w:rFonts w:ascii="Times New Roman" w:hAnsi="Times New Roman" w:cs="Times New Roman"/>
            <w:sz w:val="24"/>
            <w:szCs w:val="24"/>
            <w:lang w:val="en-US"/>
          </w:rPr>
          <w:t>protsessa</w:t>
        </w:r>
        <w:proofErr w:type="spellEnd"/>
        <w:r w:rsidRPr="001B16FA">
          <w:rPr>
            <w:rStyle w:val="ab"/>
            <w:rFonts w:ascii="Times New Roman" w:hAnsi="Times New Roman" w:cs="Times New Roman"/>
            <w:sz w:val="24"/>
            <w:szCs w:val="24"/>
          </w:rPr>
          <w:t>/</w:t>
        </w:r>
        <w:r w:rsidRPr="009E377E">
          <w:rPr>
            <w:rStyle w:val="ab"/>
            <w:rFonts w:ascii="Times New Roman" w:hAnsi="Times New Roman" w:cs="Times New Roman"/>
            <w:sz w:val="24"/>
            <w:szCs w:val="24"/>
            <w:lang w:val="en-US"/>
          </w:rPr>
          <w:t>viewer</w:t>
        </w:r>
      </w:hyperlink>
      <w:r w:rsidRPr="001B16FA">
        <w:rPr>
          <w:rFonts w:ascii="Times New Roman" w:hAnsi="Times New Roman" w:cs="Times New Roman"/>
          <w:sz w:val="24"/>
          <w:szCs w:val="24"/>
        </w:rPr>
        <w:t xml:space="preserve"> (</w:t>
      </w:r>
      <w:r>
        <w:rPr>
          <w:rFonts w:ascii="Times New Roman" w:hAnsi="Times New Roman" w:cs="Times New Roman"/>
          <w:sz w:val="24"/>
          <w:szCs w:val="24"/>
        </w:rPr>
        <w:t>дата обращения: 12.11.22)</w:t>
      </w:r>
    </w:p>
  </w:footnote>
  <w:footnote w:id="24">
    <w:p w14:paraId="0F83BB35" w14:textId="734E789B" w:rsidR="00BB3601" w:rsidRPr="001C3905" w:rsidRDefault="00BB3601" w:rsidP="001C3905">
      <w:pPr>
        <w:pStyle w:val="a8"/>
        <w:jc w:val="both"/>
        <w:rPr>
          <w:rFonts w:ascii="Times New Roman" w:hAnsi="Times New Roman" w:cs="Times New Roman"/>
          <w:sz w:val="24"/>
          <w:szCs w:val="24"/>
        </w:rPr>
      </w:pPr>
      <w:r w:rsidRPr="001C3905">
        <w:rPr>
          <w:rStyle w:val="aa"/>
          <w:rFonts w:ascii="Times New Roman" w:hAnsi="Times New Roman" w:cs="Times New Roman"/>
          <w:sz w:val="24"/>
          <w:szCs w:val="24"/>
        </w:rPr>
        <w:footnoteRef/>
      </w:r>
      <w:r w:rsidRPr="001C3905">
        <w:rPr>
          <w:rFonts w:ascii="Times New Roman" w:hAnsi="Times New Roman" w:cs="Times New Roman"/>
          <w:sz w:val="24"/>
          <w:szCs w:val="24"/>
        </w:rPr>
        <w:t xml:space="preserve"> См. Р. А. Ахмеров. Суд как субъект гражданских процессуальных отношений: научная статья. </w:t>
      </w:r>
      <w:r w:rsidRPr="001C3905">
        <w:rPr>
          <w:rFonts w:ascii="Times New Roman" w:hAnsi="Times New Roman" w:cs="Times New Roman"/>
          <w:sz w:val="24"/>
          <w:szCs w:val="24"/>
          <w:lang w:val="en-US"/>
        </w:rPr>
        <w:t>URL</w:t>
      </w:r>
      <w:r w:rsidRPr="001C3905">
        <w:rPr>
          <w:rFonts w:ascii="Times New Roman" w:hAnsi="Times New Roman" w:cs="Times New Roman"/>
          <w:sz w:val="24"/>
          <w:szCs w:val="24"/>
        </w:rPr>
        <w:t xml:space="preserve">: </w:t>
      </w:r>
      <w:hyperlink r:id="rId19" w:history="1">
        <w:r w:rsidR="001C3905" w:rsidRPr="001C3905">
          <w:rPr>
            <w:rStyle w:val="ab"/>
            <w:rFonts w:ascii="Times New Roman" w:hAnsi="Times New Roman" w:cs="Times New Roman"/>
            <w:sz w:val="24"/>
            <w:szCs w:val="24"/>
            <w:lang w:val="en-US"/>
          </w:rPr>
          <w:t>https</w:t>
        </w:r>
        <w:r w:rsidR="001C3905" w:rsidRPr="001C3905">
          <w:rPr>
            <w:rStyle w:val="ab"/>
            <w:rFonts w:ascii="Times New Roman" w:hAnsi="Times New Roman" w:cs="Times New Roman"/>
            <w:sz w:val="24"/>
            <w:szCs w:val="24"/>
          </w:rPr>
          <w:t>://</w:t>
        </w:r>
        <w:proofErr w:type="spellStart"/>
        <w:r w:rsidR="001C3905" w:rsidRPr="001C3905">
          <w:rPr>
            <w:rStyle w:val="ab"/>
            <w:rFonts w:ascii="Times New Roman" w:hAnsi="Times New Roman" w:cs="Times New Roman"/>
            <w:sz w:val="24"/>
            <w:szCs w:val="24"/>
            <w:lang w:val="en-US"/>
          </w:rPr>
          <w:t>cyberleninka</w:t>
        </w:r>
        <w:proofErr w:type="spellEnd"/>
        <w:r w:rsidR="001C3905" w:rsidRPr="001C3905">
          <w:rPr>
            <w:rStyle w:val="ab"/>
            <w:rFonts w:ascii="Times New Roman" w:hAnsi="Times New Roman" w:cs="Times New Roman"/>
            <w:sz w:val="24"/>
            <w:szCs w:val="24"/>
          </w:rPr>
          <w:t>.</w:t>
        </w:r>
        <w:proofErr w:type="spellStart"/>
        <w:r w:rsidR="001C3905" w:rsidRPr="001C3905">
          <w:rPr>
            <w:rStyle w:val="ab"/>
            <w:rFonts w:ascii="Times New Roman" w:hAnsi="Times New Roman" w:cs="Times New Roman"/>
            <w:sz w:val="24"/>
            <w:szCs w:val="24"/>
            <w:lang w:val="en-US"/>
          </w:rPr>
          <w:t>ru</w:t>
        </w:r>
        <w:proofErr w:type="spellEnd"/>
        <w:r w:rsidR="001C3905" w:rsidRPr="001C3905">
          <w:rPr>
            <w:rStyle w:val="ab"/>
            <w:rFonts w:ascii="Times New Roman" w:hAnsi="Times New Roman" w:cs="Times New Roman"/>
            <w:sz w:val="24"/>
            <w:szCs w:val="24"/>
          </w:rPr>
          <w:t>/</w:t>
        </w:r>
        <w:r w:rsidR="001C3905" w:rsidRPr="001C3905">
          <w:rPr>
            <w:rStyle w:val="ab"/>
            <w:rFonts w:ascii="Times New Roman" w:hAnsi="Times New Roman" w:cs="Times New Roman"/>
            <w:sz w:val="24"/>
            <w:szCs w:val="24"/>
            <w:lang w:val="en-US"/>
          </w:rPr>
          <w:t>article</w:t>
        </w:r>
        <w:r w:rsidR="001C3905" w:rsidRPr="001C3905">
          <w:rPr>
            <w:rStyle w:val="ab"/>
            <w:rFonts w:ascii="Times New Roman" w:hAnsi="Times New Roman" w:cs="Times New Roman"/>
            <w:sz w:val="24"/>
            <w:szCs w:val="24"/>
          </w:rPr>
          <w:t>/</w:t>
        </w:r>
        <w:r w:rsidR="001C3905" w:rsidRPr="001C3905">
          <w:rPr>
            <w:rStyle w:val="ab"/>
            <w:rFonts w:ascii="Times New Roman" w:hAnsi="Times New Roman" w:cs="Times New Roman"/>
            <w:sz w:val="24"/>
            <w:szCs w:val="24"/>
            <w:lang w:val="en-US"/>
          </w:rPr>
          <w:t>n</w:t>
        </w:r>
        <w:r w:rsidR="001C3905" w:rsidRPr="001C3905">
          <w:rPr>
            <w:rStyle w:val="ab"/>
            <w:rFonts w:ascii="Times New Roman" w:hAnsi="Times New Roman" w:cs="Times New Roman"/>
            <w:sz w:val="24"/>
            <w:szCs w:val="24"/>
          </w:rPr>
          <w:t>/</w:t>
        </w:r>
        <w:proofErr w:type="spellStart"/>
        <w:r w:rsidR="001C3905" w:rsidRPr="001C3905">
          <w:rPr>
            <w:rStyle w:val="ab"/>
            <w:rFonts w:ascii="Times New Roman" w:hAnsi="Times New Roman" w:cs="Times New Roman"/>
            <w:sz w:val="24"/>
            <w:szCs w:val="24"/>
            <w:lang w:val="en-US"/>
          </w:rPr>
          <w:t>sud</w:t>
        </w:r>
        <w:proofErr w:type="spellEnd"/>
        <w:r w:rsidR="001C3905" w:rsidRPr="001C3905">
          <w:rPr>
            <w:rStyle w:val="ab"/>
            <w:rFonts w:ascii="Times New Roman" w:hAnsi="Times New Roman" w:cs="Times New Roman"/>
            <w:sz w:val="24"/>
            <w:szCs w:val="24"/>
          </w:rPr>
          <w:t>-</w:t>
        </w:r>
        <w:proofErr w:type="spellStart"/>
        <w:r w:rsidR="001C3905" w:rsidRPr="001C3905">
          <w:rPr>
            <w:rStyle w:val="ab"/>
            <w:rFonts w:ascii="Times New Roman" w:hAnsi="Times New Roman" w:cs="Times New Roman"/>
            <w:sz w:val="24"/>
            <w:szCs w:val="24"/>
            <w:lang w:val="en-US"/>
          </w:rPr>
          <w:t>kak</w:t>
        </w:r>
        <w:proofErr w:type="spellEnd"/>
        <w:r w:rsidR="001C3905" w:rsidRPr="001C3905">
          <w:rPr>
            <w:rStyle w:val="ab"/>
            <w:rFonts w:ascii="Times New Roman" w:hAnsi="Times New Roman" w:cs="Times New Roman"/>
            <w:sz w:val="24"/>
            <w:szCs w:val="24"/>
          </w:rPr>
          <w:t>-</w:t>
        </w:r>
        <w:proofErr w:type="spellStart"/>
        <w:r w:rsidR="001C3905" w:rsidRPr="001C3905">
          <w:rPr>
            <w:rStyle w:val="ab"/>
            <w:rFonts w:ascii="Times New Roman" w:hAnsi="Times New Roman" w:cs="Times New Roman"/>
            <w:sz w:val="24"/>
            <w:szCs w:val="24"/>
            <w:lang w:val="en-US"/>
          </w:rPr>
          <w:t>subekt</w:t>
        </w:r>
        <w:proofErr w:type="spellEnd"/>
        <w:r w:rsidR="001C3905" w:rsidRPr="001C3905">
          <w:rPr>
            <w:rStyle w:val="ab"/>
            <w:rFonts w:ascii="Times New Roman" w:hAnsi="Times New Roman" w:cs="Times New Roman"/>
            <w:sz w:val="24"/>
            <w:szCs w:val="24"/>
          </w:rPr>
          <w:t>-</w:t>
        </w:r>
        <w:proofErr w:type="spellStart"/>
        <w:r w:rsidR="001C3905" w:rsidRPr="001C3905">
          <w:rPr>
            <w:rStyle w:val="ab"/>
            <w:rFonts w:ascii="Times New Roman" w:hAnsi="Times New Roman" w:cs="Times New Roman"/>
            <w:sz w:val="24"/>
            <w:szCs w:val="24"/>
            <w:lang w:val="en-US"/>
          </w:rPr>
          <w:t>grazhdanskih</w:t>
        </w:r>
        <w:proofErr w:type="spellEnd"/>
        <w:r w:rsidR="001C3905" w:rsidRPr="001C3905">
          <w:rPr>
            <w:rStyle w:val="ab"/>
            <w:rFonts w:ascii="Times New Roman" w:hAnsi="Times New Roman" w:cs="Times New Roman"/>
            <w:sz w:val="24"/>
            <w:szCs w:val="24"/>
          </w:rPr>
          <w:t>-</w:t>
        </w:r>
        <w:proofErr w:type="spellStart"/>
        <w:r w:rsidR="001C3905" w:rsidRPr="001C3905">
          <w:rPr>
            <w:rStyle w:val="ab"/>
            <w:rFonts w:ascii="Times New Roman" w:hAnsi="Times New Roman" w:cs="Times New Roman"/>
            <w:sz w:val="24"/>
            <w:szCs w:val="24"/>
            <w:lang w:val="en-US"/>
          </w:rPr>
          <w:t>protsessualnyh</w:t>
        </w:r>
        <w:proofErr w:type="spellEnd"/>
        <w:r w:rsidR="001C3905" w:rsidRPr="001C3905">
          <w:rPr>
            <w:rStyle w:val="ab"/>
            <w:rFonts w:ascii="Times New Roman" w:hAnsi="Times New Roman" w:cs="Times New Roman"/>
            <w:sz w:val="24"/>
            <w:szCs w:val="24"/>
          </w:rPr>
          <w:t>-</w:t>
        </w:r>
        <w:proofErr w:type="spellStart"/>
        <w:r w:rsidR="001C3905" w:rsidRPr="001C3905">
          <w:rPr>
            <w:rStyle w:val="ab"/>
            <w:rFonts w:ascii="Times New Roman" w:hAnsi="Times New Roman" w:cs="Times New Roman"/>
            <w:sz w:val="24"/>
            <w:szCs w:val="24"/>
            <w:lang w:val="en-US"/>
          </w:rPr>
          <w:t>pravootnosheniy</w:t>
        </w:r>
        <w:proofErr w:type="spellEnd"/>
        <w:r w:rsidR="001C3905" w:rsidRPr="001C3905">
          <w:rPr>
            <w:rStyle w:val="ab"/>
            <w:rFonts w:ascii="Times New Roman" w:hAnsi="Times New Roman" w:cs="Times New Roman"/>
            <w:sz w:val="24"/>
            <w:szCs w:val="24"/>
          </w:rPr>
          <w:t>/</w:t>
        </w:r>
        <w:r w:rsidR="001C3905" w:rsidRPr="001C3905">
          <w:rPr>
            <w:rStyle w:val="ab"/>
            <w:rFonts w:ascii="Times New Roman" w:hAnsi="Times New Roman" w:cs="Times New Roman"/>
            <w:sz w:val="24"/>
            <w:szCs w:val="24"/>
            <w:lang w:val="en-US"/>
          </w:rPr>
          <w:t>viewer</w:t>
        </w:r>
      </w:hyperlink>
      <w:r w:rsidR="001C3905" w:rsidRPr="001C3905">
        <w:rPr>
          <w:rFonts w:ascii="Times New Roman" w:hAnsi="Times New Roman" w:cs="Times New Roman"/>
          <w:sz w:val="24"/>
          <w:szCs w:val="24"/>
        </w:rPr>
        <w:t xml:space="preserve"> (</w:t>
      </w:r>
      <w:r w:rsidR="001C3905">
        <w:rPr>
          <w:rFonts w:ascii="Times New Roman" w:hAnsi="Times New Roman" w:cs="Times New Roman"/>
          <w:sz w:val="24"/>
          <w:szCs w:val="24"/>
        </w:rPr>
        <w:t>дата обращения: 14.11.22)</w:t>
      </w:r>
    </w:p>
  </w:footnote>
  <w:footnote w:id="25">
    <w:p w14:paraId="452A360F" w14:textId="2C39F29B" w:rsidR="001C3905" w:rsidRPr="001C3905" w:rsidRDefault="001C3905" w:rsidP="001C3905">
      <w:pPr>
        <w:pStyle w:val="a8"/>
        <w:jc w:val="both"/>
        <w:rPr>
          <w:rFonts w:ascii="Times New Roman" w:hAnsi="Times New Roman" w:cs="Times New Roman"/>
          <w:sz w:val="24"/>
          <w:szCs w:val="24"/>
        </w:rPr>
      </w:pPr>
      <w:r w:rsidRPr="001C3905">
        <w:rPr>
          <w:rStyle w:val="aa"/>
          <w:rFonts w:ascii="Times New Roman" w:hAnsi="Times New Roman" w:cs="Times New Roman"/>
          <w:sz w:val="24"/>
          <w:szCs w:val="24"/>
        </w:rPr>
        <w:footnoteRef/>
      </w:r>
      <w:r w:rsidRPr="001C3905">
        <w:rPr>
          <w:rFonts w:ascii="Times New Roman" w:hAnsi="Times New Roman" w:cs="Times New Roman"/>
          <w:sz w:val="24"/>
          <w:szCs w:val="24"/>
        </w:rPr>
        <w:t xml:space="preserve"> См. Г. А. Жилин. Цели гражданского судопроизводства и их реализация в суде первой инстанции: издание. </w:t>
      </w:r>
      <w:r w:rsidRPr="001C3905">
        <w:rPr>
          <w:rFonts w:ascii="Times New Roman" w:hAnsi="Times New Roman" w:cs="Times New Roman"/>
          <w:sz w:val="24"/>
          <w:szCs w:val="24"/>
          <w:lang w:val="en-US"/>
        </w:rPr>
        <w:t>URL</w:t>
      </w:r>
      <w:r w:rsidRPr="007813A0">
        <w:rPr>
          <w:rFonts w:ascii="Times New Roman" w:hAnsi="Times New Roman" w:cs="Times New Roman"/>
          <w:sz w:val="24"/>
          <w:szCs w:val="24"/>
        </w:rPr>
        <w:t xml:space="preserve">: </w:t>
      </w:r>
      <w:hyperlink r:id="rId20" w:history="1">
        <w:r w:rsidRPr="001C3905">
          <w:rPr>
            <w:rStyle w:val="ab"/>
            <w:rFonts w:ascii="Times New Roman" w:hAnsi="Times New Roman" w:cs="Times New Roman"/>
            <w:sz w:val="24"/>
            <w:szCs w:val="24"/>
          </w:rPr>
          <w:t>http://lawlibrary.ru/izdanie23568.html</w:t>
        </w:r>
      </w:hyperlink>
      <w:r w:rsidRPr="001C3905">
        <w:rPr>
          <w:rFonts w:ascii="Times New Roman" w:hAnsi="Times New Roman" w:cs="Times New Roman"/>
          <w:sz w:val="24"/>
          <w:szCs w:val="24"/>
        </w:rPr>
        <w:t xml:space="preserve">  </w:t>
      </w:r>
      <w:r>
        <w:rPr>
          <w:rFonts w:ascii="Times New Roman" w:hAnsi="Times New Roman" w:cs="Times New Roman"/>
          <w:sz w:val="24"/>
          <w:szCs w:val="24"/>
        </w:rPr>
        <w:t>(дата обращения: 14.11.22)</w:t>
      </w:r>
    </w:p>
  </w:footnote>
  <w:footnote w:id="26">
    <w:p w14:paraId="203CC6F7" w14:textId="1C8B6DA9" w:rsidR="0004489F" w:rsidRPr="00B658B6" w:rsidRDefault="0004489F" w:rsidP="00B658B6">
      <w:pPr>
        <w:pStyle w:val="a8"/>
        <w:jc w:val="both"/>
        <w:rPr>
          <w:rFonts w:ascii="Times New Roman" w:hAnsi="Times New Roman" w:cs="Times New Roman"/>
          <w:sz w:val="24"/>
          <w:szCs w:val="24"/>
        </w:rPr>
      </w:pPr>
      <w:r w:rsidRPr="00B658B6">
        <w:rPr>
          <w:rStyle w:val="aa"/>
          <w:rFonts w:ascii="Times New Roman" w:hAnsi="Times New Roman" w:cs="Times New Roman"/>
          <w:sz w:val="24"/>
          <w:szCs w:val="24"/>
        </w:rPr>
        <w:footnoteRef/>
      </w:r>
      <w:r w:rsidRPr="00B658B6">
        <w:rPr>
          <w:rFonts w:ascii="Times New Roman" w:hAnsi="Times New Roman" w:cs="Times New Roman"/>
          <w:sz w:val="24"/>
          <w:szCs w:val="24"/>
        </w:rPr>
        <w:t xml:space="preserve"> См. А. Ф. Козлов. Суд первой инстанции как субъект советского гражданского процессуального права: учебник. Томск. 1983. </w:t>
      </w:r>
      <w:r w:rsidR="00B658B6" w:rsidRPr="00B658B6">
        <w:rPr>
          <w:rFonts w:ascii="Times New Roman" w:hAnsi="Times New Roman" w:cs="Times New Roman"/>
          <w:sz w:val="24"/>
          <w:szCs w:val="24"/>
        </w:rPr>
        <w:t>(дата обращения: 16.11.22)</w:t>
      </w:r>
    </w:p>
  </w:footnote>
  <w:footnote w:id="27">
    <w:p w14:paraId="072ABEBF" w14:textId="48FA301F" w:rsidR="00B658B6" w:rsidRPr="00B658B6" w:rsidRDefault="00B658B6" w:rsidP="00B658B6">
      <w:pPr>
        <w:pStyle w:val="a8"/>
        <w:jc w:val="both"/>
      </w:pPr>
      <w:r w:rsidRPr="00B658B6">
        <w:rPr>
          <w:rStyle w:val="aa"/>
          <w:rFonts w:ascii="Times New Roman" w:hAnsi="Times New Roman" w:cs="Times New Roman"/>
          <w:sz w:val="24"/>
          <w:szCs w:val="24"/>
        </w:rPr>
        <w:footnoteRef/>
      </w:r>
      <w:r w:rsidRPr="00B658B6">
        <w:rPr>
          <w:rFonts w:ascii="Times New Roman" w:hAnsi="Times New Roman" w:cs="Times New Roman"/>
          <w:sz w:val="24"/>
          <w:szCs w:val="24"/>
        </w:rPr>
        <w:t xml:space="preserve"> </w:t>
      </w:r>
      <w:r w:rsidR="008E6931">
        <w:rPr>
          <w:rFonts w:ascii="Times New Roman" w:hAnsi="Times New Roman" w:cs="Times New Roman"/>
          <w:sz w:val="24"/>
          <w:szCs w:val="24"/>
        </w:rPr>
        <w:t xml:space="preserve">См. </w:t>
      </w:r>
      <w:r w:rsidRPr="00B658B6">
        <w:rPr>
          <w:rFonts w:ascii="Times New Roman" w:hAnsi="Times New Roman" w:cs="Times New Roman"/>
          <w:sz w:val="24"/>
          <w:szCs w:val="24"/>
        </w:rPr>
        <w:t xml:space="preserve">А. А. Власов. Гражданское процессуальное право: учебник. </w:t>
      </w:r>
      <w:r w:rsidRPr="00B658B6">
        <w:rPr>
          <w:rFonts w:ascii="Times New Roman" w:hAnsi="Times New Roman" w:cs="Times New Roman"/>
          <w:sz w:val="24"/>
          <w:szCs w:val="24"/>
          <w:lang w:val="en-US"/>
        </w:rPr>
        <w:t>URL</w:t>
      </w:r>
      <w:r w:rsidRPr="00B658B6">
        <w:rPr>
          <w:rFonts w:ascii="Times New Roman" w:hAnsi="Times New Roman" w:cs="Times New Roman"/>
          <w:sz w:val="24"/>
          <w:szCs w:val="24"/>
        </w:rPr>
        <w:t xml:space="preserve">: </w:t>
      </w:r>
      <w:hyperlink r:id="rId21" w:history="1">
        <w:r w:rsidRPr="00B658B6">
          <w:rPr>
            <w:rStyle w:val="ab"/>
            <w:rFonts w:ascii="Times New Roman" w:hAnsi="Times New Roman" w:cs="Times New Roman"/>
            <w:sz w:val="24"/>
            <w:szCs w:val="24"/>
            <w:lang w:val="en-US"/>
          </w:rPr>
          <w:t>https</w:t>
        </w:r>
        <w:r w:rsidRPr="00B658B6">
          <w:rPr>
            <w:rStyle w:val="ab"/>
            <w:rFonts w:ascii="Times New Roman" w:hAnsi="Times New Roman" w:cs="Times New Roman"/>
            <w:sz w:val="24"/>
            <w:szCs w:val="24"/>
          </w:rPr>
          <w:t>://</w:t>
        </w:r>
        <w:r w:rsidRPr="00B658B6">
          <w:rPr>
            <w:rStyle w:val="ab"/>
            <w:rFonts w:ascii="Times New Roman" w:hAnsi="Times New Roman" w:cs="Times New Roman"/>
            <w:sz w:val="24"/>
            <w:szCs w:val="24"/>
            <w:lang w:val="en-US"/>
          </w:rPr>
          <w:t>law</w:t>
        </w:r>
        <w:r w:rsidRPr="00B658B6">
          <w:rPr>
            <w:rStyle w:val="ab"/>
            <w:rFonts w:ascii="Times New Roman" w:hAnsi="Times New Roman" w:cs="Times New Roman"/>
            <w:sz w:val="24"/>
            <w:szCs w:val="24"/>
          </w:rPr>
          <w:t>.</w:t>
        </w:r>
        <w:proofErr w:type="spellStart"/>
        <w:r w:rsidRPr="00B658B6">
          <w:rPr>
            <w:rStyle w:val="ab"/>
            <w:rFonts w:ascii="Times New Roman" w:hAnsi="Times New Roman" w:cs="Times New Roman"/>
            <w:sz w:val="24"/>
            <w:szCs w:val="24"/>
            <w:lang w:val="en-US"/>
          </w:rPr>
          <w:t>wikireading</w:t>
        </w:r>
        <w:proofErr w:type="spellEnd"/>
        <w:r w:rsidRPr="00B658B6">
          <w:rPr>
            <w:rStyle w:val="ab"/>
            <w:rFonts w:ascii="Times New Roman" w:hAnsi="Times New Roman" w:cs="Times New Roman"/>
            <w:sz w:val="24"/>
            <w:szCs w:val="24"/>
          </w:rPr>
          <w:t>.</w:t>
        </w:r>
        <w:proofErr w:type="spellStart"/>
        <w:r w:rsidRPr="00B658B6">
          <w:rPr>
            <w:rStyle w:val="ab"/>
            <w:rFonts w:ascii="Times New Roman" w:hAnsi="Times New Roman" w:cs="Times New Roman"/>
            <w:sz w:val="24"/>
            <w:szCs w:val="24"/>
            <w:lang w:val="en-US"/>
          </w:rPr>
          <w:t>ru</w:t>
        </w:r>
        <w:proofErr w:type="spellEnd"/>
        <w:r w:rsidRPr="00B658B6">
          <w:rPr>
            <w:rStyle w:val="ab"/>
            <w:rFonts w:ascii="Times New Roman" w:hAnsi="Times New Roman" w:cs="Times New Roman"/>
            <w:sz w:val="24"/>
            <w:szCs w:val="24"/>
          </w:rPr>
          <w:t>/15410</w:t>
        </w:r>
      </w:hyperlink>
      <w:r w:rsidRPr="00B658B6">
        <w:rPr>
          <w:rFonts w:ascii="Times New Roman" w:hAnsi="Times New Roman" w:cs="Times New Roman"/>
          <w:sz w:val="24"/>
          <w:szCs w:val="24"/>
        </w:rPr>
        <w:t xml:space="preserve"> (дата обращения: 16.11.22)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1D3B"/>
    <w:multiLevelType w:val="multilevel"/>
    <w:tmpl w:val="4EF2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80B94"/>
    <w:multiLevelType w:val="multilevel"/>
    <w:tmpl w:val="B176AB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B52251"/>
    <w:multiLevelType w:val="hybridMultilevel"/>
    <w:tmpl w:val="0AB89B36"/>
    <w:lvl w:ilvl="0" w:tplc="886C38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482E94"/>
    <w:multiLevelType w:val="multilevel"/>
    <w:tmpl w:val="5686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C1103"/>
    <w:multiLevelType w:val="multilevel"/>
    <w:tmpl w:val="8986432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E7C2978"/>
    <w:multiLevelType w:val="multilevel"/>
    <w:tmpl w:val="1F0C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3F5F82"/>
    <w:multiLevelType w:val="multilevel"/>
    <w:tmpl w:val="7B54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3C5C4A"/>
    <w:multiLevelType w:val="multilevel"/>
    <w:tmpl w:val="A63278A6"/>
    <w:lvl w:ilvl="0">
      <w:start w:val="1"/>
      <w:numFmt w:val="decimal"/>
      <w:lvlText w:val="%1"/>
      <w:lvlJc w:val="left"/>
      <w:pPr>
        <w:ind w:left="410" w:hanging="410"/>
      </w:pPr>
      <w:rPr>
        <w:rFonts w:hint="default"/>
      </w:rPr>
    </w:lvl>
    <w:lvl w:ilvl="1">
      <w:start w:val="1"/>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31620C2"/>
    <w:multiLevelType w:val="hybridMultilevel"/>
    <w:tmpl w:val="FAB4982A"/>
    <w:lvl w:ilvl="0" w:tplc="08447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4931DC6"/>
    <w:multiLevelType w:val="multilevel"/>
    <w:tmpl w:val="E56C081E"/>
    <w:lvl w:ilvl="0">
      <w:start w:val="1"/>
      <w:numFmt w:val="decimal"/>
      <w:lvlText w:val="%1."/>
      <w:lvlJc w:val="left"/>
      <w:pPr>
        <w:ind w:left="420" w:hanging="420"/>
      </w:pPr>
      <w:rPr>
        <w:rFonts w:ascii="Times New Roman" w:hAnsi="Times New Roman" w:cs="Times New Roman" w:hint="default"/>
        <w:color w:val="000000"/>
        <w:sz w:val="28"/>
      </w:rPr>
    </w:lvl>
    <w:lvl w:ilvl="1">
      <w:start w:val="1"/>
      <w:numFmt w:val="decimal"/>
      <w:lvlText w:val="%1.%2."/>
      <w:lvlJc w:val="left"/>
      <w:pPr>
        <w:ind w:left="420" w:hanging="420"/>
      </w:pPr>
      <w:rPr>
        <w:rFonts w:ascii="Times New Roman" w:hAnsi="Times New Roman" w:cs="Times New Roman" w:hint="default"/>
        <w:color w:val="000000"/>
        <w:sz w:val="28"/>
      </w:rPr>
    </w:lvl>
    <w:lvl w:ilvl="2">
      <w:start w:val="1"/>
      <w:numFmt w:val="decimal"/>
      <w:lvlText w:val="%1.%2.%3."/>
      <w:lvlJc w:val="left"/>
      <w:pPr>
        <w:ind w:left="720" w:hanging="720"/>
      </w:pPr>
      <w:rPr>
        <w:rFonts w:ascii="Times New Roman" w:hAnsi="Times New Roman" w:cs="Times New Roman" w:hint="default"/>
        <w:color w:val="000000"/>
        <w:sz w:val="28"/>
      </w:rPr>
    </w:lvl>
    <w:lvl w:ilvl="3">
      <w:start w:val="1"/>
      <w:numFmt w:val="decimal"/>
      <w:lvlText w:val="%1.%2.%3.%4."/>
      <w:lvlJc w:val="left"/>
      <w:pPr>
        <w:ind w:left="720" w:hanging="720"/>
      </w:pPr>
      <w:rPr>
        <w:rFonts w:ascii="Times New Roman" w:hAnsi="Times New Roman" w:cs="Times New Roman" w:hint="default"/>
        <w:color w:val="000000"/>
        <w:sz w:val="28"/>
      </w:rPr>
    </w:lvl>
    <w:lvl w:ilvl="4">
      <w:start w:val="1"/>
      <w:numFmt w:val="decimal"/>
      <w:lvlText w:val="%1.%2.%3.%4.%5."/>
      <w:lvlJc w:val="left"/>
      <w:pPr>
        <w:ind w:left="1080" w:hanging="1080"/>
      </w:pPr>
      <w:rPr>
        <w:rFonts w:ascii="Times New Roman" w:hAnsi="Times New Roman" w:cs="Times New Roman" w:hint="default"/>
        <w:color w:val="000000"/>
        <w:sz w:val="28"/>
      </w:rPr>
    </w:lvl>
    <w:lvl w:ilvl="5">
      <w:start w:val="1"/>
      <w:numFmt w:val="decimal"/>
      <w:lvlText w:val="%1.%2.%3.%4.%5.%6."/>
      <w:lvlJc w:val="left"/>
      <w:pPr>
        <w:ind w:left="1080" w:hanging="1080"/>
      </w:pPr>
      <w:rPr>
        <w:rFonts w:ascii="Times New Roman" w:hAnsi="Times New Roman" w:cs="Times New Roman" w:hint="default"/>
        <w:color w:val="000000"/>
        <w:sz w:val="28"/>
      </w:rPr>
    </w:lvl>
    <w:lvl w:ilvl="6">
      <w:start w:val="1"/>
      <w:numFmt w:val="decimal"/>
      <w:lvlText w:val="%1.%2.%3.%4.%5.%6.%7."/>
      <w:lvlJc w:val="left"/>
      <w:pPr>
        <w:ind w:left="1440" w:hanging="1440"/>
      </w:pPr>
      <w:rPr>
        <w:rFonts w:ascii="Times New Roman" w:hAnsi="Times New Roman" w:cs="Times New Roman" w:hint="default"/>
        <w:color w:val="000000"/>
        <w:sz w:val="28"/>
      </w:rPr>
    </w:lvl>
    <w:lvl w:ilvl="7">
      <w:start w:val="1"/>
      <w:numFmt w:val="decimal"/>
      <w:lvlText w:val="%1.%2.%3.%4.%5.%6.%7.%8."/>
      <w:lvlJc w:val="left"/>
      <w:pPr>
        <w:ind w:left="1440" w:hanging="1440"/>
      </w:pPr>
      <w:rPr>
        <w:rFonts w:ascii="Times New Roman" w:hAnsi="Times New Roman" w:cs="Times New Roman" w:hint="default"/>
        <w:color w:val="000000"/>
        <w:sz w:val="28"/>
      </w:rPr>
    </w:lvl>
    <w:lvl w:ilvl="8">
      <w:start w:val="1"/>
      <w:numFmt w:val="decimal"/>
      <w:lvlText w:val="%1.%2.%3.%4.%5.%6.%7.%8.%9."/>
      <w:lvlJc w:val="left"/>
      <w:pPr>
        <w:ind w:left="1800" w:hanging="1800"/>
      </w:pPr>
      <w:rPr>
        <w:rFonts w:ascii="Times New Roman" w:hAnsi="Times New Roman" w:cs="Times New Roman" w:hint="default"/>
        <w:color w:val="000000"/>
        <w:sz w:val="28"/>
      </w:rPr>
    </w:lvl>
  </w:abstractNum>
  <w:abstractNum w:abstractNumId="10" w15:restartNumberingAfterBreak="0">
    <w:nsid w:val="36E35CFC"/>
    <w:multiLevelType w:val="multilevel"/>
    <w:tmpl w:val="F4064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3C20C8"/>
    <w:multiLevelType w:val="hybridMultilevel"/>
    <w:tmpl w:val="0B60A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153184"/>
    <w:multiLevelType w:val="multilevel"/>
    <w:tmpl w:val="8362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E417BE"/>
    <w:multiLevelType w:val="multilevel"/>
    <w:tmpl w:val="2A82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0579A8"/>
    <w:multiLevelType w:val="multilevel"/>
    <w:tmpl w:val="F286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8E0186"/>
    <w:multiLevelType w:val="multilevel"/>
    <w:tmpl w:val="4846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586CE8"/>
    <w:multiLevelType w:val="multilevel"/>
    <w:tmpl w:val="78AA7B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D6901F7"/>
    <w:multiLevelType w:val="multilevel"/>
    <w:tmpl w:val="36DA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6889737">
    <w:abstractNumId w:val="9"/>
  </w:num>
  <w:num w:numId="2" w16cid:durableId="1941833604">
    <w:abstractNumId w:val="16"/>
  </w:num>
  <w:num w:numId="3" w16cid:durableId="57898761">
    <w:abstractNumId w:val="7"/>
  </w:num>
  <w:num w:numId="4" w16cid:durableId="1408460969">
    <w:abstractNumId w:val="4"/>
  </w:num>
  <w:num w:numId="5" w16cid:durableId="551234699">
    <w:abstractNumId w:val="1"/>
  </w:num>
  <w:num w:numId="6" w16cid:durableId="1447195243">
    <w:abstractNumId w:val="3"/>
  </w:num>
  <w:num w:numId="7" w16cid:durableId="156121004">
    <w:abstractNumId w:val="15"/>
  </w:num>
  <w:num w:numId="8" w16cid:durableId="1214388617">
    <w:abstractNumId w:val="13"/>
  </w:num>
  <w:num w:numId="9" w16cid:durableId="1066074544">
    <w:abstractNumId w:val="17"/>
  </w:num>
  <w:num w:numId="10" w16cid:durableId="837423495">
    <w:abstractNumId w:val="12"/>
  </w:num>
  <w:num w:numId="11" w16cid:durableId="1183713108">
    <w:abstractNumId w:val="10"/>
  </w:num>
  <w:num w:numId="12" w16cid:durableId="1884094720">
    <w:abstractNumId w:val="6"/>
  </w:num>
  <w:num w:numId="13" w16cid:durableId="221798968">
    <w:abstractNumId w:val="0"/>
  </w:num>
  <w:num w:numId="14" w16cid:durableId="865605543">
    <w:abstractNumId w:val="14"/>
  </w:num>
  <w:num w:numId="15" w16cid:durableId="1781409796">
    <w:abstractNumId w:val="5"/>
  </w:num>
  <w:num w:numId="16" w16cid:durableId="300695909">
    <w:abstractNumId w:val="8"/>
  </w:num>
  <w:num w:numId="17" w16cid:durableId="1829977423">
    <w:abstractNumId w:val="2"/>
  </w:num>
  <w:num w:numId="18" w16cid:durableId="11066569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5A2"/>
    <w:rsid w:val="000034F1"/>
    <w:rsid w:val="000362E6"/>
    <w:rsid w:val="0004489F"/>
    <w:rsid w:val="000612ED"/>
    <w:rsid w:val="000700E5"/>
    <w:rsid w:val="00096778"/>
    <w:rsid w:val="000C1113"/>
    <w:rsid w:val="00110E59"/>
    <w:rsid w:val="00115706"/>
    <w:rsid w:val="001473B2"/>
    <w:rsid w:val="0016489C"/>
    <w:rsid w:val="001673CA"/>
    <w:rsid w:val="001B16FA"/>
    <w:rsid w:val="001C3905"/>
    <w:rsid w:val="00210DBF"/>
    <w:rsid w:val="002217DF"/>
    <w:rsid w:val="002703B2"/>
    <w:rsid w:val="0027234D"/>
    <w:rsid w:val="002A5D39"/>
    <w:rsid w:val="002B3CA9"/>
    <w:rsid w:val="002C7489"/>
    <w:rsid w:val="003440D5"/>
    <w:rsid w:val="00367938"/>
    <w:rsid w:val="0037336D"/>
    <w:rsid w:val="00397565"/>
    <w:rsid w:val="003E22D1"/>
    <w:rsid w:val="003F37B1"/>
    <w:rsid w:val="003F4717"/>
    <w:rsid w:val="003F58B9"/>
    <w:rsid w:val="00476A27"/>
    <w:rsid w:val="00496046"/>
    <w:rsid w:val="004A651E"/>
    <w:rsid w:val="004E0FCD"/>
    <w:rsid w:val="0050229A"/>
    <w:rsid w:val="005540AF"/>
    <w:rsid w:val="00566B41"/>
    <w:rsid w:val="005A6C3F"/>
    <w:rsid w:val="005B188D"/>
    <w:rsid w:val="005E2A05"/>
    <w:rsid w:val="005E50B4"/>
    <w:rsid w:val="00607A6F"/>
    <w:rsid w:val="00627C63"/>
    <w:rsid w:val="00661B36"/>
    <w:rsid w:val="006813E5"/>
    <w:rsid w:val="006C75D8"/>
    <w:rsid w:val="00734146"/>
    <w:rsid w:val="007409DF"/>
    <w:rsid w:val="0074410D"/>
    <w:rsid w:val="00764092"/>
    <w:rsid w:val="00764743"/>
    <w:rsid w:val="00770ADF"/>
    <w:rsid w:val="007813A0"/>
    <w:rsid w:val="007F6D71"/>
    <w:rsid w:val="00800156"/>
    <w:rsid w:val="00826519"/>
    <w:rsid w:val="00830208"/>
    <w:rsid w:val="00853A24"/>
    <w:rsid w:val="00864911"/>
    <w:rsid w:val="00871CA6"/>
    <w:rsid w:val="00877830"/>
    <w:rsid w:val="008871D9"/>
    <w:rsid w:val="008A2CB2"/>
    <w:rsid w:val="008D6EF7"/>
    <w:rsid w:val="008E55BF"/>
    <w:rsid w:val="008E6931"/>
    <w:rsid w:val="00914076"/>
    <w:rsid w:val="009268F3"/>
    <w:rsid w:val="00930999"/>
    <w:rsid w:val="0096588C"/>
    <w:rsid w:val="00975D05"/>
    <w:rsid w:val="00987B27"/>
    <w:rsid w:val="009941A7"/>
    <w:rsid w:val="009E4684"/>
    <w:rsid w:val="009E6C0A"/>
    <w:rsid w:val="009F5BCB"/>
    <w:rsid w:val="00A115D4"/>
    <w:rsid w:val="00A1620A"/>
    <w:rsid w:val="00AA2435"/>
    <w:rsid w:val="00AA2514"/>
    <w:rsid w:val="00AF6DDB"/>
    <w:rsid w:val="00B5041A"/>
    <w:rsid w:val="00B658B6"/>
    <w:rsid w:val="00BB3601"/>
    <w:rsid w:val="00BC4E21"/>
    <w:rsid w:val="00BC64BB"/>
    <w:rsid w:val="00BD2E48"/>
    <w:rsid w:val="00BF4FEE"/>
    <w:rsid w:val="00C06A03"/>
    <w:rsid w:val="00C22332"/>
    <w:rsid w:val="00C328DD"/>
    <w:rsid w:val="00C43431"/>
    <w:rsid w:val="00C54F85"/>
    <w:rsid w:val="00CB08BD"/>
    <w:rsid w:val="00CD70B6"/>
    <w:rsid w:val="00D1728C"/>
    <w:rsid w:val="00D5033A"/>
    <w:rsid w:val="00D51658"/>
    <w:rsid w:val="00D55D8A"/>
    <w:rsid w:val="00D60447"/>
    <w:rsid w:val="00D64ACA"/>
    <w:rsid w:val="00D80BDC"/>
    <w:rsid w:val="00D92796"/>
    <w:rsid w:val="00DC09C4"/>
    <w:rsid w:val="00DE32B8"/>
    <w:rsid w:val="00E205BD"/>
    <w:rsid w:val="00E44A0C"/>
    <w:rsid w:val="00E541A3"/>
    <w:rsid w:val="00E605AB"/>
    <w:rsid w:val="00E7596B"/>
    <w:rsid w:val="00EA7189"/>
    <w:rsid w:val="00EF55A2"/>
    <w:rsid w:val="00F059FA"/>
    <w:rsid w:val="00F55579"/>
    <w:rsid w:val="00F57E2E"/>
    <w:rsid w:val="00F77838"/>
    <w:rsid w:val="00F92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4018C"/>
  <w15:chartTrackingRefBased/>
  <w15:docId w15:val="{CAC4AE22-C727-4AB4-872B-638FBF29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D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651E"/>
    <w:pPr>
      <w:ind w:left="720"/>
      <w:contextualSpacing/>
    </w:pPr>
  </w:style>
  <w:style w:type="paragraph" w:styleId="a4">
    <w:name w:val="header"/>
    <w:basedOn w:val="a"/>
    <w:link w:val="a5"/>
    <w:uiPriority w:val="99"/>
    <w:unhideWhenUsed/>
    <w:rsid w:val="004E0FC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E0FCD"/>
  </w:style>
  <w:style w:type="paragraph" w:styleId="a6">
    <w:name w:val="footer"/>
    <w:basedOn w:val="a"/>
    <w:link w:val="a7"/>
    <w:uiPriority w:val="99"/>
    <w:unhideWhenUsed/>
    <w:rsid w:val="004E0FC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E0FCD"/>
  </w:style>
  <w:style w:type="paragraph" w:customStyle="1" w:styleId="paragraph">
    <w:name w:val="paragraph"/>
    <w:basedOn w:val="a"/>
    <w:rsid w:val="00164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6489C"/>
  </w:style>
  <w:style w:type="paragraph" w:styleId="a8">
    <w:name w:val="footnote text"/>
    <w:basedOn w:val="a"/>
    <w:link w:val="a9"/>
    <w:uiPriority w:val="99"/>
    <w:semiHidden/>
    <w:unhideWhenUsed/>
    <w:rsid w:val="008E55BF"/>
    <w:pPr>
      <w:spacing w:after="0" w:line="240" w:lineRule="auto"/>
    </w:pPr>
    <w:rPr>
      <w:sz w:val="20"/>
      <w:szCs w:val="20"/>
    </w:rPr>
  </w:style>
  <w:style w:type="character" w:customStyle="1" w:styleId="a9">
    <w:name w:val="Текст сноски Знак"/>
    <w:basedOn w:val="a0"/>
    <w:link w:val="a8"/>
    <w:uiPriority w:val="99"/>
    <w:semiHidden/>
    <w:rsid w:val="008E55BF"/>
    <w:rPr>
      <w:sz w:val="20"/>
      <w:szCs w:val="20"/>
    </w:rPr>
  </w:style>
  <w:style w:type="character" w:styleId="aa">
    <w:name w:val="footnote reference"/>
    <w:basedOn w:val="a0"/>
    <w:uiPriority w:val="99"/>
    <w:semiHidden/>
    <w:unhideWhenUsed/>
    <w:rsid w:val="008E55BF"/>
    <w:rPr>
      <w:vertAlign w:val="superscript"/>
    </w:rPr>
  </w:style>
  <w:style w:type="character" w:styleId="ab">
    <w:name w:val="Hyperlink"/>
    <w:basedOn w:val="a0"/>
    <w:uiPriority w:val="99"/>
    <w:unhideWhenUsed/>
    <w:rsid w:val="008E55BF"/>
    <w:rPr>
      <w:color w:val="0563C1" w:themeColor="hyperlink"/>
      <w:u w:val="single"/>
    </w:rPr>
  </w:style>
  <w:style w:type="character" w:styleId="ac">
    <w:name w:val="Unresolved Mention"/>
    <w:basedOn w:val="a0"/>
    <w:uiPriority w:val="99"/>
    <w:semiHidden/>
    <w:unhideWhenUsed/>
    <w:rsid w:val="008E55BF"/>
    <w:rPr>
      <w:color w:val="605E5C"/>
      <w:shd w:val="clear" w:color="auto" w:fill="E1DFDD"/>
    </w:rPr>
  </w:style>
  <w:style w:type="paragraph" w:styleId="ad">
    <w:name w:val="Normal (Web)"/>
    <w:basedOn w:val="a"/>
    <w:uiPriority w:val="99"/>
    <w:unhideWhenUsed/>
    <w:rsid w:val="00853A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mess">
    <w:name w:val="im-mess"/>
    <w:basedOn w:val="a"/>
    <w:rsid w:val="00496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3E22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2159">
      <w:bodyDiv w:val="1"/>
      <w:marLeft w:val="0"/>
      <w:marRight w:val="0"/>
      <w:marTop w:val="0"/>
      <w:marBottom w:val="0"/>
      <w:divBdr>
        <w:top w:val="none" w:sz="0" w:space="0" w:color="auto"/>
        <w:left w:val="none" w:sz="0" w:space="0" w:color="auto"/>
        <w:bottom w:val="none" w:sz="0" w:space="0" w:color="auto"/>
        <w:right w:val="none" w:sz="0" w:space="0" w:color="auto"/>
      </w:divBdr>
    </w:div>
    <w:div w:id="103769267">
      <w:bodyDiv w:val="1"/>
      <w:marLeft w:val="0"/>
      <w:marRight w:val="0"/>
      <w:marTop w:val="0"/>
      <w:marBottom w:val="0"/>
      <w:divBdr>
        <w:top w:val="none" w:sz="0" w:space="0" w:color="auto"/>
        <w:left w:val="none" w:sz="0" w:space="0" w:color="auto"/>
        <w:bottom w:val="none" w:sz="0" w:space="0" w:color="auto"/>
        <w:right w:val="none" w:sz="0" w:space="0" w:color="auto"/>
      </w:divBdr>
    </w:div>
    <w:div w:id="470949632">
      <w:bodyDiv w:val="1"/>
      <w:marLeft w:val="0"/>
      <w:marRight w:val="0"/>
      <w:marTop w:val="0"/>
      <w:marBottom w:val="0"/>
      <w:divBdr>
        <w:top w:val="none" w:sz="0" w:space="0" w:color="auto"/>
        <w:left w:val="none" w:sz="0" w:space="0" w:color="auto"/>
        <w:bottom w:val="none" w:sz="0" w:space="0" w:color="auto"/>
        <w:right w:val="none" w:sz="0" w:space="0" w:color="auto"/>
      </w:divBdr>
      <w:divsChild>
        <w:div w:id="482045357">
          <w:marLeft w:val="1170"/>
          <w:marRight w:val="735"/>
          <w:marTop w:val="0"/>
          <w:marBottom w:val="0"/>
          <w:divBdr>
            <w:top w:val="none" w:sz="0" w:space="0" w:color="auto"/>
            <w:left w:val="none" w:sz="0" w:space="0" w:color="auto"/>
            <w:bottom w:val="none" w:sz="0" w:space="0" w:color="auto"/>
            <w:right w:val="none" w:sz="0" w:space="0" w:color="auto"/>
          </w:divBdr>
        </w:div>
      </w:divsChild>
    </w:div>
    <w:div w:id="548225280">
      <w:bodyDiv w:val="1"/>
      <w:marLeft w:val="0"/>
      <w:marRight w:val="0"/>
      <w:marTop w:val="0"/>
      <w:marBottom w:val="0"/>
      <w:divBdr>
        <w:top w:val="none" w:sz="0" w:space="0" w:color="auto"/>
        <w:left w:val="none" w:sz="0" w:space="0" w:color="auto"/>
        <w:bottom w:val="none" w:sz="0" w:space="0" w:color="auto"/>
        <w:right w:val="none" w:sz="0" w:space="0" w:color="auto"/>
      </w:divBdr>
    </w:div>
    <w:div w:id="622924570">
      <w:bodyDiv w:val="1"/>
      <w:marLeft w:val="0"/>
      <w:marRight w:val="0"/>
      <w:marTop w:val="0"/>
      <w:marBottom w:val="0"/>
      <w:divBdr>
        <w:top w:val="none" w:sz="0" w:space="0" w:color="auto"/>
        <w:left w:val="none" w:sz="0" w:space="0" w:color="auto"/>
        <w:bottom w:val="none" w:sz="0" w:space="0" w:color="auto"/>
        <w:right w:val="none" w:sz="0" w:space="0" w:color="auto"/>
      </w:divBdr>
      <w:divsChild>
        <w:div w:id="143354074">
          <w:marLeft w:val="1170"/>
          <w:marRight w:val="735"/>
          <w:marTop w:val="0"/>
          <w:marBottom w:val="0"/>
          <w:divBdr>
            <w:top w:val="none" w:sz="0" w:space="0" w:color="auto"/>
            <w:left w:val="none" w:sz="0" w:space="0" w:color="auto"/>
            <w:bottom w:val="none" w:sz="0" w:space="0" w:color="auto"/>
            <w:right w:val="none" w:sz="0" w:space="0" w:color="auto"/>
          </w:divBdr>
        </w:div>
      </w:divsChild>
    </w:div>
    <w:div w:id="635334182">
      <w:bodyDiv w:val="1"/>
      <w:marLeft w:val="0"/>
      <w:marRight w:val="0"/>
      <w:marTop w:val="0"/>
      <w:marBottom w:val="0"/>
      <w:divBdr>
        <w:top w:val="none" w:sz="0" w:space="0" w:color="auto"/>
        <w:left w:val="none" w:sz="0" w:space="0" w:color="auto"/>
        <w:bottom w:val="none" w:sz="0" w:space="0" w:color="auto"/>
        <w:right w:val="none" w:sz="0" w:space="0" w:color="auto"/>
      </w:divBdr>
      <w:divsChild>
        <w:div w:id="2084446054">
          <w:marLeft w:val="1170"/>
          <w:marRight w:val="735"/>
          <w:marTop w:val="0"/>
          <w:marBottom w:val="0"/>
          <w:divBdr>
            <w:top w:val="none" w:sz="0" w:space="0" w:color="auto"/>
            <w:left w:val="none" w:sz="0" w:space="0" w:color="auto"/>
            <w:bottom w:val="none" w:sz="0" w:space="0" w:color="auto"/>
            <w:right w:val="none" w:sz="0" w:space="0" w:color="auto"/>
          </w:divBdr>
        </w:div>
      </w:divsChild>
    </w:div>
    <w:div w:id="735974843">
      <w:bodyDiv w:val="1"/>
      <w:marLeft w:val="0"/>
      <w:marRight w:val="0"/>
      <w:marTop w:val="0"/>
      <w:marBottom w:val="0"/>
      <w:divBdr>
        <w:top w:val="none" w:sz="0" w:space="0" w:color="auto"/>
        <w:left w:val="none" w:sz="0" w:space="0" w:color="auto"/>
        <w:bottom w:val="none" w:sz="0" w:space="0" w:color="auto"/>
        <w:right w:val="none" w:sz="0" w:space="0" w:color="auto"/>
      </w:divBdr>
    </w:div>
    <w:div w:id="770930067">
      <w:bodyDiv w:val="1"/>
      <w:marLeft w:val="0"/>
      <w:marRight w:val="0"/>
      <w:marTop w:val="0"/>
      <w:marBottom w:val="0"/>
      <w:divBdr>
        <w:top w:val="none" w:sz="0" w:space="0" w:color="auto"/>
        <w:left w:val="none" w:sz="0" w:space="0" w:color="auto"/>
        <w:bottom w:val="none" w:sz="0" w:space="0" w:color="auto"/>
        <w:right w:val="none" w:sz="0" w:space="0" w:color="auto"/>
      </w:divBdr>
    </w:div>
    <w:div w:id="848954488">
      <w:bodyDiv w:val="1"/>
      <w:marLeft w:val="0"/>
      <w:marRight w:val="0"/>
      <w:marTop w:val="0"/>
      <w:marBottom w:val="0"/>
      <w:divBdr>
        <w:top w:val="none" w:sz="0" w:space="0" w:color="auto"/>
        <w:left w:val="none" w:sz="0" w:space="0" w:color="auto"/>
        <w:bottom w:val="none" w:sz="0" w:space="0" w:color="auto"/>
        <w:right w:val="none" w:sz="0" w:space="0" w:color="auto"/>
      </w:divBdr>
      <w:divsChild>
        <w:div w:id="527837215">
          <w:marLeft w:val="1170"/>
          <w:marRight w:val="735"/>
          <w:marTop w:val="0"/>
          <w:marBottom w:val="0"/>
          <w:divBdr>
            <w:top w:val="none" w:sz="0" w:space="0" w:color="auto"/>
            <w:left w:val="none" w:sz="0" w:space="0" w:color="auto"/>
            <w:bottom w:val="none" w:sz="0" w:space="0" w:color="auto"/>
            <w:right w:val="none" w:sz="0" w:space="0" w:color="auto"/>
          </w:divBdr>
        </w:div>
      </w:divsChild>
    </w:div>
    <w:div w:id="865673807">
      <w:bodyDiv w:val="1"/>
      <w:marLeft w:val="0"/>
      <w:marRight w:val="0"/>
      <w:marTop w:val="0"/>
      <w:marBottom w:val="0"/>
      <w:divBdr>
        <w:top w:val="none" w:sz="0" w:space="0" w:color="auto"/>
        <w:left w:val="none" w:sz="0" w:space="0" w:color="auto"/>
        <w:bottom w:val="none" w:sz="0" w:space="0" w:color="auto"/>
        <w:right w:val="none" w:sz="0" w:space="0" w:color="auto"/>
      </w:divBdr>
      <w:divsChild>
        <w:div w:id="952596723">
          <w:marLeft w:val="1170"/>
          <w:marRight w:val="735"/>
          <w:marTop w:val="0"/>
          <w:marBottom w:val="0"/>
          <w:divBdr>
            <w:top w:val="none" w:sz="0" w:space="0" w:color="auto"/>
            <w:left w:val="none" w:sz="0" w:space="0" w:color="auto"/>
            <w:bottom w:val="none" w:sz="0" w:space="0" w:color="auto"/>
            <w:right w:val="none" w:sz="0" w:space="0" w:color="auto"/>
          </w:divBdr>
        </w:div>
      </w:divsChild>
    </w:div>
    <w:div w:id="966936272">
      <w:bodyDiv w:val="1"/>
      <w:marLeft w:val="0"/>
      <w:marRight w:val="0"/>
      <w:marTop w:val="0"/>
      <w:marBottom w:val="0"/>
      <w:divBdr>
        <w:top w:val="none" w:sz="0" w:space="0" w:color="auto"/>
        <w:left w:val="none" w:sz="0" w:space="0" w:color="auto"/>
        <w:bottom w:val="none" w:sz="0" w:space="0" w:color="auto"/>
        <w:right w:val="none" w:sz="0" w:space="0" w:color="auto"/>
      </w:divBdr>
      <w:divsChild>
        <w:div w:id="973563866">
          <w:marLeft w:val="1170"/>
          <w:marRight w:val="735"/>
          <w:marTop w:val="0"/>
          <w:marBottom w:val="0"/>
          <w:divBdr>
            <w:top w:val="none" w:sz="0" w:space="0" w:color="auto"/>
            <w:left w:val="none" w:sz="0" w:space="0" w:color="auto"/>
            <w:bottom w:val="none" w:sz="0" w:space="0" w:color="auto"/>
            <w:right w:val="none" w:sz="0" w:space="0" w:color="auto"/>
          </w:divBdr>
        </w:div>
      </w:divsChild>
    </w:div>
    <w:div w:id="1001813556">
      <w:bodyDiv w:val="1"/>
      <w:marLeft w:val="0"/>
      <w:marRight w:val="0"/>
      <w:marTop w:val="0"/>
      <w:marBottom w:val="0"/>
      <w:divBdr>
        <w:top w:val="none" w:sz="0" w:space="0" w:color="auto"/>
        <w:left w:val="none" w:sz="0" w:space="0" w:color="auto"/>
        <w:bottom w:val="none" w:sz="0" w:space="0" w:color="auto"/>
        <w:right w:val="none" w:sz="0" w:space="0" w:color="auto"/>
      </w:divBdr>
      <w:divsChild>
        <w:div w:id="952709161">
          <w:marLeft w:val="1170"/>
          <w:marRight w:val="735"/>
          <w:marTop w:val="0"/>
          <w:marBottom w:val="0"/>
          <w:divBdr>
            <w:top w:val="none" w:sz="0" w:space="0" w:color="auto"/>
            <w:left w:val="none" w:sz="0" w:space="0" w:color="auto"/>
            <w:bottom w:val="none" w:sz="0" w:space="0" w:color="auto"/>
            <w:right w:val="none" w:sz="0" w:space="0" w:color="auto"/>
          </w:divBdr>
        </w:div>
      </w:divsChild>
    </w:div>
    <w:div w:id="1084839505">
      <w:bodyDiv w:val="1"/>
      <w:marLeft w:val="0"/>
      <w:marRight w:val="0"/>
      <w:marTop w:val="0"/>
      <w:marBottom w:val="0"/>
      <w:divBdr>
        <w:top w:val="none" w:sz="0" w:space="0" w:color="auto"/>
        <w:left w:val="none" w:sz="0" w:space="0" w:color="auto"/>
        <w:bottom w:val="none" w:sz="0" w:space="0" w:color="auto"/>
        <w:right w:val="none" w:sz="0" w:space="0" w:color="auto"/>
      </w:divBdr>
      <w:divsChild>
        <w:div w:id="574584722">
          <w:marLeft w:val="1170"/>
          <w:marRight w:val="735"/>
          <w:marTop w:val="0"/>
          <w:marBottom w:val="0"/>
          <w:divBdr>
            <w:top w:val="none" w:sz="0" w:space="0" w:color="auto"/>
            <w:left w:val="none" w:sz="0" w:space="0" w:color="auto"/>
            <w:bottom w:val="none" w:sz="0" w:space="0" w:color="auto"/>
            <w:right w:val="none" w:sz="0" w:space="0" w:color="auto"/>
          </w:divBdr>
        </w:div>
      </w:divsChild>
    </w:div>
    <w:div w:id="1158620467">
      <w:bodyDiv w:val="1"/>
      <w:marLeft w:val="0"/>
      <w:marRight w:val="0"/>
      <w:marTop w:val="0"/>
      <w:marBottom w:val="0"/>
      <w:divBdr>
        <w:top w:val="none" w:sz="0" w:space="0" w:color="auto"/>
        <w:left w:val="none" w:sz="0" w:space="0" w:color="auto"/>
        <w:bottom w:val="none" w:sz="0" w:space="0" w:color="auto"/>
        <w:right w:val="none" w:sz="0" w:space="0" w:color="auto"/>
      </w:divBdr>
    </w:div>
    <w:div w:id="1250500515">
      <w:bodyDiv w:val="1"/>
      <w:marLeft w:val="0"/>
      <w:marRight w:val="0"/>
      <w:marTop w:val="0"/>
      <w:marBottom w:val="0"/>
      <w:divBdr>
        <w:top w:val="none" w:sz="0" w:space="0" w:color="auto"/>
        <w:left w:val="none" w:sz="0" w:space="0" w:color="auto"/>
        <w:bottom w:val="none" w:sz="0" w:space="0" w:color="auto"/>
        <w:right w:val="none" w:sz="0" w:space="0" w:color="auto"/>
      </w:divBdr>
      <w:divsChild>
        <w:div w:id="345793341">
          <w:marLeft w:val="1170"/>
          <w:marRight w:val="735"/>
          <w:marTop w:val="0"/>
          <w:marBottom w:val="0"/>
          <w:divBdr>
            <w:top w:val="none" w:sz="0" w:space="0" w:color="auto"/>
            <w:left w:val="none" w:sz="0" w:space="0" w:color="auto"/>
            <w:bottom w:val="none" w:sz="0" w:space="0" w:color="auto"/>
            <w:right w:val="none" w:sz="0" w:space="0" w:color="auto"/>
          </w:divBdr>
        </w:div>
      </w:divsChild>
    </w:div>
    <w:div w:id="1339578448">
      <w:bodyDiv w:val="1"/>
      <w:marLeft w:val="0"/>
      <w:marRight w:val="0"/>
      <w:marTop w:val="0"/>
      <w:marBottom w:val="0"/>
      <w:divBdr>
        <w:top w:val="none" w:sz="0" w:space="0" w:color="auto"/>
        <w:left w:val="none" w:sz="0" w:space="0" w:color="auto"/>
        <w:bottom w:val="none" w:sz="0" w:space="0" w:color="auto"/>
        <w:right w:val="none" w:sz="0" w:space="0" w:color="auto"/>
      </w:divBdr>
      <w:divsChild>
        <w:div w:id="1576671332">
          <w:marLeft w:val="1170"/>
          <w:marRight w:val="735"/>
          <w:marTop w:val="0"/>
          <w:marBottom w:val="0"/>
          <w:divBdr>
            <w:top w:val="none" w:sz="0" w:space="0" w:color="auto"/>
            <w:left w:val="none" w:sz="0" w:space="0" w:color="auto"/>
            <w:bottom w:val="none" w:sz="0" w:space="0" w:color="auto"/>
            <w:right w:val="none" w:sz="0" w:space="0" w:color="auto"/>
          </w:divBdr>
        </w:div>
      </w:divsChild>
    </w:div>
    <w:div w:id="1622763511">
      <w:bodyDiv w:val="1"/>
      <w:marLeft w:val="0"/>
      <w:marRight w:val="0"/>
      <w:marTop w:val="0"/>
      <w:marBottom w:val="0"/>
      <w:divBdr>
        <w:top w:val="none" w:sz="0" w:space="0" w:color="auto"/>
        <w:left w:val="none" w:sz="0" w:space="0" w:color="auto"/>
        <w:bottom w:val="none" w:sz="0" w:space="0" w:color="auto"/>
        <w:right w:val="none" w:sz="0" w:space="0" w:color="auto"/>
      </w:divBdr>
    </w:div>
    <w:div w:id="1747612001">
      <w:bodyDiv w:val="1"/>
      <w:marLeft w:val="0"/>
      <w:marRight w:val="0"/>
      <w:marTop w:val="0"/>
      <w:marBottom w:val="0"/>
      <w:divBdr>
        <w:top w:val="none" w:sz="0" w:space="0" w:color="auto"/>
        <w:left w:val="none" w:sz="0" w:space="0" w:color="auto"/>
        <w:bottom w:val="none" w:sz="0" w:space="0" w:color="auto"/>
        <w:right w:val="none" w:sz="0" w:space="0" w:color="auto"/>
      </w:divBdr>
    </w:div>
    <w:div w:id="2032105753">
      <w:bodyDiv w:val="1"/>
      <w:marLeft w:val="0"/>
      <w:marRight w:val="0"/>
      <w:marTop w:val="0"/>
      <w:marBottom w:val="0"/>
      <w:divBdr>
        <w:top w:val="none" w:sz="0" w:space="0" w:color="auto"/>
        <w:left w:val="none" w:sz="0" w:space="0" w:color="auto"/>
        <w:bottom w:val="none" w:sz="0" w:space="0" w:color="auto"/>
        <w:right w:val="none" w:sz="0" w:space="0" w:color="auto"/>
      </w:divBdr>
    </w:div>
    <w:div w:id="204467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library.ru/izdanie16754.html" TargetMode="External"/><Relationship Id="rId13" Type="http://schemas.openxmlformats.org/officeDocument/2006/relationships/hyperlink" Target="https://uristinfo.net/grazhdanskij-protsess/185-grazhdanskij-protsess-rossii-pod-red-ma-vikut/4430-grazhdanskie-protsessualnye-pravootnoshenija.html" TargetMode="External"/><Relationship Id="rId18" Type="http://schemas.openxmlformats.org/officeDocument/2006/relationships/hyperlink" Target="http://lawlibrary.ru/izdanie23568.html" TargetMode="External"/><Relationship Id="rId26" Type="http://schemas.openxmlformats.org/officeDocument/2006/relationships/hyperlink" Target="https://www.consultant.ru/edu/student/download_books/book/treushnikov_mk_grazhdanskij_process_uchebnik/" TargetMode="External"/><Relationship Id="rId3" Type="http://schemas.openxmlformats.org/officeDocument/2006/relationships/styles" Target="styles.xml"/><Relationship Id="rId21" Type="http://schemas.openxmlformats.org/officeDocument/2006/relationships/hyperlink" Target="https://be5.biz/pravo/g024/06.html" TargetMode="External"/><Relationship Id="rId7" Type="http://schemas.openxmlformats.org/officeDocument/2006/relationships/endnotes" Target="endnotes.xml"/><Relationship Id="rId12" Type="http://schemas.openxmlformats.org/officeDocument/2006/relationships/hyperlink" Target="https://www.consultant.ru/edu/student/download_books/book/vaskovskij_ev_kurs_grazhdanskogo_processa/" TargetMode="External"/><Relationship Id="rId17" Type="http://schemas.openxmlformats.org/officeDocument/2006/relationships/hyperlink" Target="https://be5.biz/pravo/t007/18.html" TargetMode="External"/><Relationship Id="rId25" Type="http://schemas.openxmlformats.org/officeDocument/2006/relationships/hyperlink" Target="https://studfile.net/preview/8304128/" TargetMode="External"/><Relationship Id="rId2" Type="http://schemas.openxmlformats.org/officeDocument/2006/relationships/numbering" Target="numbering.xml"/><Relationship Id="rId16" Type="http://schemas.openxmlformats.org/officeDocument/2006/relationships/hyperlink" Target="https://be5.biz/pravo/g026/09.html" TargetMode="External"/><Relationship Id="rId20" Type="http://schemas.openxmlformats.org/officeDocument/2006/relationships/hyperlink" Target="https://cyberleninka.ru/article/n/o-teorii-grazhdanskih-protsessualnyh-pravootnosheniy/viewer" TargetMode="External"/><Relationship Id="rId29" Type="http://schemas.openxmlformats.org/officeDocument/2006/relationships/hyperlink" Target="https://sudact.ru/regular/doc/qadxS0y6P2V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edu/student/download_books/book/uchenie_o_processualnyh_vozrazheniyah_i_processualnye_predposylki/" TargetMode="External"/><Relationship Id="rId24" Type="http://schemas.openxmlformats.org/officeDocument/2006/relationships/hyperlink" Target="https://www.consultant.ru/edu/student/download_books/book/sakhnova_tv_kurs_grazhdanskogo_process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yberleninka.ru/article/n/o-klassifikatsii-uchastnikov-grazhdanskogo-protsessa/viewer" TargetMode="External"/><Relationship Id="rId23" Type="http://schemas.openxmlformats.org/officeDocument/2006/relationships/hyperlink" Target="https://be5.biz/pravo/g005/3.html" TargetMode="External"/><Relationship Id="rId28" Type="http://schemas.openxmlformats.org/officeDocument/2006/relationships/hyperlink" Target="http://lawlibrary.ru/izdanie16666.html" TargetMode="External"/><Relationship Id="rId10" Type="http://schemas.openxmlformats.org/officeDocument/2006/relationships/hyperlink" Target="https://be5.biz/pravo/g006/3.html" TargetMode="External"/><Relationship Id="rId19" Type="http://schemas.openxmlformats.org/officeDocument/2006/relationships/hyperlink" Target="https://www.consultant.ru/edu/student/download_books/book/kovalenko_ag_mokhova_aa_filippova_pm_grazhdanskij_proces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yberleninka.ru/article/n/sud-kak-subekt-grazhdanskih-protsessualnyh-pravootnosheniy/viewer" TargetMode="External"/><Relationship Id="rId14" Type="http://schemas.openxmlformats.org/officeDocument/2006/relationships/hyperlink" Target="https://law.wikireading.ru/15410" TargetMode="External"/><Relationship Id="rId22" Type="http://schemas.openxmlformats.org/officeDocument/2006/relationships/hyperlink" Target="https://www.studmed.ru/nefedev-e-a-uchebnik-russkogo-grazhdanskogo-sudoproizvodstva_14581af2469.html" TargetMode="External"/><Relationship Id="rId27" Type="http://schemas.openxmlformats.org/officeDocument/2006/relationships/hyperlink" Target="https://www.litmir.me/br/?b=117912&amp;p=1"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studmed.ru/nefedev-e-a-uchebnik-russkogo-grazhdanskogo-sudoproizvodstva_14581af2469.html" TargetMode="External"/><Relationship Id="rId13" Type="http://schemas.openxmlformats.org/officeDocument/2006/relationships/hyperlink" Target="https://www.litmir.me/br/?b=117912&amp;p=1" TargetMode="External"/><Relationship Id="rId18" Type="http://schemas.openxmlformats.org/officeDocument/2006/relationships/hyperlink" Target="https://cyberleninka.ru/article/n/o-klassifikatsii-uchastnikov-grazhdanskogo-protsessa/viewer" TargetMode="External"/><Relationship Id="rId3" Type="http://schemas.openxmlformats.org/officeDocument/2006/relationships/hyperlink" Target="https://www.consultant.ru/edu/student/download_books/book/sakhnova_tv_kurs_grazhdanskogo_processa/" TargetMode="External"/><Relationship Id="rId21" Type="http://schemas.openxmlformats.org/officeDocument/2006/relationships/hyperlink" Target="https://law.wikireading.ru/15410" TargetMode="External"/><Relationship Id="rId7" Type="http://schemas.openxmlformats.org/officeDocument/2006/relationships/hyperlink" Target="https://cyberleninka.ru/article/n/o-teorii-grazhdanskih-protsessualnyh-pravootnosheniy/viewer" TargetMode="External"/><Relationship Id="rId12" Type="http://schemas.openxmlformats.org/officeDocument/2006/relationships/hyperlink" Target="https://studfile.net/preview/8304128/" TargetMode="External"/><Relationship Id="rId17" Type="http://schemas.openxmlformats.org/officeDocument/2006/relationships/hyperlink" Target="http://lawlibrary.ru/izdanie16754.html" TargetMode="External"/><Relationship Id="rId2" Type="http://schemas.openxmlformats.org/officeDocument/2006/relationships/hyperlink" Target="https://be5.biz/pravo/g005/3.html" TargetMode="External"/><Relationship Id="rId16" Type="http://schemas.openxmlformats.org/officeDocument/2006/relationships/hyperlink" Target="https://be5.biz/pravo/g024/06.html" TargetMode="External"/><Relationship Id="rId20" Type="http://schemas.openxmlformats.org/officeDocument/2006/relationships/hyperlink" Target="http://lawlibrary.ru/izdanie23568.html" TargetMode="External"/><Relationship Id="rId1" Type="http://schemas.openxmlformats.org/officeDocument/2006/relationships/hyperlink" Target="https://www.consultant.ru/edu/student/download_books/book/uchenie_o_processualnyh_vozrazheniyah_i_processualnye_predposylki/" TargetMode="External"/><Relationship Id="rId6" Type="http://schemas.openxmlformats.org/officeDocument/2006/relationships/hyperlink" Target="https://www.consultant.ru/edu/student/download_books/book/vaskovskij_ev_kurs_grazhdanskogo_processa/" TargetMode="External"/><Relationship Id="rId11" Type="http://schemas.openxmlformats.org/officeDocument/2006/relationships/hyperlink" Target="https://be5.biz/pravo/g026/09.html" TargetMode="External"/><Relationship Id="rId5" Type="http://schemas.openxmlformats.org/officeDocument/2006/relationships/hyperlink" Target="https://www.consultant.ru/edu/student/download_books/book/treushnikov_mk_grazhdanskij_process_uchebnik/" TargetMode="External"/><Relationship Id="rId15" Type="http://schemas.openxmlformats.org/officeDocument/2006/relationships/hyperlink" Target="https://uristinfo.net/grazhdanskij-protsess/185-grazhdanskij-protsess-rossii-pod-red-ma-vikut/4430-grazhdanskie-protsessualnye-pravootnoshenija.html" TargetMode="External"/><Relationship Id="rId10" Type="http://schemas.openxmlformats.org/officeDocument/2006/relationships/hyperlink" Target="http://lawlibrary.ru/izdanie16666.html" TargetMode="External"/><Relationship Id="rId19" Type="http://schemas.openxmlformats.org/officeDocument/2006/relationships/hyperlink" Target="https://cyberleninka.ru/article/n/sud-kak-subekt-grazhdanskih-protsessualnyh-pravootnosheniy/viewer" TargetMode="External"/><Relationship Id="rId4" Type="http://schemas.openxmlformats.org/officeDocument/2006/relationships/hyperlink" Target="https://be5.biz/pravo/g006/3.html" TargetMode="External"/><Relationship Id="rId9" Type="http://schemas.openxmlformats.org/officeDocument/2006/relationships/hyperlink" Target="https://www.consultant.ru/edu/student/download_books/book/kovalenko_ag_mokhova_aa_filippova_pm_grazhdanskij_process/" TargetMode="External"/><Relationship Id="rId14" Type="http://schemas.openxmlformats.org/officeDocument/2006/relationships/hyperlink" Target="https://be5.biz/pravo/t007/1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B59D7-B96C-45C7-9875-FB2C201B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31</Pages>
  <Words>7053</Words>
  <Characters>40203</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Ульянова Александра Александровна</dc:creator>
  <cp:keywords/>
  <dc:description/>
  <cp:lastModifiedBy>Ульянова Александра Александровна</cp:lastModifiedBy>
  <cp:revision>48</cp:revision>
  <dcterms:created xsi:type="dcterms:W3CDTF">2022-10-17T15:19:00Z</dcterms:created>
  <dcterms:modified xsi:type="dcterms:W3CDTF">2022-12-09T10:40:00Z</dcterms:modified>
</cp:coreProperties>
</file>