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B3177" w14:textId="0700BE2B" w:rsidR="00F14034" w:rsidRDefault="00D347A7" w:rsidP="00F14034">
      <w:pPr>
        <w:tabs>
          <w:tab w:val="left" w:pos="3257"/>
        </w:tabs>
        <w:jc w:val="center"/>
        <w:rPr>
          <w:b/>
          <w:bCs/>
          <w:sz w:val="28"/>
          <w:szCs w:val="28"/>
        </w:rPr>
      </w:pPr>
      <w:r w:rsidRPr="00D347A7">
        <w:rPr>
          <w:b/>
          <w:bCs/>
          <w:sz w:val="28"/>
          <w:szCs w:val="28"/>
        </w:rPr>
        <w:t>О СПОСОБАХ ВОВЛЕЧЕНИЯ НЕСОВЕРШЕННОЛЕТНИХ В СОВЕРШЕНИЕ ПРЕСТУПЛЕНИЙ</w:t>
      </w:r>
    </w:p>
    <w:p w14:paraId="428C2E18" w14:textId="16D12A95" w:rsidR="00D347A7" w:rsidRDefault="00D347A7" w:rsidP="00F14034">
      <w:pPr>
        <w:tabs>
          <w:tab w:val="left" w:pos="3257"/>
        </w:tabs>
        <w:jc w:val="center"/>
        <w:rPr>
          <w:b/>
          <w:bCs/>
          <w:sz w:val="28"/>
          <w:szCs w:val="28"/>
        </w:rPr>
      </w:pPr>
    </w:p>
    <w:p w14:paraId="715B6420" w14:textId="182B6A54" w:rsidR="00D347A7" w:rsidRDefault="00D347A7" w:rsidP="00F14034">
      <w:pPr>
        <w:tabs>
          <w:tab w:val="left" w:pos="3257"/>
        </w:tabs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Илюхина</w:t>
      </w:r>
      <w:proofErr w:type="spellEnd"/>
      <w:r>
        <w:rPr>
          <w:b/>
          <w:bCs/>
          <w:sz w:val="28"/>
          <w:szCs w:val="28"/>
        </w:rPr>
        <w:t xml:space="preserve"> А.Е., </w:t>
      </w:r>
      <w:proofErr w:type="spellStart"/>
      <w:r>
        <w:rPr>
          <w:b/>
          <w:bCs/>
          <w:sz w:val="28"/>
          <w:szCs w:val="28"/>
        </w:rPr>
        <w:t>Шарыгина</w:t>
      </w:r>
      <w:proofErr w:type="spellEnd"/>
      <w:r>
        <w:rPr>
          <w:b/>
          <w:bCs/>
          <w:sz w:val="28"/>
          <w:szCs w:val="28"/>
        </w:rPr>
        <w:t xml:space="preserve"> Е.И.</w:t>
      </w:r>
    </w:p>
    <w:p w14:paraId="549AC971" w14:textId="512EE557" w:rsidR="00D347A7" w:rsidRDefault="00D347A7" w:rsidP="00F14034">
      <w:pPr>
        <w:tabs>
          <w:tab w:val="left" w:pos="3257"/>
        </w:tabs>
        <w:jc w:val="center"/>
        <w:rPr>
          <w:b/>
          <w:bCs/>
          <w:sz w:val="28"/>
          <w:szCs w:val="28"/>
        </w:rPr>
      </w:pPr>
    </w:p>
    <w:p w14:paraId="06C900AC" w14:textId="77777777" w:rsidR="00D347A7" w:rsidRDefault="00D347A7" w:rsidP="00D347A7">
      <w:pPr>
        <w:jc w:val="center"/>
        <w:rPr>
          <w:bCs/>
        </w:rPr>
      </w:pPr>
      <w:r w:rsidRPr="00AF55B9">
        <w:rPr>
          <w:bCs/>
        </w:rPr>
        <w:t>ФГБОУ ВО «Тверской государственный университет»</w:t>
      </w:r>
    </w:p>
    <w:p w14:paraId="682B7084" w14:textId="77777777" w:rsidR="00D347A7" w:rsidRDefault="00D347A7" w:rsidP="00D347A7">
      <w:pPr>
        <w:jc w:val="center"/>
        <w:rPr>
          <w:bCs/>
        </w:rPr>
      </w:pPr>
    </w:p>
    <w:p w14:paraId="65887455" w14:textId="5D0936E3" w:rsidR="00D347A7" w:rsidRDefault="00D347A7" w:rsidP="00D347A7">
      <w:pPr>
        <w:jc w:val="center"/>
        <w:rPr>
          <w:bCs/>
        </w:rPr>
      </w:pPr>
      <w:r w:rsidRPr="00F74470">
        <w:rPr>
          <w:bCs/>
        </w:rPr>
        <w:t xml:space="preserve">Научный руководитель </w:t>
      </w:r>
      <w:proofErr w:type="spellStart"/>
      <w:r>
        <w:rPr>
          <w:bCs/>
        </w:rPr>
        <w:t>к</w:t>
      </w:r>
      <w:r w:rsidR="00BA6743">
        <w:rPr>
          <w:bCs/>
        </w:rPr>
        <w:t>.</w:t>
      </w:r>
      <w:r w:rsidRPr="00F74470">
        <w:rPr>
          <w:bCs/>
        </w:rPr>
        <w:t>ю.н</w:t>
      </w:r>
      <w:proofErr w:type="spellEnd"/>
      <w:r w:rsidRPr="00F74470">
        <w:rPr>
          <w:bCs/>
        </w:rPr>
        <w:t xml:space="preserve">., доцент </w:t>
      </w:r>
      <w:r>
        <w:rPr>
          <w:bCs/>
        </w:rPr>
        <w:t xml:space="preserve">А.В. </w:t>
      </w:r>
      <w:proofErr w:type="spellStart"/>
      <w:r>
        <w:rPr>
          <w:bCs/>
        </w:rPr>
        <w:t>Гайдашов</w:t>
      </w:r>
      <w:proofErr w:type="spellEnd"/>
    </w:p>
    <w:p w14:paraId="2D96C30D" w14:textId="77777777" w:rsidR="00C20E2B" w:rsidRPr="00AF55B9" w:rsidRDefault="00C20E2B" w:rsidP="00D347A7">
      <w:pPr>
        <w:jc w:val="center"/>
      </w:pPr>
    </w:p>
    <w:p w14:paraId="4894E6F3" w14:textId="520CF348" w:rsidR="00D347A7" w:rsidRDefault="00D347A7" w:rsidP="00D347A7">
      <w:pPr>
        <w:ind w:left="284" w:right="284"/>
        <w:jc w:val="both"/>
        <w:rPr>
          <w:color w:val="000000"/>
        </w:rPr>
      </w:pPr>
      <w:r>
        <w:rPr>
          <w:color w:val="000000"/>
        </w:rPr>
        <w:t>Привод</w:t>
      </w:r>
      <w:r w:rsidR="00C20E2B">
        <w:rPr>
          <w:color w:val="000000"/>
        </w:rPr>
        <w:t>ят</w:t>
      </w:r>
      <w:r>
        <w:rPr>
          <w:color w:val="000000"/>
        </w:rPr>
        <w:t xml:space="preserve">ся статистические данные </w:t>
      </w:r>
      <w:r w:rsidR="00C20E2B">
        <w:rPr>
          <w:color w:val="000000"/>
        </w:rPr>
        <w:t>вовлечения несовершеннолетних в совершение преступлений, раскрывается понятие вовлечения несовершеннолетних в совершение преступлений. Рассматриваются способы совершения данного преступления. Выявлена теоретическая проблема в формулировке «иные способы» вовлечения несовершеннолетних в совершение преступлений. Указывается судебная практика, раскрывающая разные способы совершения преступления, предусмотренного частью 1 статьи 150 УК РФ.</w:t>
      </w:r>
    </w:p>
    <w:p w14:paraId="4890DC0E" w14:textId="531C2E20" w:rsidR="00C20E2B" w:rsidRPr="00BA6743" w:rsidRDefault="00C20E2B" w:rsidP="00D347A7">
      <w:pPr>
        <w:ind w:left="284" w:right="284"/>
        <w:jc w:val="both"/>
        <w:rPr>
          <w:i/>
          <w:iCs/>
          <w:color w:val="000000"/>
        </w:rPr>
      </w:pPr>
      <w:r w:rsidRPr="00C20E2B">
        <w:rPr>
          <w:b/>
          <w:bCs/>
          <w:i/>
          <w:iCs/>
          <w:color w:val="000000"/>
        </w:rPr>
        <w:t>Ключевые слова:</w:t>
      </w:r>
      <w:r>
        <w:rPr>
          <w:b/>
          <w:bCs/>
          <w:i/>
          <w:iCs/>
          <w:color w:val="000000"/>
        </w:rPr>
        <w:t xml:space="preserve"> </w:t>
      </w:r>
      <w:r w:rsidRPr="00BA6743">
        <w:rPr>
          <w:i/>
          <w:iCs/>
          <w:color w:val="000000"/>
        </w:rPr>
        <w:t>несовершеннолетние, понятие вовлечения несовершеннолетнего в совершение преступлений, способы вовлечения, иные способы.</w:t>
      </w:r>
    </w:p>
    <w:p w14:paraId="0F212D06" w14:textId="77777777" w:rsidR="00D347A7" w:rsidRPr="00D347A7" w:rsidRDefault="00D347A7" w:rsidP="00F14034">
      <w:pPr>
        <w:tabs>
          <w:tab w:val="left" w:pos="3257"/>
        </w:tabs>
        <w:jc w:val="center"/>
        <w:rPr>
          <w:b/>
          <w:bCs/>
          <w:sz w:val="28"/>
          <w:szCs w:val="28"/>
        </w:rPr>
      </w:pPr>
    </w:p>
    <w:p w14:paraId="6893B789" w14:textId="5F189A5B" w:rsidR="00F14034" w:rsidRPr="00C20E2B" w:rsidRDefault="007B4A01" w:rsidP="00C20E2B">
      <w:pPr>
        <w:tabs>
          <w:tab w:val="left" w:pos="3257"/>
        </w:tabs>
        <w:jc w:val="both"/>
        <w:rPr>
          <w:sz w:val="28"/>
          <w:szCs w:val="28"/>
        </w:rPr>
      </w:pPr>
      <w:r w:rsidRPr="00C20E2B">
        <w:rPr>
          <w:sz w:val="28"/>
          <w:szCs w:val="28"/>
        </w:rPr>
        <w:t xml:space="preserve">         </w:t>
      </w:r>
      <w:r w:rsidR="00F14034" w:rsidRPr="00C20E2B">
        <w:rPr>
          <w:sz w:val="28"/>
          <w:szCs w:val="28"/>
        </w:rPr>
        <w:t>В настоящее время в условиях нарастания социальных проблем несовершеннолетние лица стали чаще попадать в преступную сферу. В большинстве случаев это происходит путем вовлечения несовершеннолетних в совершение преступлений.</w:t>
      </w:r>
    </w:p>
    <w:p w14:paraId="6E4474A2" w14:textId="1711D09C" w:rsidR="00462E49" w:rsidRDefault="00462E49" w:rsidP="00C20E2B">
      <w:pPr>
        <w:tabs>
          <w:tab w:val="left" w:pos="3257"/>
        </w:tabs>
        <w:jc w:val="both"/>
        <w:rPr>
          <w:sz w:val="28"/>
          <w:szCs w:val="28"/>
        </w:rPr>
      </w:pPr>
      <w:r w:rsidRPr="00C20E2B">
        <w:rPr>
          <w:sz w:val="28"/>
          <w:szCs w:val="28"/>
        </w:rPr>
        <w:t xml:space="preserve">         Актуальность темы исследования обусловлена тем, что по статистическим данным Верховного Суда РФ показывает, что в 2018 г. было осуждено за вовлечение несовершеннолетних в совершение преступлений 365 лиц, за 2019 г. – 509, за первое полугодие 2020 г. – 182</w:t>
      </w:r>
      <w:r w:rsidR="006C3442">
        <w:rPr>
          <w:sz w:val="28"/>
          <w:szCs w:val="28"/>
        </w:rPr>
        <w:t xml:space="preserve"> [11]</w:t>
      </w:r>
      <w:r w:rsidR="002851CC" w:rsidRPr="00C20E2B">
        <w:rPr>
          <w:sz w:val="28"/>
          <w:szCs w:val="28"/>
        </w:rPr>
        <w:t xml:space="preserve">. </w:t>
      </w:r>
      <w:r w:rsidRPr="00C20E2B">
        <w:rPr>
          <w:sz w:val="28"/>
          <w:szCs w:val="28"/>
        </w:rPr>
        <w:t xml:space="preserve">  </w:t>
      </w:r>
      <w:r w:rsidR="002851CC" w:rsidRPr="00C20E2B">
        <w:rPr>
          <w:sz w:val="28"/>
          <w:szCs w:val="28"/>
        </w:rPr>
        <w:t>К</w:t>
      </w:r>
      <w:r w:rsidRPr="00C20E2B">
        <w:rPr>
          <w:sz w:val="28"/>
          <w:szCs w:val="28"/>
        </w:rPr>
        <w:t xml:space="preserve">онечно, это не такие высокие показатели,  на общем фоне состояния преступности, но все же данный состав преступления вызывает определенные волнения со стороны государства и общества, поскольку преступные деяния, совершаемые подростками совместно со взрослыми несут наибольшую общественную опасность, так как при вовлечении подростка в совершение преступления деформируется его развитие, психическое состояние и ставится под угрозу будущее подростка, </w:t>
      </w:r>
      <w:r w:rsidR="002851CC" w:rsidRPr="00C20E2B">
        <w:rPr>
          <w:sz w:val="28"/>
          <w:szCs w:val="28"/>
        </w:rPr>
        <w:t xml:space="preserve">что </w:t>
      </w:r>
      <w:r w:rsidRPr="00C20E2B">
        <w:rPr>
          <w:sz w:val="28"/>
          <w:szCs w:val="28"/>
        </w:rPr>
        <w:t>может оказать</w:t>
      </w:r>
      <w:r>
        <w:rPr>
          <w:sz w:val="28"/>
          <w:szCs w:val="28"/>
        </w:rPr>
        <w:t xml:space="preserve"> </w:t>
      </w:r>
      <w:r w:rsidR="002851CC">
        <w:rPr>
          <w:sz w:val="28"/>
          <w:szCs w:val="28"/>
        </w:rPr>
        <w:t xml:space="preserve">значительное </w:t>
      </w:r>
      <w:r>
        <w:rPr>
          <w:sz w:val="28"/>
          <w:szCs w:val="28"/>
        </w:rPr>
        <w:t>влияние на его правосознание</w:t>
      </w:r>
      <w:r w:rsidR="00FE1AAB">
        <w:rPr>
          <w:sz w:val="28"/>
          <w:szCs w:val="28"/>
        </w:rPr>
        <w:t>, а также на возможное совершение в будущем более тяжки</w:t>
      </w:r>
      <w:r w:rsidR="00BA6743">
        <w:rPr>
          <w:sz w:val="28"/>
          <w:szCs w:val="28"/>
        </w:rPr>
        <w:t>е</w:t>
      </w:r>
      <w:r w:rsidR="00FE1AAB">
        <w:rPr>
          <w:sz w:val="28"/>
          <w:szCs w:val="28"/>
        </w:rPr>
        <w:t xml:space="preserve"> преступлени</w:t>
      </w:r>
      <w:r w:rsidR="00BA6743">
        <w:rPr>
          <w:sz w:val="28"/>
          <w:szCs w:val="28"/>
        </w:rPr>
        <w:t>я</w:t>
      </w:r>
      <w:r w:rsidR="00BA6743" w:rsidRPr="00BA6743">
        <w:rPr>
          <w:sz w:val="28"/>
          <w:szCs w:val="28"/>
        </w:rPr>
        <w:t xml:space="preserve"> </w:t>
      </w:r>
      <w:r w:rsidR="00BA6743">
        <w:rPr>
          <w:sz w:val="28"/>
          <w:szCs w:val="28"/>
        </w:rPr>
        <w:t>[3, с. 55].</w:t>
      </w:r>
      <w:r w:rsidR="002851CC">
        <w:rPr>
          <w:sz w:val="28"/>
          <w:szCs w:val="28"/>
        </w:rPr>
        <w:t xml:space="preserve"> </w:t>
      </w:r>
      <w:r w:rsidR="00397259">
        <w:rPr>
          <w:sz w:val="28"/>
          <w:szCs w:val="28"/>
        </w:rPr>
        <w:t xml:space="preserve">Состав данного </w:t>
      </w:r>
      <w:r w:rsidR="00BA6743">
        <w:rPr>
          <w:sz w:val="28"/>
          <w:szCs w:val="28"/>
        </w:rPr>
        <w:t>деяния</w:t>
      </w:r>
      <w:r w:rsidR="00397259">
        <w:rPr>
          <w:sz w:val="28"/>
          <w:szCs w:val="28"/>
        </w:rPr>
        <w:t xml:space="preserve"> предусмотрен частью 1 статьей 150 Уголовного Кодекса Российской Федерации</w:t>
      </w:r>
      <w:r w:rsidR="00BA6743">
        <w:rPr>
          <w:sz w:val="28"/>
          <w:szCs w:val="28"/>
        </w:rPr>
        <w:t xml:space="preserve"> [1]</w:t>
      </w:r>
      <w:r w:rsidR="00397259">
        <w:rPr>
          <w:sz w:val="28"/>
          <w:szCs w:val="28"/>
        </w:rPr>
        <w:t xml:space="preserve">. </w:t>
      </w:r>
    </w:p>
    <w:p w14:paraId="095F8041" w14:textId="538AFFC1" w:rsidR="00FA058A" w:rsidRDefault="00FA058A" w:rsidP="00C20E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F74FE">
        <w:rPr>
          <w:sz w:val="28"/>
          <w:szCs w:val="28"/>
        </w:rPr>
        <w:t xml:space="preserve">Для дальнейшего рассмотрения способов вовлечения несовершеннолетних в преступления необходимо изначально уточнить, что понимается под этим. Так в </w:t>
      </w:r>
      <w:r w:rsidR="00AF74FE" w:rsidRPr="00AF74FE">
        <w:rPr>
          <w:sz w:val="28"/>
          <w:szCs w:val="28"/>
        </w:rPr>
        <w:t xml:space="preserve">Постановление Пленума Верховного Суда РФ от 01.02.2011 </w:t>
      </w:r>
      <w:r w:rsidR="00AF74FE">
        <w:rPr>
          <w:sz w:val="28"/>
          <w:szCs w:val="28"/>
        </w:rPr>
        <w:t>№</w:t>
      </w:r>
      <w:r w:rsidR="00AF74FE" w:rsidRPr="00AF74FE">
        <w:rPr>
          <w:sz w:val="28"/>
          <w:szCs w:val="28"/>
        </w:rPr>
        <w:t xml:space="preserve"> 1 </w:t>
      </w:r>
      <w:r w:rsidR="00AF74FE">
        <w:rPr>
          <w:sz w:val="28"/>
          <w:szCs w:val="28"/>
        </w:rPr>
        <w:t>под</w:t>
      </w:r>
      <w:r w:rsidR="00AF74FE" w:rsidRPr="00AF74FE">
        <w:rPr>
          <w:sz w:val="28"/>
          <w:szCs w:val="28"/>
        </w:rPr>
        <w:t xml:space="preserve"> вовлечением несовершеннолетнего в совершение преступления следует понимать действия взрослого лица, направленные на </w:t>
      </w:r>
      <w:r w:rsidR="00AF74FE" w:rsidRPr="00AF74FE">
        <w:rPr>
          <w:sz w:val="28"/>
          <w:szCs w:val="28"/>
        </w:rPr>
        <w:lastRenderedPageBreak/>
        <w:t>возбуждение желания</w:t>
      </w:r>
      <w:r w:rsidR="00AF74FE">
        <w:rPr>
          <w:sz w:val="28"/>
          <w:szCs w:val="28"/>
        </w:rPr>
        <w:t xml:space="preserve"> </w:t>
      </w:r>
      <w:r w:rsidR="00AF74FE" w:rsidRPr="00AF74FE">
        <w:rPr>
          <w:sz w:val="28"/>
          <w:szCs w:val="28"/>
        </w:rPr>
        <w:t>совершить преступление</w:t>
      </w:r>
      <w:r w:rsidR="00BA6743">
        <w:rPr>
          <w:sz w:val="28"/>
          <w:szCs w:val="28"/>
        </w:rPr>
        <w:t xml:space="preserve"> [8]</w:t>
      </w:r>
      <w:r w:rsidR="00AF74FE" w:rsidRPr="00AF74FE">
        <w:rPr>
          <w:sz w:val="28"/>
          <w:szCs w:val="28"/>
        </w:rPr>
        <w:t xml:space="preserve">. Действия лиц, </w:t>
      </w:r>
      <w:r w:rsidR="00AF74FE">
        <w:rPr>
          <w:sz w:val="28"/>
          <w:szCs w:val="28"/>
        </w:rPr>
        <w:t xml:space="preserve">которые совершают данные деяния </w:t>
      </w:r>
      <w:r w:rsidR="00AF74FE" w:rsidRPr="00AF74FE">
        <w:rPr>
          <w:sz w:val="28"/>
          <w:szCs w:val="28"/>
        </w:rPr>
        <w:t xml:space="preserve">необходимо правильно квалифицировать, а для </w:t>
      </w:r>
      <w:r w:rsidR="00AF74FE">
        <w:rPr>
          <w:sz w:val="28"/>
          <w:szCs w:val="28"/>
        </w:rPr>
        <w:t>этого</w:t>
      </w:r>
      <w:r w:rsidR="00AF74FE" w:rsidRPr="00AF74FE">
        <w:rPr>
          <w:sz w:val="28"/>
          <w:szCs w:val="28"/>
        </w:rPr>
        <w:t xml:space="preserve"> необходимо учитывать неотъемлемый признак объективной стороны рассматриваемого состава преступления – способ, при помощи которого</w:t>
      </w:r>
      <w:r w:rsidR="00AF74FE">
        <w:rPr>
          <w:sz w:val="28"/>
          <w:szCs w:val="28"/>
        </w:rPr>
        <w:t xml:space="preserve"> </w:t>
      </w:r>
      <w:r w:rsidR="00AF74FE" w:rsidRPr="00AF74FE">
        <w:rPr>
          <w:sz w:val="28"/>
          <w:szCs w:val="28"/>
        </w:rPr>
        <w:t>несовершеннолетнее лицо было вовлечено в совершение преступления.</w:t>
      </w:r>
    </w:p>
    <w:p w14:paraId="676D3759" w14:textId="3C76D337" w:rsidR="00FE1AAB" w:rsidRDefault="00AF74FE" w:rsidP="00C20E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том же </w:t>
      </w:r>
      <w:r w:rsidR="00BA6743">
        <w:rPr>
          <w:sz w:val="28"/>
          <w:szCs w:val="28"/>
        </w:rPr>
        <w:t>п</w:t>
      </w:r>
      <w:r>
        <w:rPr>
          <w:sz w:val="28"/>
          <w:szCs w:val="28"/>
        </w:rPr>
        <w:t>остановлении указывается, что</w:t>
      </w:r>
      <w:r w:rsidR="00BA6743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Pr="00AF74FE">
        <w:rPr>
          <w:sz w:val="28"/>
          <w:szCs w:val="28"/>
        </w:rPr>
        <w:t>Действия взрослого лица могут выражаться как в форме обещаний, обмана и угроз, так и в форме предложения совершить преступление, разжигания чувства зависти, мести и иных действий</w:t>
      </w:r>
      <w:r>
        <w:rPr>
          <w:sz w:val="28"/>
          <w:szCs w:val="28"/>
        </w:rPr>
        <w:t>»</w:t>
      </w:r>
      <w:r w:rsidRPr="00AF74FE">
        <w:rPr>
          <w:sz w:val="28"/>
          <w:szCs w:val="28"/>
        </w:rPr>
        <w:t>.</w:t>
      </w:r>
      <w:r>
        <w:rPr>
          <w:sz w:val="28"/>
          <w:szCs w:val="28"/>
        </w:rPr>
        <w:t xml:space="preserve"> Актуальность выражена еще и в том, что весь </w:t>
      </w:r>
      <w:r w:rsidR="00EF3A02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перечень </w:t>
      </w:r>
      <w:r w:rsidR="00EF3A02">
        <w:rPr>
          <w:sz w:val="28"/>
          <w:szCs w:val="28"/>
        </w:rPr>
        <w:t>не является закрытым</w:t>
      </w:r>
      <w:r>
        <w:rPr>
          <w:sz w:val="28"/>
          <w:szCs w:val="28"/>
        </w:rPr>
        <w:t xml:space="preserve">, и с каждым годом могут </w:t>
      </w:r>
      <w:r w:rsidR="00EF3A02">
        <w:rPr>
          <w:sz w:val="28"/>
          <w:szCs w:val="28"/>
        </w:rPr>
        <w:t>появляться все новые способы. Важно отметить, что конкретизация объективной стороны является обязательной для применения статьи 150 УК РФ. Сам по себе факт участия взрослого с несовершеннолетними в совершении преступлений не образует состава предусмотренной вышеуказанной нормы</w:t>
      </w:r>
      <w:r w:rsidR="00BA6743">
        <w:rPr>
          <w:sz w:val="28"/>
          <w:szCs w:val="28"/>
        </w:rPr>
        <w:t xml:space="preserve"> [5, с. 169]</w:t>
      </w:r>
      <w:r w:rsidR="00EF3A02">
        <w:rPr>
          <w:sz w:val="28"/>
          <w:szCs w:val="28"/>
        </w:rPr>
        <w:t xml:space="preserve"> </w:t>
      </w:r>
      <w:r w:rsidR="00FE1AAB">
        <w:rPr>
          <w:sz w:val="28"/>
          <w:szCs w:val="28"/>
        </w:rPr>
        <w:t>Однако с</w:t>
      </w:r>
      <w:r w:rsidR="00FE1AAB" w:rsidRPr="00FE1AAB">
        <w:rPr>
          <w:sz w:val="28"/>
          <w:szCs w:val="28"/>
        </w:rPr>
        <w:t xml:space="preserve">удебная практика показывает, что </w:t>
      </w:r>
      <w:proofErr w:type="spellStart"/>
      <w:r w:rsidR="00FE1AAB" w:rsidRPr="00FE1AAB">
        <w:rPr>
          <w:sz w:val="28"/>
          <w:szCs w:val="28"/>
        </w:rPr>
        <w:t>вовлекатель</w:t>
      </w:r>
      <w:proofErr w:type="spellEnd"/>
      <w:r w:rsidR="00FE1AAB" w:rsidRPr="00FE1AAB">
        <w:rPr>
          <w:sz w:val="28"/>
          <w:szCs w:val="28"/>
        </w:rPr>
        <w:t xml:space="preserve"> придерживается ненасильственных способов (обещание, обман, убеждение и т.п.), что подтверждается следующими показателями: вовлечение путем обещаний – 13%, вовлечение путем угроз – 23%, вовлечение путем обмана – 30%, вовлечение иными способами – 34%</w:t>
      </w:r>
      <w:r w:rsidR="00BA6743">
        <w:rPr>
          <w:sz w:val="28"/>
          <w:szCs w:val="28"/>
        </w:rPr>
        <w:t xml:space="preserve"> [13]</w:t>
      </w:r>
      <w:r w:rsidR="00FE1AAB">
        <w:rPr>
          <w:sz w:val="28"/>
          <w:szCs w:val="28"/>
        </w:rPr>
        <w:t>.</w:t>
      </w:r>
    </w:p>
    <w:p w14:paraId="0ED01B74" w14:textId="53A10B4F" w:rsidR="00FE1AAB" w:rsidRDefault="00FE1AAB" w:rsidP="00C20E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E1AAB">
        <w:rPr>
          <w:sz w:val="28"/>
          <w:szCs w:val="28"/>
        </w:rPr>
        <w:t>Разные способы оказывают</w:t>
      </w:r>
      <w:r w:rsidR="00BD42B3">
        <w:rPr>
          <w:sz w:val="28"/>
          <w:szCs w:val="28"/>
        </w:rPr>
        <w:t xml:space="preserve"> разное</w:t>
      </w:r>
      <w:r w:rsidRPr="00FE1AAB">
        <w:rPr>
          <w:sz w:val="28"/>
          <w:szCs w:val="28"/>
        </w:rPr>
        <w:t xml:space="preserve"> влияние на сознание и волю людей, вовлекаемых в совершение преступления. Так, на наш взгляд, </w:t>
      </w:r>
      <w:r>
        <w:rPr>
          <w:sz w:val="28"/>
          <w:szCs w:val="28"/>
        </w:rPr>
        <w:t xml:space="preserve">самым </w:t>
      </w:r>
      <w:r w:rsidRPr="00FE1AAB">
        <w:rPr>
          <w:sz w:val="28"/>
          <w:szCs w:val="28"/>
        </w:rPr>
        <w:t>сложным из всех является обман</w:t>
      </w:r>
      <w:r>
        <w:rPr>
          <w:sz w:val="28"/>
          <w:szCs w:val="28"/>
        </w:rPr>
        <w:t xml:space="preserve">. </w:t>
      </w:r>
      <w:r w:rsidR="00BD42B3">
        <w:rPr>
          <w:sz w:val="28"/>
          <w:szCs w:val="28"/>
        </w:rPr>
        <w:t xml:space="preserve">Он </w:t>
      </w:r>
      <w:r w:rsidR="00BD42B3" w:rsidRPr="00BD42B3">
        <w:rPr>
          <w:sz w:val="28"/>
          <w:szCs w:val="28"/>
        </w:rPr>
        <w:t>представляет из себя сообщение ложных сведений или сокрытие фактов, направленных на введение другого лица в заблуждение и склонение последнего к совершению действия (бездействия) в интересах обманщика.</w:t>
      </w:r>
      <w:r w:rsidR="00BD42B3">
        <w:rPr>
          <w:sz w:val="28"/>
          <w:szCs w:val="28"/>
        </w:rPr>
        <w:t xml:space="preserve"> </w:t>
      </w:r>
      <w:r w:rsidRPr="00FE1AAB">
        <w:rPr>
          <w:sz w:val="28"/>
          <w:szCs w:val="28"/>
        </w:rPr>
        <w:t>Данный способ может выражаться в просьбе</w:t>
      </w:r>
      <w:r>
        <w:rPr>
          <w:sz w:val="28"/>
          <w:szCs w:val="28"/>
        </w:rPr>
        <w:t xml:space="preserve"> </w:t>
      </w:r>
      <w:r w:rsidRPr="00FE1AAB">
        <w:rPr>
          <w:sz w:val="28"/>
          <w:szCs w:val="28"/>
        </w:rPr>
        <w:t>к подросту выполнить конкретное действие, не упомянув о наказуемости либо в убеждении о безнаказанности за совершенное им деяние</w:t>
      </w:r>
      <w:r w:rsidR="00BA6743">
        <w:rPr>
          <w:sz w:val="28"/>
          <w:szCs w:val="28"/>
        </w:rPr>
        <w:t xml:space="preserve"> [7, с. 12]</w:t>
      </w:r>
      <w:r w:rsidRPr="00FE1AAB">
        <w:rPr>
          <w:sz w:val="28"/>
          <w:szCs w:val="28"/>
        </w:rPr>
        <w:t xml:space="preserve">. Например, в приговоре </w:t>
      </w:r>
      <w:proofErr w:type="spellStart"/>
      <w:r w:rsidRPr="00FE1AAB">
        <w:rPr>
          <w:sz w:val="28"/>
          <w:szCs w:val="28"/>
        </w:rPr>
        <w:t>Тальменского</w:t>
      </w:r>
      <w:proofErr w:type="spellEnd"/>
      <w:r>
        <w:rPr>
          <w:sz w:val="28"/>
          <w:szCs w:val="28"/>
        </w:rPr>
        <w:t xml:space="preserve"> </w:t>
      </w:r>
      <w:r w:rsidRPr="00FE1AAB">
        <w:rPr>
          <w:sz w:val="28"/>
          <w:szCs w:val="28"/>
        </w:rPr>
        <w:t>районного суда Алтайского края отмечается, что подсудимы</w:t>
      </w:r>
      <w:r>
        <w:rPr>
          <w:sz w:val="28"/>
          <w:szCs w:val="28"/>
        </w:rPr>
        <w:t xml:space="preserve">й, </w:t>
      </w:r>
      <w:r w:rsidRPr="00FE1AAB">
        <w:rPr>
          <w:sz w:val="28"/>
          <w:szCs w:val="28"/>
        </w:rPr>
        <w:t>реализуя преступный</w:t>
      </w:r>
      <w:r>
        <w:rPr>
          <w:sz w:val="28"/>
          <w:szCs w:val="28"/>
        </w:rPr>
        <w:t xml:space="preserve"> </w:t>
      </w:r>
      <w:r w:rsidRPr="00FE1AAB">
        <w:rPr>
          <w:sz w:val="28"/>
          <w:szCs w:val="28"/>
        </w:rPr>
        <w:t>умысел, достоверно зная о несовершеннолетнем возрасте ФИО21, вовлек его путем обмана, выразившегося</w:t>
      </w:r>
      <w:r>
        <w:rPr>
          <w:sz w:val="28"/>
          <w:szCs w:val="28"/>
        </w:rPr>
        <w:t xml:space="preserve"> </w:t>
      </w:r>
      <w:r w:rsidRPr="00FE1AAB">
        <w:rPr>
          <w:sz w:val="28"/>
          <w:szCs w:val="28"/>
        </w:rPr>
        <w:t>в просьбе осуществления им временного хранения наркотических</w:t>
      </w:r>
      <w:r>
        <w:rPr>
          <w:sz w:val="28"/>
          <w:szCs w:val="28"/>
        </w:rPr>
        <w:t xml:space="preserve"> </w:t>
      </w:r>
      <w:r w:rsidRPr="00FE1AAB">
        <w:rPr>
          <w:sz w:val="28"/>
          <w:szCs w:val="28"/>
        </w:rPr>
        <w:t>средств, за которое для него не наступит каких-либо негативных последствий, вследствие</w:t>
      </w:r>
      <w:r w:rsidR="00BD42B3">
        <w:rPr>
          <w:sz w:val="28"/>
          <w:szCs w:val="28"/>
        </w:rPr>
        <w:t xml:space="preserve"> </w:t>
      </w:r>
      <w:r w:rsidRPr="00FE1AAB">
        <w:rPr>
          <w:sz w:val="28"/>
          <w:szCs w:val="28"/>
        </w:rPr>
        <w:t>чего в отношении несовершеннолетнего был вынесен обвинительный приговор</w:t>
      </w:r>
      <w:r w:rsidR="00BA6743">
        <w:rPr>
          <w:sz w:val="28"/>
          <w:szCs w:val="28"/>
        </w:rPr>
        <w:t xml:space="preserve"> [11].</w:t>
      </w:r>
    </w:p>
    <w:p w14:paraId="62A651D2" w14:textId="44C941F4" w:rsidR="004C33EC" w:rsidRDefault="004C33EC" w:rsidP="00C20E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Следующим способом совершения данного преступления является обещание. По мнению Е.А. Набатовой и Е.И. </w:t>
      </w:r>
      <w:proofErr w:type="spellStart"/>
      <w:r>
        <w:rPr>
          <w:sz w:val="28"/>
          <w:szCs w:val="28"/>
        </w:rPr>
        <w:t>Пырьевой</w:t>
      </w:r>
      <w:proofErr w:type="spellEnd"/>
      <w:r>
        <w:rPr>
          <w:sz w:val="28"/>
          <w:szCs w:val="28"/>
        </w:rPr>
        <w:t>, это может быть то обстоятельство, что имущество, которое было получено в результате совершения преступления, будет находиться в совместном пользовании либо совершеннолетний будет занимать определенный (более высокий) статус в группе</w:t>
      </w:r>
      <w:r w:rsidR="00BA6743">
        <w:rPr>
          <w:sz w:val="28"/>
          <w:szCs w:val="28"/>
        </w:rPr>
        <w:t xml:space="preserve"> [4, с. 6]</w:t>
      </w:r>
      <w:r>
        <w:rPr>
          <w:sz w:val="28"/>
          <w:szCs w:val="28"/>
        </w:rPr>
        <w:t>. Е.Д. Опанасенко и В.П. Алехин понимают, под данным способ предоставление после совершения определенного деяния материальных благ, а также содействие в трудоустройстве, оказание материальной помощи родственникам и иные способы, которые относятся к характеристикам обещания. При этом несовершеннолетний должен поверить взрослому и быть уверен, что это повлечет исполнение определенных его интересов</w:t>
      </w:r>
      <w:r w:rsidR="00BA6743">
        <w:rPr>
          <w:sz w:val="28"/>
          <w:szCs w:val="28"/>
        </w:rPr>
        <w:t xml:space="preserve"> [6, с. 80]. </w:t>
      </w:r>
      <w:r>
        <w:rPr>
          <w:sz w:val="28"/>
          <w:szCs w:val="28"/>
        </w:rPr>
        <w:t xml:space="preserve"> </w:t>
      </w:r>
      <w:r w:rsidRPr="004C33EC">
        <w:rPr>
          <w:sz w:val="28"/>
          <w:szCs w:val="28"/>
        </w:rPr>
        <w:t xml:space="preserve">В качестве примера из судебной практики может являться приговор г. Серова Свердловской </w:t>
      </w:r>
      <w:r w:rsidR="006A31F0" w:rsidRPr="004C33EC">
        <w:rPr>
          <w:sz w:val="28"/>
          <w:szCs w:val="28"/>
        </w:rPr>
        <w:t>области,</w:t>
      </w:r>
      <w:r w:rsidRPr="004C33EC">
        <w:rPr>
          <w:sz w:val="28"/>
          <w:szCs w:val="28"/>
        </w:rPr>
        <w:t xml:space="preserve"> </w:t>
      </w:r>
      <w:r w:rsidR="0014417A">
        <w:rPr>
          <w:sz w:val="28"/>
          <w:szCs w:val="28"/>
        </w:rPr>
        <w:t xml:space="preserve">когда </w:t>
      </w:r>
      <w:r w:rsidRPr="004C33EC">
        <w:rPr>
          <w:sz w:val="28"/>
          <w:szCs w:val="28"/>
        </w:rPr>
        <w:t>Г., являясь лицом, достигшим восемнадцатилетнего возраста, достоверно знавшем о несовершеннолетнем возрасте З. и Р., решил путем обещания вовлечь их в совершение преступления — хищение чужого имущества. Г., вовлекая З. и Р. в совершение преступления, предложил им продать похищенное имущество, а вырученные от продажи денежные средства потратить на покупку продуктов питания, чтобы совместно употребить их в пищу. Под влиянием Г. у несовершеннолетних возник корыстный умысел на совершение кражи совместно с Г. На преступное предложение Г. совершить кражу несовершеннолетние З. и Р. дали свое согласи</w:t>
      </w:r>
      <w:r w:rsidR="0014417A">
        <w:rPr>
          <w:sz w:val="28"/>
          <w:szCs w:val="28"/>
        </w:rPr>
        <w:t>е</w:t>
      </w:r>
      <w:r w:rsidR="00BA6743">
        <w:rPr>
          <w:sz w:val="28"/>
          <w:szCs w:val="28"/>
        </w:rPr>
        <w:t xml:space="preserve"> [10]</w:t>
      </w:r>
      <w:r w:rsidR="0014417A">
        <w:rPr>
          <w:sz w:val="28"/>
          <w:szCs w:val="28"/>
        </w:rPr>
        <w:t xml:space="preserve">. </w:t>
      </w:r>
    </w:p>
    <w:p w14:paraId="615DB2B4" w14:textId="1389C40A" w:rsidR="006A31F0" w:rsidRPr="006A31F0" w:rsidRDefault="0014417A" w:rsidP="00C20E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31F0">
        <w:rPr>
          <w:sz w:val="28"/>
          <w:szCs w:val="28"/>
        </w:rPr>
        <w:t>Еще одним способом указанным в УК РФ является - у</w:t>
      </w:r>
      <w:r w:rsidRPr="0014417A">
        <w:rPr>
          <w:sz w:val="28"/>
          <w:szCs w:val="28"/>
        </w:rPr>
        <w:t>гроза</w:t>
      </w:r>
      <w:r w:rsidR="006A31F0">
        <w:rPr>
          <w:sz w:val="28"/>
          <w:szCs w:val="28"/>
        </w:rPr>
        <w:t>. Она</w:t>
      </w:r>
      <w:r w:rsidRPr="0014417A">
        <w:rPr>
          <w:sz w:val="28"/>
          <w:szCs w:val="28"/>
        </w:rPr>
        <w:t xml:space="preserve"> характеризует</w:t>
      </w:r>
      <w:r w:rsidR="006A31F0">
        <w:rPr>
          <w:sz w:val="28"/>
          <w:szCs w:val="28"/>
        </w:rPr>
        <w:t>ся</w:t>
      </w:r>
      <w:r w:rsidRPr="0014417A">
        <w:rPr>
          <w:sz w:val="28"/>
          <w:szCs w:val="28"/>
        </w:rPr>
        <w:t xml:space="preserve"> вид</w:t>
      </w:r>
      <w:r w:rsidR="006A31F0">
        <w:rPr>
          <w:sz w:val="28"/>
          <w:szCs w:val="28"/>
        </w:rPr>
        <w:t>ом</w:t>
      </w:r>
      <w:r w:rsidRPr="0014417A">
        <w:rPr>
          <w:sz w:val="28"/>
          <w:szCs w:val="28"/>
        </w:rPr>
        <w:t xml:space="preserve"> психического насилия над несовершеннолетним, предупреждения его о том, что в случае невыполнения требований </w:t>
      </w:r>
      <w:proofErr w:type="spellStart"/>
      <w:r w:rsidRPr="0014417A">
        <w:rPr>
          <w:sz w:val="28"/>
          <w:szCs w:val="28"/>
        </w:rPr>
        <w:t>вовлекателя</w:t>
      </w:r>
      <w:proofErr w:type="spellEnd"/>
      <w:r w:rsidRPr="0014417A">
        <w:rPr>
          <w:sz w:val="28"/>
          <w:szCs w:val="28"/>
        </w:rPr>
        <w:t xml:space="preserve"> у него могут возникнуть серьезные и неприятные последствия.</w:t>
      </w:r>
      <w:r>
        <w:rPr>
          <w:sz w:val="28"/>
          <w:szCs w:val="28"/>
        </w:rPr>
        <w:t xml:space="preserve"> </w:t>
      </w:r>
      <w:r w:rsidRPr="0014417A">
        <w:rPr>
          <w:sz w:val="28"/>
          <w:szCs w:val="28"/>
        </w:rPr>
        <w:t>В уголовном законодательстве чаще всего можно встретить три вида угроз:</w:t>
      </w:r>
      <w:r>
        <w:rPr>
          <w:sz w:val="28"/>
          <w:szCs w:val="28"/>
        </w:rPr>
        <w:t xml:space="preserve"> </w:t>
      </w:r>
      <w:r w:rsidRPr="0014417A">
        <w:rPr>
          <w:sz w:val="28"/>
          <w:szCs w:val="28"/>
        </w:rPr>
        <w:t>угроза распространения сведений, угроза причинения имущественного вреда</w:t>
      </w:r>
      <w:r>
        <w:rPr>
          <w:sz w:val="28"/>
          <w:szCs w:val="28"/>
        </w:rPr>
        <w:t xml:space="preserve"> </w:t>
      </w:r>
      <w:r w:rsidRPr="0014417A">
        <w:rPr>
          <w:sz w:val="28"/>
          <w:szCs w:val="28"/>
        </w:rPr>
        <w:t xml:space="preserve">и угроза применения насилия. </w:t>
      </w:r>
      <w:proofErr w:type="spellStart"/>
      <w:r w:rsidR="006A31F0">
        <w:rPr>
          <w:sz w:val="28"/>
          <w:szCs w:val="28"/>
        </w:rPr>
        <w:t>Тюлина</w:t>
      </w:r>
      <w:proofErr w:type="spellEnd"/>
      <w:r w:rsidR="006A31F0">
        <w:rPr>
          <w:sz w:val="28"/>
          <w:szCs w:val="28"/>
        </w:rPr>
        <w:t xml:space="preserve"> А.С. определяет</w:t>
      </w:r>
      <w:r w:rsidRPr="0014417A">
        <w:rPr>
          <w:sz w:val="28"/>
          <w:szCs w:val="28"/>
        </w:rPr>
        <w:t>, что</w:t>
      </w:r>
      <w:r w:rsidR="006A31F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A31F0">
        <w:rPr>
          <w:sz w:val="28"/>
          <w:szCs w:val="28"/>
        </w:rPr>
        <w:t>«У</w:t>
      </w:r>
      <w:r w:rsidRPr="0014417A">
        <w:rPr>
          <w:sz w:val="28"/>
          <w:szCs w:val="28"/>
        </w:rPr>
        <w:t>гроза заключается в психологическом давлении на несовершеннолетнего,</w:t>
      </w:r>
      <w:r>
        <w:rPr>
          <w:sz w:val="28"/>
          <w:szCs w:val="28"/>
        </w:rPr>
        <w:t xml:space="preserve"> </w:t>
      </w:r>
      <w:r w:rsidRPr="0014417A">
        <w:rPr>
          <w:sz w:val="28"/>
          <w:szCs w:val="28"/>
        </w:rPr>
        <w:t>в ходе которого несовершеннолетнего убеждают в том, что при невыполнении или отказе от преступления опасности подвергнется не он сам, а что-то</w:t>
      </w:r>
      <w:r>
        <w:rPr>
          <w:sz w:val="28"/>
          <w:szCs w:val="28"/>
        </w:rPr>
        <w:t xml:space="preserve"> </w:t>
      </w:r>
      <w:r w:rsidRPr="0014417A">
        <w:rPr>
          <w:sz w:val="28"/>
          <w:szCs w:val="28"/>
        </w:rPr>
        <w:t>ценное для него (репутация, имущество, личные взаимоотношения и т.д.)</w:t>
      </w:r>
      <w:r w:rsidR="00BA6743">
        <w:rPr>
          <w:sz w:val="28"/>
          <w:szCs w:val="28"/>
        </w:rPr>
        <w:t xml:space="preserve"> [7, с. 22]</w:t>
      </w:r>
      <w:r w:rsidRPr="0014417A">
        <w:rPr>
          <w:sz w:val="28"/>
          <w:szCs w:val="28"/>
        </w:rPr>
        <w:t>.</w:t>
      </w:r>
      <w:r w:rsidR="006A31F0">
        <w:rPr>
          <w:sz w:val="28"/>
          <w:szCs w:val="28"/>
        </w:rPr>
        <w:t xml:space="preserve"> Мы также согласны с мнением автора и данное мнение подтверждается и в судебной практике. </w:t>
      </w:r>
    </w:p>
    <w:p w14:paraId="7CE28EA7" w14:textId="2BFD76E9" w:rsidR="006A31F0" w:rsidRPr="006A31F0" w:rsidRDefault="006A31F0" w:rsidP="00C20E2B">
      <w:pPr>
        <w:jc w:val="both"/>
        <w:rPr>
          <w:sz w:val="28"/>
          <w:szCs w:val="28"/>
        </w:rPr>
      </w:pPr>
      <w:r w:rsidRPr="006A31F0">
        <w:rPr>
          <w:sz w:val="28"/>
          <w:szCs w:val="28"/>
        </w:rPr>
        <w:t>Так, А. вовлек несовершеннолетнего в совершение преступления путем угроз при следующих обстоятельствах.</w:t>
      </w:r>
      <w:r>
        <w:rPr>
          <w:sz w:val="28"/>
          <w:szCs w:val="28"/>
        </w:rPr>
        <w:t xml:space="preserve"> </w:t>
      </w:r>
      <w:r w:rsidRPr="006A31F0">
        <w:rPr>
          <w:sz w:val="28"/>
          <w:szCs w:val="28"/>
        </w:rPr>
        <w:t>В селе Чарышского района Алтайского края А., несовершеннолетние Р. и М. находились возле здания СДК. В это время у А. возник преступный умысел, направленный на вовлечение несовершеннолетнего Р. в совершение преступления, а именно — причинение телесных повреждений М. Реализуя преступный умысел, в этот же день в период времени с 21 часа до 22 часов А., достоверно зная о том, что Р. не достиг восемнадцатилетнего возраста, подошел к нему и приказал нанести побои М. При этом он пригрозил Р., что в случае отказа тот сообщит его родителям об употреблении Р. пива. Р., опасаясь наказания со стороны родителей за употребление пива, воспринял угрозу А. реально. Выполняя требования А., Р. подошел к М. и нанес несколько ударов кулаком в лицо, после чего отошел в сторону, снял куртку, снова подошел к М. И вновь нанес несколько ударов кулаками в лицо и голову М. В результате преступных действий А. М. были причинены телесные повреждения в виде кровоподтеков в области спинки носа, в области правого глаза, в области нижнего века левого глаза, ссадины и отека мягких тканей в области верхнего века левого глаза, множественных ушибов (гематом) мягких тканей теменной области головы и левой части головы, которые, как по отдельности, так и в совокупности, не причинили вреда здоровью М</w:t>
      </w:r>
      <w:r w:rsidR="00BA6743">
        <w:rPr>
          <w:sz w:val="28"/>
          <w:szCs w:val="28"/>
        </w:rPr>
        <w:t xml:space="preserve"> [9]</w:t>
      </w:r>
      <w:r w:rsidRPr="006A31F0">
        <w:rPr>
          <w:sz w:val="28"/>
          <w:szCs w:val="28"/>
        </w:rPr>
        <w:t xml:space="preserve">. </w:t>
      </w:r>
    </w:p>
    <w:p w14:paraId="074E24FA" w14:textId="0ABF61EF" w:rsidR="003665D4" w:rsidRPr="000F0EAB" w:rsidRDefault="003665D4" w:rsidP="00C20E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действующем законодательстве также присутствует формулировка </w:t>
      </w:r>
      <w:r w:rsidRPr="003665D4">
        <w:rPr>
          <w:sz w:val="28"/>
          <w:szCs w:val="28"/>
        </w:rPr>
        <w:t>«иные способы»</w:t>
      </w:r>
      <w:r>
        <w:rPr>
          <w:sz w:val="28"/>
          <w:szCs w:val="28"/>
        </w:rPr>
        <w:t>, хотелось бы отметить, что по-нашему мнению, данный факт вызывает некоторые сложности</w:t>
      </w:r>
      <w:r w:rsidR="009718FC">
        <w:rPr>
          <w:sz w:val="28"/>
          <w:szCs w:val="28"/>
        </w:rPr>
        <w:t xml:space="preserve"> как в научной литературе, так и в судебной практике</w:t>
      </w:r>
      <w:r w:rsidRPr="003665D4">
        <w:rPr>
          <w:sz w:val="28"/>
          <w:szCs w:val="28"/>
        </w:rPr>
        <w:t xml:space="preserve">. </w:t>
      </w:r>
      <w:r w:rsidR="009718FC">
        <w:rPr>
          <w:sz w:val="28"/>
          <w:szCs w:val="28"/>
        </w:rPr>
        <w:t xml:space="preserve">Сам </w:t>
      </w:r>
      <w:r w:rsidR="009718FC" w:rsidRPr="009718FC">
        <w:rPr>
          <w:sz w:val="28"/>
          <w:szCs w:val="28"/>
        </w:rPr>
        <w:t>Верховны</w:t>
      </w:r>
      <w:r w:rsidR="009718FC">
        <w:rPr>
          <w:sz w:val="28"/>
          <w:szCs w:val="28"/>
        </w:rPr>
        <w:t>й</w:t>
      </w:r>
      <w:r w:rsidR="009718FC" w:rsidRPr="009718FC">
        <w:rPr>
          <w:sz w:val="28"/>
          <w:szCs w:val="28"/>
        </w:rPr>
        <w:t xml:space="preserve"> Суд РФ,</w:t>
      </w:r>
      <w:r w:rsidR="009718FC">
        <w:rPr>
          <w:sz w:val="28"/>
          <w:szCs w:val="28"/>
        </w:rPr>
        <w:t xml:space="preserve"> не разъясняет, что под ними подразумевается, </w:t>
      </w:r>
      <w:r w:rsidR="009718FC" w:rsidRPr="009718FC">
        <w:rPr>
          <w:sz w:val="28"/>
          <w:szCs w:val="28"/>
        </w:rPr>
        <w:t>однако он указывает, что</w:t>
      </w:r>
      <w:r w:rsidR="009718FC">
        <w:rPr>
          <w:sz w:val="28"/>
          <w:szCs w:val="28"/>
        </w:rPr>
        <w:t xml:space="preserve"> </w:t>
      </w:r>
      <w:r w:rsidR="009718FC" w:rsidRPr="009718FC">
        <w:rPr>
          <w:sz w:val="28"/>
          <w:szCs w:val="28"/>
        </w:rPr>
        <w:t>действия взрослого лица могут быть выражены в форме предложения совершить преступление, в виде разжигания чувства зависти, мести и иных действий</w:t>
      </w:r>
      <w:r w:rsidR="009718FC">
        <w:rPr>
          <w:sz w:val="28"/>
          <w:szCs w:val="28"/>
        </w:rPr>
        <w:t xml:space="preserve">. </w:t>
      </w:r>
      <w:r w:rsidR="009718FC" w:rsidRPr="009718FC">
        <w:rPr>
          <w:sz w:val="28"/>
          <w:szCs w:val="28"/>
        </w:rPr>
        <w:t>Многие ученые к «иным способам» помимо вышеназванных относят: подкуп, лесть, уговор, месть, приказ, путем подчеркивания его умственной или физической неполноценности по отношению к лицу,</w:t>
      </w:r>
      <w:r w:rsidR="009718FC">
        <w:rPr>
          <w:sz w:val="28"/>
          <w:szCs w:val="28"/>
        </w:rPr>
        <w:t xml:space="preserve"> </w:t>
      </w:r>
      <w:r w:rsidR="009718FC" w:rsidRPr="009718FC">
        <w:rPr>
          <w:sz w:val="28"/>
          <w:szCs w:val="28"/>
        </w:rPr>
        <w:t>на которое направлены преступные действия</w:t>
      </w:r>
      <w:r w:rsidR="00BA6743">
        <w:rPr>
          <w:sz w:val="28"/>
          <w:szCs w:val="28"/>
        </w:rPr>
        <w:t xml:space="preserve"> [2, с. 200]. </w:t>
      </w:r>
    </w:p>
    <w:p w14:paraId="066F0BD6" w14:textId="47F37757" w:rsidR="00BD42B3" w:rsidRDefault="009B2DED" w:rsidP="00C20E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B2DED">
        <w:rPr>
          <w:sz w:val="28"/>
          <w:szCs w:val="28"/>
        </w:rPr>
        <w:t>Подытоживая проведенное нами исследование, хочется сказать, что формулировка</w:t>
      </w:r>
      <w:r>
        <w:rPr>
          <w:sz w:val="28"/>
          <w:szCs w:val="28"/>
        </w:rPr>
        <w:t xml:space="preserve"> </w:t>
      </w:r>
      <w:r w:rsidRPr="009B2DED">
        <w:rPr>
          <w:sz w:val="28"/>
          <w:szCs w:val="28"/>
        </w:rPr>
        <w:t>ч. 1 ст. 150 УК РФ является не совсем удачной. Во-первых, она заостряет внимание на законодательно закрепленных способах, это приводит к тому, что «иной способ» не всегда имеет</w:t>
      </w:r>
      <w:r>
        <w:rPr>
          <w:sz w:val="28"/>
          <w:szCs w:val="28"/>
        </w:rPr>
        <w:t xml:space="preserve"> </w:t>
      </w:r>
      <w:r w:rsidRPr="009B2DED">
        <w:rPr>
          <w:sz w:val="28"/>
          <w:szCs w:val="28"/>
        </w:rPr>
        <w:t xml:space="preserve">преступный характер. </w:t>
      </w:r>
      <w:r>
        <w:rPr>
          <w:sz w:val="28"/>
          <w:szCs w:val="28"/>
        </w:rPr>
        <w:t>Во-вторых, по своей сути оно</w:t>
      </w:r>
      <w:r w:rsidRPr="009B2DED">
        <w:rPr>
          <w:sz w:val="28"/>
          <w:szCs w:val="28"/>
        </w:rPr>
        <w:t xml:space="preserve"> равносил</w:t>
      </w:r>
      <w:r>
        <w:rPr>
          <w:sz w:val="28"/>
          <w:szCs w:val="28"/>
        </w:rPr>
        <w:t>ьно</w:t>
      </w:r>
      <w:r w:rsidRPr="009B2DED">
        <w:rPr>
          <w:sz w:val="28"/>
          <w:szCs w:val="28"/>
        </w:rPr>
        <w:t xml:space="preserve"> понятию «любой способ», а это значит, что возникает необходимость конкретизации</w:t>
      </w:r>
      <w:r w:rsidR="007B4A01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полного перечня</w:t>
      </w:r>
      <w:r w:rsidR="007B4A01">
        <w:rPr>
          <w:sz w:val="28"/>
          <w:szCs w:val="28"/>
        </w:rPr>
        <w:t>, однако, на практике сделать это будет очень сложно.</w:t>
      </w:r>
      <w:r w:rsidR="00BA6743">
        <w:rPr>
          <w:sz w:val="28"/>
          <w:szCs w:val="28"/>
        </w:rPr>
        <w:t xml:space="preserve"> </w:t>
      </w:r>
    </w:p>
    <w:p w14:paraId="28EB8322" w14:textId="455F33E2" w:rsidR="00397259" w:rsidRDefault="00397259" w:rsidP="00C20E2B">
      <w:pPr>
        <w:jc w:val="both"/>
        <w:rPr>
          <w:sz w:val="28"/>
          <w:szCs w:val="28"/>
        </w:rPr>
      </w:pPr>
    </w:p>
    <w:p w14:paraId="705631C0" w14:textId="7F53CAE9" w:rsidR="00397259" w:rsidRDefault="00397259" w:rsidP="00C20E2B">
      <w:pPr>
        <w:jc w:val="both"/>
        <w:rPr>
          <w:b/>
          <w:bCs/>
        </w:rPr>
      </w:pPr>
      <w:r w:rsidRPr="00397259">
        <w:rPr>
          <w:b/>
          <w:bCs/>
        </w:rPr>
        <w:t>Список литературы</w:t>
      </w:r>
    </w:p>
    <w:p w14:paraId="1CBB7BBF" w14:textId="5F87065B" w:rsidR="00662AD0" w:rsidRDefault="00662AD0" w:rsidP="00C20E2B">
      <w:pPr>
        <w:jc w:val="both"/>
        <w:rPr>
          <w:b/>
          <w:bCs/>
        </w:rPr>
      </w:pPr>
      <w:r>
        <w:rPr>
          <w:b/>
          <w:bCs/>
        </w:rPr>
        <w:t xml:space="preserve">Нормативно-правовые акты </w:t>
      </w:r>
    </w:p>
    <w:p w14:paraId="3B09F613" w14:textId="584EB915" w:rsidR="00662AD0" w:rsidRPr="00662AD0" w:rsidRDefault="00662AD0" w:rsidP="00C20E2B">
      <w:pPr>
        <w:jc w:val="both"/>
      </w:pPr>
      <w:r>
        <w:t xml:space="preserve">1. </w:t>
      </w:r>
      <w:r w:rsidRPr="00662AD0">
        <w:t xml:space="preserve">"Уголовный кодекс Российской Федерации" от 13.06.1996 N 63-ФЗ (ред. от 03.04.2023) // Собрание законодательства Российской Федерации. N 25. 1996. 17 </w:t>
      </w:r>
      <w:proofErr w:type="spellStart"/>
      <w:r w:rsidRPr="00662AD0">
        <w:t>июн</w:t>
      </w:r>
      <w:proofErr w:type="spellEnd"/>
      <w:r>
        <w:t>.</w:t>
      </w:r>
    </w:p>
    <w:p w14:paraId="566E2242" w14:textId="08866EA6" w:rsidR="00397259" w:rsidRDefault="00662AD0" w:rsidP="00C20E2B">
      <w:pPr>
        <w:jc w:val="both"/>
        <w:rPr>
          <w:b/>
          <w:bCs/>
        </w:rPr>
      </w:pPr>
      <w:r w:rsidRPr="00662AD0">
        <w:rPr>
          <w:b/>
          <w:bCs/>
        </w:rPr>
        <w:t>Специальная литературы</w:t>
      </w:r>
    </w:p>
    <w:p w14:paraId="284F9612" w14:textId="323A85B1" w:rsidR="00BA6743" w:rsidRPr="00BA6743" w:rsidRDefault="00BA6743" w:rsidP="00C20E2B">
      <w:pPr>
        <w:jc w:val="both"/>
        <w:rPr>
          <w:lang w:val="en-GB"/>
        </w:rPr>
      </w:pPr>
      <w:r w:rsidRPr="00BA6743">
        <w:t xml:space="preserve">2. </w:t>
      </w:r>
      <w:proofErr w:type="spellStart"/>
      <w:r w:rsidRPr="00BA6743">
        <w:t>Жиряев</w:t>
      </w:r>
      <w:proofErr w:type="spellEnd"/>
      <w:r w:rsidRPr="00BA6743">
        <w:t xml:space="preserve">, А. C. О стечении нескольких преступников при одном и том же преступлении: Сочинение, написанное для получения степени магистра уголовного права исправляющим должность Экстраординарного Профессора в Императорском Дерптском Университете А. </w:t>
      </w:r>
      <w:proofErr w:type="spellStart"/>
      <w:r w:rsidRPr="00BA6743">
        <w:t>Жиряевым</w:t>
      </w:r>
      <w:proofErr w:type="spellEnd"/>
      <w:r w:rsidRPr="00BA6743">
        <w:t>.</w:t>
      </w:r>
    </w:p>
    <w:p w14:paraId="4FC146E2" w14:textId="2ED20E9D" w:rsidR="00397259" w:rsidRPr="00FB7216" w:rsidRDefault="00BA6743" w:rsidP="00C20E2B">
      <w:pPr>
        <w:jc w:val="both"/>
      </w:pPr>
      <w:r w:rsidRPr="00BA6743">
        <w:t>3</w:t>
      </w:r>
      <w:r w:rsidR="00FB7216" w:rsidRPr="00FB7216">
        <w:t xml:space="preserve">. </w:t>
      </w:r>
      <w:proofErr w:type="spellStart"/>
      <w:r w:rsidR="00662AD0" w:rsidRPr="00FB7216">
        <w:t>Лазунова</w:t>
      </w:r>
      <w:proofErr w:type="spellEnd"/>
      <w:r w:rsidR="00662AD0" w:rsidRPr="00FB7216">
        <w:t xml:space="preserve"> К.А. </w:t>
      </w:r>
      <w:proofErr w:type="spellStart"/>
      <w:r w:rsidR="00662AD0" w:rsidRPr="00FB7216">
        <w:t>Шкурихина</w:t>
      </w:r>
      <w:proofErr w:type="spellEnd"/>
      <w:r w:rsidR="00662AD0" w:rsidRPr="00FB7216">
        <w:t xml:space="preserve"> Н.В. О способах вовлечения несовершеннолетних в совершение преступления. 2021. Россия в XXI веке: стратегия и тактика социально-экономических, политических и правовых реформ. С. 271-273.</w:t>
      </w:r>
    </w:p>
    <w:p w14:paraId="5D7BC622" w14:textId="26F98046" w:rsidR="00FB7216" w:rsidRPr="00FB7216" w:rsidRDefault="00BA6743" w:rsidP="00FB7216">
      <w:pPr>
        <w:pStyle w:val="aa"/>
        <w:jc w:val="both"/>
        <w:rPr>
          <w:sz w:val="24"/>
          <w:szCs w:val="24"/>
        </w:rPr>
      </w:pPr>
      <w:r w:rsidRPr="00BA6743">
        <w:rPr>
          <w:sz w:val="24"/>
          <w:szCs w:val="24"/>
        </w:rPr>
        <w:t>4</w:t>
      </w:r>
      <w:r w:rsidR="00FB7216" w:rsidRPr="00FB7216">
        <w:rPr>
          <w:sz w:val="24"/>
          <w:szCs w:val="24"/>
        </w:rPr>
        <w:t xml:space="preserve">. Набатова Е.А., </w:t>
      </w:r>
      <w:proofErr w:type="spellStart"/>
      <w:r w:rsidR="00FB7216" w:rsidRPr="00FB7216">
        <w:rPr>
          <w:sz w:val="24"/>
          <w:szCs w:val="24"/>
        </w:rPr>
        <w:t>Пырьева</w:t>
      </w:r>
      <w:proofErr w:type="spellEnd"/>
      <w:r w:rsidR="00FB7216" w:rsidRPr="00FB7216">
        <w:rPr>
          <w:sz w:val="24"/>
          <w:szCs w:val="24"/>
        </w:rPr>
        <w:t xml:space="preserve"> Е.И. Способы совершения вовлечения несовершеннолетнего в совершение преступления // Уголовно-процессуальная охрана прав и законных интересов несовершеннолетних. 2018. № 1 (5) С. 99-105. </w:t>
      </w:r>
    </w:p>
    <w:p w14:paraId="03DFE2C1" w14:textId="331B6F31" w:rsidR="00FB7216" w:rsidRPr="00FB7216" w:rsidRDefault="00BA6743" w:rsidP="00FB7216">
      <w:pPr>
        <w:pStyle w:val="aa"/>
        <w:jc w:val="both"/>
        <w:rPr>
          <w:sz w:val="24"/>
          <w:szCs w:val="24"/>
        </w:rPr>
      </w:pPr>
      <w:r w:rsidRPr="00BA6743">
        <w:rPr>
          <w:sz w:val="24"/>
          <w:szCs w:val="24"/>
        </w:rPr>
        <w:t>5</w:t>
      </w:r>
      <w:r w:rsidR="00FB7216" w:rsidRPr="00FB7216">
        <w:rPr>
          <w:sz w:val="24"/>
          <w:szCs w:val="24"/>
        </w:rPr>
        <w:t>. Наумов</w:t>
      </w:r>
      <w:r w:rsidR="00FB7216">
        <w:rPr>
          <w:sz w:val="24"/>
          <w:szCs w:val="24"/>
        </w:rPr>
        <w:t xml:space="preserve"> </w:t>
      </w:r>
      <w:r w:rsidR="00FB7216" w:rsidRPr="00FB7216">
        <w:rPr>
          <w:sz w:val="24"/>
          <w:szCs w:val="24"/>
        </w:rPr>
        <w:t xml:space="preserve">А. В., А. Г. Кибальник. Уголовное право в 2 т. Том 2. Особенная часть: учебник для вузов / А. В. Наумов [и др.]; — 5-е изд., </w:t>
      </w:r>
      <w:proofErr w:type="spellStart"/>
      <w:r w:rsidR="00FB7216" w:rsidRPr="00FB7216">
        <w:rPr>
          <w:sz w:val="24"/>
          <w:szCs w:val="24"/>
        </w:rPr>
        <w:t>перераб</w:t>
      </w:r>
      <w:proofErr w:type="spellEnd"/>
      <w:proofErr w:type="gramStart"/>
      <w:r w:rsidR="00FB7216" w:rsidRPr="00FB7216">
        <w:rPr>
          <w:sz w:val="24"/>
          <w:szCs w:val="24"/>
        </w:rPr>
        <w:t>.</w:t>
      </w:r>
      <w:proofErr w:type="gramEnd"/>
      <w:r w:rsidR="00FB7216" w:rsidRPr="00FB7216">
        <w:rPr>
          <w:sz w:val="24"/>
          <w:szCs w:val="24"/>
        </w:rPr>
        <w:t xml:space="preserve"> и доп. — Москва: Издательство </w:t>
      </w:r>
      <w:proofErr w:type="spellStart"/>
      <w:r w:rsidR="00FB7216" w:rsidRPr="00FB7216">
        <w:rPr>
          <w:sz w:val="24"/>
          <w:szCs w:val="24"/>
        </w:rPr>
        <w:t>Юрайт</w:t>
      </w:r>
      <w:proofErr w:type="spellEnd"/>
      <w:r w:rsidR="00FB7216" w:rsidRPr="00FB7216">
        <w:rPr>
          <w:sz w:val="24"/>
          <w:szCs w:val="24"/>
        </w:rPr>
        <w:t>, 2023. — 499 с. — (Высшее образование).  Текст: непосредственный</w:t>
      </w:r>
    </w:p>
    <w:p w14:paraId="71BC3DD6" w14:textId="23B713D2" w:rsidR="00FB7216" w:rsidRPr="00FB7216" w:rsidRDefault="00BA6743" w:rsidP="00FB7216">
      <w:pPr>
        <w:pStyle w:val="aa"/>
        <w:jc w:val="both"/>
        <w:rPr>
          <w:sz w:val="24"/>
          <w:szCs w:val="24"/>
        </w:rPr>
      </w:pPr>
      <w:r w:rsidRPr="00BA6743">
        <w:rPr>
          <w:sz w:val="24"/>
          <w:szCs w:val="24"/>
        </w:rPr>
        <w:t>6</w:t>
      </w:r>
      <w:r w:rsidR="00FB7216" w:rsidRPr="00FB7216">
        <w:rPr>
          <w:sz w:val="24"/>
          <w:szCs w:val="24"/>
        </w:rPr>
        <w:t xml:space="preserve">. Опанасенко Е.Д., Алехин В.П. Способы вовлечения несовершеннолетних в преступную деятельность // Вестник Хабаровского университета экономики и права. 2016. № 6. С. 61-63. </w:t>
      </w:r>
    </w:p>
    <w:p w14:paraId="5D9D207E" w14:textId="6C1A1B51" w:rsidR="00FB7216" w:rsidRPr="00BA6743" w:rsidRDefault="00BA6743" w:rsidP="00FB7216">
      <w:pPr>
        <w:jc w:val="both"/>
      </w:pPr>
      <w:r w:rsidRPr="00BA6743">
        <w:t>7</w:t>
      </w:r>
      <w:r w:rsidR="00FB7216" w:rsidRPr="00BA6743">
        <w:t xml:space="preserve">. </w:t>
      </w:r>
      <w:proofErr w:type="spellStart"/>
      <w:r w:rsidR="00FB7216" w:rsidRPr="00BA6743">
        <w:t>Тюлина</w:t>
      </w:r>
      <w:proofErr w:type="spellEnd"/>
      <w:r w:rsidR="00FB7216" w:rsidRPr="00BA6743">
        <w:t xml:space="preserve"> А.С. Способы вовлечения несовершеннолетнего в совершении преступления. Преступность в СНГ: проблемы предупреждения и раскрытия преступлений. 2018. С. 202-204.</w:t>
      </w:r>
    </w:p>
    <w:p w14:paraId="273BC89C" w14:textId="3B8BE030" w:rsidR="00FB7216" w:rsidRPr="00BA6743" w:rsidRDefault="00FB7216" w:rsidP="00C20E2B">
      <w:pPr>
        <w:jc w:val="both"/>
        <w:rPr>
          <w:b/>
          <w:bCs/>
        </w:rPr>
      </w:pPr>
      <w:r w:rsidRPr="00BA6743">
        <w:rPr>
          <w:b/>
          <w:bCs/>
        </w:rPr>
        <w:t>Судебная практика</w:t>
      </w:r>
    </w:p>
    <w:p w14:paraId="3F860577" w14:textId="789F2AFA" w:rsidR="006C3442" w:rsidRPr="00BA6743" w:rsidRDefault="00BA6743" w:rsidP="00C20E2B">
      <w:pPr>
        <w:jc w:val="both"/>
      </w:pPr>
      <w:r w:rsidRPr="00BA6743">
        <w:t>8</w:t>
      </w:r>
      <w:r w:rsidR="00FB7216" w:rsidRPr="00BA6743">
        <w:t xml:space="preserve">. </w:t>
      </w:r>
      <w:r w:rsidR="006C3442" w:rsidRPr="00BA6743">
        <w:t>Постановление Пленума Верховного Суда РФ от 01.02.2011 N 1 (ред. от 28.10.2021) "О судебной практике применения законодательства, регламентирующего особенности уголовной ответственности и наказания несовершеннолетних"</w:t>
      </w:r>
    </w:p>
    <w:p w14:paraId="60884E42" w14:textId="03AB7386" w:rsidR="00FB7216" w:rsidRPr="00BA6743" w:rsidRDefault="00BA6743" w:rsidP="00C20E2B">
      <w:pPr>
        <w:jc w:val="both"/>
      </w:pPr>
      <w:r w:rsidRPr="00BA6743">
        <w:t>9</w:t>
      </w:r>
      <w:r w:rsidR="006C3442" w:rsidRPr="00BA6743">
        <w:t xml:space="preserve">. </w:t>
      </w:r>
      <w:r w:rsidR="00FB7216" w:rsidRPr="00BA6743">
        <w:t>Приговор Чарышского районного суда Алтайского края от 13 июля 2011 г. по делу № 1-23/2011</w:t>
      </w:r>
      <w:r w:rsidR="006C3442" w:rsidRPr="00BA6743">
        <w:t xml:space="preserve"> [Электронный ресурс] // Судебные и нормативные акты РФ. – URL: sudact.ru (дата обращения: 06.03.2021).</w:t>
      </w:r>
    </w:p>
    <w:p w14:paraId="29E2497D" w14:textId="72813B44" w:rsidR="006C3442" w:rsidRPr="00BA6743" w:rsidRDefault="00BA6743" w:rsidP="00C20E2B">
      <w:pPr>
        <w:jc w:val="both"/>
      </w:pPr>
      <w:r w:rsidRPr="00BA6743">
        <w:t>10</w:t>
      </w:r>
      <w:r w:rsidR="006C3442" w:rsidRPr="00BA6743">
        <w:t xml:space="preserve">. Приговор </w:t>
      </w:r>
      <w:proofErr w:type="spellStart"/>
      <w:r w:rsidR="006C3442" w:rsidRPr="00BA6743">
        <w:t>Серовского</w:t>
      </w:r>
      <w:proofErr w:type="spellEnd"/>
      <w:r w:rsidR="006C3442" w:rsidRPr="00BA6743">
        <w:t xml:space="preserve"> районного суда Свердловской области от 30.06. 2019 г. по делу № 1-241/2019 [Электронный ресурс] // Судебные и нормативные акты РФ. – URL: sudact.ru (дата обращения: 06.03.2021).</w:t>
      </w:r>
    </w:p>
    <w:p w14:paraId="06B3D416" w14:textId="7740F464" w:rsidR="006C3442" w:rsidRPr="004C33EC" w:rsidRDefault="00BA6743" w:rsidP="006C3442">
      <w:pPr>
        <w:pStyle w:val="aa"/>
        <w:jc w:val="both"/>
        <w:rPr>
          <w:sz w:val="24"/>
          <w:szCs w:val="24"/>
        </w:rPr>
      </w:pPr>
      <w:r w:rsidRPr="00BA6743">
        <w:rPr>
          <w:sz w:val="24"/>
          <w:szCs w:val="24"/>
        </w:rPr>
        <w:t>11</w:t>
      </w:r>
      <w:r w:rsidR="006C3442" w:rsidRPr="00BA6743">
        <w:rPr>
          <w:sz w:val="24"/>
          <w:szCs w:val="24"/>
        </w:rPr>
        <w:t xml:space="preserve">. Приговор </w:t>
      </w:r>
      <w:proofErr w:type="spellStart"/>
      <w:r w:rsidR="006C3442" w:rsidRPr="00BA6743">
        <w:rPr>
          <w:sz w:val="24"/>
          <w:szCs w:val="24"/>
        </w:rPr>
        <w:t>Тальменского</w:t>
      </w:r>
      <w:proofErr w:type="spellEnd"/>
      <w:r w:rsidR="006C3442" w:rsidRPr="00BA6743">
        <w:rPr>
          <w:sz w:val="24"/>
          <w:szCs w:val="24"/>
        </w:rPr>
        <w:t xml:space="preserve"> районного суда Алтайского края от 26.08.2019 по делу № 1-106/2019 [Электронный ресурс] // Судебные и нормативные акты РФ. – URL: sudact.ru (дата обращения: 06.03.2021).</w:t>
      </w:r>
    </w:p>
    <w:p w14:paraId="015011D9" w14:textId="11EC9B10" w:rsidR="006C3442" w:rsidRPr="00BA6743" w:rsidRDefault="006C3442" w:rsidP="00C20E2B">
      <w:pPr>
        <w:jc w:val="both"/>
        <w:rPr>
          <w:b/>
          <w:bCs/>
        </w:rPr>
      </w:pPr>
      <w:r w:rsidRPr="00BA6743">
        <w:rPr>
          <w:b/>
          <w:bCs/>
        </w:rPr>
        <w:t>Электронные ресурсы</w:t>
      </w:r>
    </w:p>
    <w:p w14:paraId="77537718" w14:textId="1F07C2D5" w:rsidR="00397259" w:rsidRDefault="006C3442" w:rsidP="00C20E2B">
      <w:pPr>
        <w:jc w:val="both"/>
      </w:pPr>
      <w:r>
        <w:t>1</w:t>
      </w:r>
      <w:r w:rsidR="00BA6743" w:rsidRPr="00BA6743">
        <w:t>2</w:t>
      </w:r>
      <w:r>
        <w:t xml:space="preserve">. </w:t>
      </w:r>
      <w:r w:rsidR="00EA6D36" w:rsidRPr="002851CC">
        <w:t>Данные судебной статистики [Электронный ресурс] // Судебный Департамент при Верховном Суде Российской Федерации. – URL: http://www.cdep.ru/ (дата обращения: 06.03.2021).</w:t>
      </w:r>
    </w:p>
    <w:p w14:paraId="07E1381F" w14:textId="0B7DE182" w:rsidR="006C3442" w:rsidRDefault="006C3442" w:rsidP="006C3442">
      <w:r>
        <w:t>1</w:t>
      </w:r>
      <w:r w:rsidR="00BA6743" w:rsidRPr="00BA6743">
        <w:t>3</w:t>
      </w:r>
      <w:r>
        <w:t xml:space="preserve">. Отчет об осужденных, совершивших преступления в несовершеннолетнем возрасте [Электронный ресурс] // Судебный Департамент при Верховном Суде Российской Федерации. – URL: http://www.cdep. </w:t>
      </w:r>
      <w:proofErr w:type="spellStart"/>
      <w:r>
        <w:t>ru</w:t>
      </w:r>
      <w:proofErr w:type="spellEnd"/>
      <w:r>
        <w:t>/ (дата обращения: 06.03.2021).</w:t>
      </w:r>
    </w:p>
    <w:p w14:paraId="6632AF9D" w14:textId="77777777" w:rsidR="006C3442" w:rsidRPr="009B2DED" w:rsidRDefault="006C3442" w:rsidP="006C3442">
      <w:pPr>
        <w:pStyle w:val="aa"/>
        <w:jc w:val="both"/>
        <w:rPr>
          <w:sz w:val="24"/>
          <w:szCs w:val="24"/>
        </w:rPr>
      </w:pPr>
    </w:p>
    <w:p w14:paraId="7612AC0C" w14:textId="7A693456" w:rsidR="00397259" w:rsidRDefault="00BA6743" w:rsidP="00C20E2B">
      <w:pPr>
        <w:jc w:val="both"/>
        <w:rPr>
          <w:i/>
          <w:iCs/>
          <w:color w:val="22272F"/>
          <w:shd w:val="clear" w:color="auto" w:fill="FFFFFF"/>
        </w:rPr>
      </w:pPr>
      <w:r w:rsidRPr="00BA6743">
        <w:rPr>
          <w:i/>
          <w:iCs/>
          <w:color w:val="22272F"/>
          <w:shd w:val="clear" w:color="auto" w:fill="FFFFFF"/>
        </w:rPr>
        <w:t>Об авторе</w:t>
      </w:r>
      <w:r>
        <w:rPr>
          <w:i/>
          <w:iCs/>
          <w:color w:val="22272F"/>
          <w:shd w:val="clear" w:color="auto" w:fill="FFFFFF"/>
        </w:rPr>
        <w:t>:</w:t>
      </w:r>
    </w:p>
    <w:p w14:paraId="344C06E1" w14:textId="77777777" w:rsidR="00BA6743" w:rsidRPr="00BA6743" w:rsidRDefault="00BA6743" w:rsidP="00BA6743">
      <w:pPr>
        <w:rPr>
          <w:color w:val="22272F"/>
          <w:shd w:val="clear" w:color="auto" w:fill="FFFFFF"/>
        </w:rPr>
      </w:pPr>
      <w:proofErr w:type="spellStart"/>
      <w:r>
        <w:rPr>
          <w:color w:val="22272F"/>
          <w:shd w:val="clear" w:color="auto" w:fill="FFFFFF"/>
        </w:rPr>
        <w:t>Илюхина</w:t>
      </w:r>
      <w:proofErr w:type="spellEnd"/>
      <w:r>
        <w:rPr>
          <w:color w:val="22272F"/>
          <w:shd w:val="clear" w:color="auto" w:fill="FFFFFF"/>
        </w:rPr>
        <w:t xml:space="preserve"> Анна Евгеньевна - студентка 4 курса </w:t>
      </w:r>
      <w:r w:rsidRPr="00BA6743">
        <w:rPr>
          <w:color w:val="22272F"/>
          <w:shd w:val="clear" w:color="auto" w:fill="FFFFFF"/>
        </w:rPr>
        <w:t>юридического факультета направления подготовки 40.03.01 Юриспруденция.</w:t>
      </w:r>
    </w:p>
    <w:p w14:paraId="6C773C13" w14:textId="366F0B17" w:rsidR="00BA6743" w:rsidRPr="00BA6743" w:rsidRDefault="00BA6743" w:rsidP="00BA6743">
      <w:pPr>
        <w:rPr>
          <w:color w:val="22272F"/>
          <w:shd w:val="clear" w:color="auto" w:fill="FFFFFF"/>
        </w:rPr>
      </w:pPr>
      <w:proofErr w:type="spellStart"/>
      <w:r>
        <w:rPr>
          <w:color w:val="22272F"/>
          <w:shd w:val="clear" w:color="auto" w:fill="FFFFFF"/>
        </w:rPr>
        <w:t>Шарыгина</w:t>
      </w:r>
      <w:proofErr w:type="spellEnd"/>
      <w:r>
        <w:rPr>
          <w:color w:val="22272F"/>
          <w:shd w:val="clear" w:color="auto" w:fill="FFFFFF"/>
        </w:rPr>
        <w:t xml:space="preserve"> Екатерина Игоревна - студентка 4 курса </w:t>
      </w:r>
      <w:r w:rsidRPr="00BA6743">
        <w:rPr>
          <w:color w:val="22272F"/>
          <w:shd w:val="clear" w:color="auto" w:fill="FFFFFF"/>
        </w:rPr>
        <w:t>юридического факультета направления подготовки 40.03.01 Юриспруденция.</w:t>
      </w:r>
    </w:p>
    <w:p w14:paraId="3109C25A" w14:textId="63B0BF93" w:rsidR="00BA6743" w:rsidRPr="00BA6743" w:rsidRDefault="00BA6743" w:rsidP="00C20E2B">
      <w:pPr>
        <w:jc w:val="both"/>
      </w:pPr>
    </w:p>
    <w:sectPr w:rsidR="00BA6743" w:rsidRPr="00BA6743" w:rsidSect="00C20E2B">
      <w:headerReference w:type="default" r:id="rId8"/>
      <w:pgSz w:w="12240" w:h="15840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161E2" w14:textId="77777777" w:rsidR="0004378E" w:rsidRDefault="0004378E" w:rsidP="003C5934">
      <w:r>
        <w:separator/>
      </w:r>
    </w:p>
  </w:endnote>
  <w:endnote w:type="continuationSeparator" w:id="0">
    <w:p w14:paraId="07B6C80C" w14:textId="77777777" w:rsidR="0004378E" w:rsidRDefault="0004378E" w:rsidP="003C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BB2CE" w14:textId="77777777" w:rsidR="0004378E" w:rsidRDefault="0004378E" w:rsidP="003C5934">
      <w:r>
        <w:separator/>
      </w:r>
    </w:p>
  </w:footnote>
  <w:footnote w:type="continuationSeparator" w:id="0">
    <w:p w14:paraId="13ED352D" w14:textId="77777777" w:rsidR="0004378E" w:rsidRDefault="0004378E" w:rsidP="003C5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B8196" w14:textId="2DC0DA40" w:rsidR="003C5934" w:rsidRDefault="003C5934">
    <w:pPr>
      <w:pStyle w:val="a4"/>
    </w:pPr>
  </w:p>
  <w:p w14:paraId="5A818591" w14:textId="77777777" w:rsidR="009D50C6" w:rsidRDefault="009D50C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3474B07"/>
    <w:multiLevelType w:val="hybridMultilevel"/>
    <w:tmpl w:val="FEA0E9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445237"/>
    <w:multiLevelType w:val="multilevel"/>
    <w:tmpl w:val="82428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6B0FD9"/>
    <w:multiLevelType w:val="hybridMultilevel"/>
    <w:tmpl w:val="6EDE9C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806341"/>
    <w:multiLevelType w:val="hybridMultilevel"/>
    <w:tmpl w:val="E146D1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C5"/>
    <w:rsid w:val="000429D6"/>
    <w:rsid w:val="0004378E"/>
    <w:rsid w:val="000F0EAB"/>
    <w:rsid w:val="001245E5"/>
    <w:rsid w:val="0014417A"/>
    <w:rsid w:val="00176D13"/>
    <w:rsid w:val="001C2540"/>
    <w:rsid w:val="001E0172"/>
    <w:rsid w:val="001E7EC5"/>
    <w:rsid w:val="002322EF"/>
    <w:rsid w:val="002851CC"/>
    <w:rsid w:val="00291AC9"/>
    <w:rsid w:val="00353169"/>
    <w:rsid w:val="003665D4"/>
    <w:rsid w:val="003753D5"/>
    <w:rsid w:val="00397259"/>
    <w:rsid w:val="003C5934"/>
    <w:rsid w:val="004111B8"/>
    <w:rsid w:val="00424CDD"/>
    <w:rsid w:val="00462E49"/>
    <w:rsid w:val="004C33EC"/>
    <w:rsid w:val="00500826"/>
    <w:rsid w:val="005972B7"/>
    <w:rsid w:val="005A7D47"/>
    <w:rsid w:val="005E41AB"/>
    <w:rsid w:val="00662AD0"/>
    <w:rsid w:val="006A31F0"/>
    <w:rsid w:val="006C3442"/>
    <w:rsid w:val="00770AFE"/>
    <w:rsid w:val="007A40DC"/>
    <w:rsid w:val="007B4A01"/>
    <w:rsid w:val="008C4768"/>
    <w:rsid w:val="009718FC"/>
    <w:rsid w:val="009B2DED"/>
    <w:rsid w:val="009C12B8"/>
    <w:rsid w:val="009D50C6"/>
    <w:rsid w:val="00AF74FE"/>
    <w:rsid w:val="00BA6743"/>
    <w:rsid w:val="00BB5E72"/>
    <w:rsid w:val="00BD42B3"/>
    <w:rsid w:val="00C20E2B"/>
    <w:rsid w:val="00C32686"/>
    <w:rsid w:val="00CB77AC"/>
    <w:rsid w:val="00D347A7"/>
    <w:rsid w:val="00DA04EC"/>
    <w:rsid w:val="00DD4BC1"/>
    <w:rsid w:val="00DE05CC"/>
    <w:rsid w:val="00EA6D36"/>
    <w:rsid w:val="00ED1D5E"/>
    <w:rsid w:val="00EF3A02"/>
    <w:rsid w:val="00EF4E09"/>
    <w:rsid w:val="00F14034"/>
    <w:rsid w:val="00FA058A"/>
    <w:rsid w:val="00FB7216"/>
    <w:rsid w:val="00FE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B313"/>
  <w15:chartTrackingRefBased/>
  <w15:docId w15:val="{CDEA8871-DA0E-EB47-AD25-891A4E4C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EA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9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5934"/>
  </w:style>
  <w:style w:type="paragraph" w:styleId="a6">
    <w:name w:val="footer"/>
    <w:basedOn w:val="a"/>
    <w:link w:val="a7"/>
    <w:uiPriority w:val="99"/>
    <w:unhideWhenUsed/>
    <w:rsid w:val="003C59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5934"/>
  </w:style>
  <w:style w:type="paragraph" w:styleId="a8">
    <w:name w:val="Normal (Web)"/>
    <w:basedOn w:val="a"/>
    <w:uiPriority w:val="99"/>
    <w:unhideWhenUsed/>
    <w:rsid w:val="000F0EAB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0F0EAB"/>
    <w:rPr>
      <w:color w:val="0000FF"/>
      <w:u w:val="single"/>
    </w:rPr>
  </w:style>
  <w:style w:type="paragraph" w:styleId="aa">
    <w:name w:val="footnote text"/>
    <w:basedOn w:val="a"/>
    <w:link w:val="ab"/>
    <w:uiPriority w:val="99"/>
    <w:unhideWhenUsed/>
    <w:rsid w:val="000429D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0429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429D6"/>
    <w:rPr>
      <w:vertAlign w:val="superscript"/>
    </w:rPr>
  </w:style>
  <w:style w:type="paragraph" w:styleId="ad">
    <w:name w:val="List Paragraph"/>
    <w:basedOn w:val="a"/>
    <w:uiPriority w:val="34"/>
    <w:qFormat/>
    <w:rsid w:val="002322EF"/>
    <w:pPr>
      <w:ind w:left="720"/>
      <w:contextualSpacing/>
    </w:pPr>
  </w:style>
  <w:style w:type="character" w:styleId="ae">
    <w:name w:val="Unresolved Mention"/>
    <w:basedOn w:val="a0"/>
    <w:uiPriority w:val="99"/>
    <w:semiHidden/>
    <w:unhideWhenUsed/>
    <w:rsid w:val="005972B7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ED1D5E"/>
    <w:rPr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D1D5E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text">
    <w:name w:val="text"/>
    <w:basedOn w:val="a0"/>
    <w:rsid w:val="00EF3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5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71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8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444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8855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486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9006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6131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9198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0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7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0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9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4210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5756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8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9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65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9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EE2D3A-BD83-B04C-A3CE-D62F31A4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annachueva@list.ru</dc:creator>
  <cp:keywords/>
  <dc:description/>
  <cp:lastModifiedBy>annachueva@list.ru</cp:lastModifiedBy>
  <cp:revision>2</cp:revision>
  <cp:lastPrinted>2023-04-06T09:43:00Z</cp:lastPrinted>
  <dcterms:created xsi:type="dcterms:W3CDTF">2023-10-06T21:33:00Z</dcterms:created>
  <dcterms:modified xsi:type="dcterms:W3CDTF">2023-10-06T21:33:00Z</dcterms:modified>
</cp:coreProperties>
</file>