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РФ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государственное бюджетное 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образовательное учреждение 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высшего образования 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«Тверской государственный университет»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факультет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Кафедра гражданского права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подготовки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40.03.01 ЮРИСПРУДЕНЦИЯ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Профиль «Правопользование и правоприменение»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КУРСОВАЯ РАБОТА 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 Гражданское право. Часть 1.</w:t>
      </w: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</w:t>
      </w:r>
    </w:p>
    <w:p w:rsidR="00F473A5" w:rsidRPr="004B555C" w:rsidRDefault="00F473A5" w:rsidP="006A4EB8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4B555C">
        <w:rPr>
          <w:b/>
          <w:color w:val="000000" w:themeColor="text1"/>
          <w:sz w:val="28"/>
          <w:szCs w:val="28"/>
        </w:rPr>
        <w:t>Пользование общим имуществом собственников квартир в многоквартирном доме</w:t>
      </w:r>
    </w:p>
    <w:p w:rsidR="00F473A5" w:rsidRPr="004B555C" w:rsidRDefault="00F473A5" w:rsidP="006A4EB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Выполнил: студент 2 курса 23 гр.</w:t>
      </w: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Матвеева Софья Андреевна</w:t>
      </w: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руководитель: к.ю.н, доцент</w:t>
      </w: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Барткова Ольга Георгиевна</w:t>
      </w: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73A5" w:rsidRPr="004B555C" w:rsidRDefault="00F473A5" w:rsidP="00F473A5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Тверь 2020</w:t>
      </w:r>
    </w:p>
    <w:sdt>
      <w:sdt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id w:val="8196930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572DE" w:rsidRPr="004B555C" w:rsidRDefault="004572DE" w:rsidP="009D2671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B555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956CC3" w:rsidRPr="004B555C" w:rsidRDefault="00767C8D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4B555C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="004572DE" w:rsidRPr="004B555C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B555C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58095194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_Toc58095194 \h </w:instrText>
            </w:r>
            <w:r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56CC3" w:rsidRPr="004B555C" w:rsidRDefault="00F8462E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8095195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§1. Понятие и особенности пользования общим имуществом собственниками</w:t>
            </w:r>
            <w:r w:rsidR="00580860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квартир в многоквартирном доме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_Toc58095195 \h </w:instrTex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56CC3" w:rsidRPr="004B555C" w:rsidRDefault="00F8462E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8095196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§2. Анализ практики применения судами положений законодательства Р</w:t>
            </w:r>
            <w:r w:rsidR="009D2671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оссийской </w:t>
            </w:r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</w:t>
            </w:r>
            <w:r w:rsidR="009D2671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едерации</w:t>
            </w:r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о пользовании общим имуществом собственниками</w:t>
            </w:r>
            <w:r w:rsidR="00580860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квартир в многоквартирном доме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_Toc58095196 \h </w:instrTex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56CC3" w:rsidRPr="004B555C" w:rsidRDefault="00F8462E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8095197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_Toc58095197 \h </w:instrTex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56CC3" w:rsidRPr="004B555C" w:rsidRDefault="00F8462E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8095198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_Toc58095198 \h </w:instrTex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572DE" w:rsidRPr="00E83039" w:rsidRDefault="00F8462E" w:rsidP="009D267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8095202" w:history="1">
            <w:r w:rsidR="00956CC3" w:rsidRPr="004B555C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Приложение № 1.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</w:hyperlink>
          <w:r w:rsidR="00956CC3" w:rsidRPr="004B555C">
            <w:rPr>
              <w:rStyle w:val="ab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</w:t>
          </w:r>
          <w:hyperlink w:anchor="_Toc58095203" w:history="1">
            <w:r w:rsidR="00956CC3" w:rsidRPr="004B555C">
              <w:rPr>
                <w:rStyle w:val="ab"/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  <w:t>Практика рассмотрения судебны</w:t>
            </w:r>
            <w:r w:rsidR="007C19FF">
              <w:rPr>
                <w:rStyle w:val="ab"/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  <w:t>х споров, связанных с пользованием</w:t>
            </w:r>
            <w:r w:rsidR="00956CC3" w:rsidRPr="004B555C">
              <w:rPr>
                <w:rStyle w:val="ab"/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  <w:t xml:space="preserve"> общим имуществом собственников</w:t>
            </w:r>
            <w:r w:rsidR="00580860">
              <w:rPr>
                <w:rStyle w:val="ab"/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</w:rPr>
              <w:t xml:space="preserve"> квартир в многоквартирном доме</w:t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56CC3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_Toc58095203 \h </w:instrTex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25B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="00767C8D" w:rsidRPr="004B555C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  <w:r w:rsidR="00767C8D" w:rsidRPr="004B555C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D21ED7" w:rsidRPr="00E83039" w:rsidRDefault="00D21ED7" w:rsidP="004572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ED7" w:rsidRPr="00E83039" w:rsidRDefault="00D21ED7" w:rsidP="00690D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05" w:rsidRPr="00E83039" w:rsidRDefault="006C1105" w:rsidP="006C1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6CC3" w:rsidRPr="00E83039" w:rsidRDefault="00956CC3" w:rsidP="00956CC3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72DE" w:rsidRPr="00E83039" w:rsidRDefault="004572DE" w:rsidP="006C11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0932" w:rsidRPr="004B555C" w:rsidRDefault="00690D3F" w:rsidP="009D2671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Toc58095194"/>
      <w:r w:rsidRPr="004B55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2F47FE" w:rsidRPr="004B555C" w:rsidRDefault="00F50C23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 собственности в многоквартирных домах гораздо более мно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гообразны, чем в обычных жилых домах. </w:t>
      </w:r>
      <w:r w:rsidR="008E45F5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обусловлено самой конструкцией многоквартирных домов. </w:t>
      </w:r>
      <w:r w:rsidR="006D612F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2494E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числу таких отношений относятся </w:t>
      </w:r>
      <w:r w:rsidR="004950B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отношения собственности по поводу объектов общего пользования. </w:t>
      </w:r>
    </w:p>
    <w:p w:rsidR="00632ADA" w:rsidRPr="004B555C" w:rsidRDefault="0060099F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данной темы связана с тем, что с учетом все большей урба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низации населения и развития жилищного строительства крайне злободневным остается вопрос, который касается </w:t>
      </w:r>
      <w:r w:rsidR="00BD571D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пользования </w:t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571D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мущества многоквартирного дома,</w:t>
      </w:r>
      <w:r w:rsidR="002F47FE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BD571D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порождает</w:t>
      </w:r>
      <w:r w:rsidR="00E8303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к ней немалый интерес. Так, из общего количества рассматриваемых жилищных споров в судах наиболее часто встре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чающимися являются споры</w:t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пользования общим имуществом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квартирного дома. И</w:t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мею</w:t>
      </w:r>
      <w:r w:rsidR="00F50C23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виду </w:t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споры об испо</w:t>
      </w:r>
      <w:r w:rsidR="00595317">
        <w:rPr>
          <w:rFonts w:ascii="Times New Roman" w:hAnsi="Times New Roman" w:cs="Times New Roman"/>
          <w:color w:val="000000" w:themeColor="text1"/>
          <w:sz w:val="28"/>
          <w:szCs w:val="28"/>
        </w:rPr>
        <w:t>льзовании лестничных пло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9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щадок, </w:t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коридоров для хранения отдельными собственниками каких-либо лич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ных вещей, также споры о монтировании различного рода капитальных ограж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дений, об установке рекламных конструкций, также систем теле- и радиовеща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867970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и т.п. </w:t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Главная проблема заключается в том, что немалое количество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ственников </w:t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том или ином многоквартирном доме единолично принимают 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632ADA" w:rsidRPr="004B55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шения об использовании общего имущества исключительно в своих интересах без проведения</w:t>
      </w:r>
      <w:r w:rsidR="003F3223" w:rsidRPr="004B55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собрания собственников, что и порождает большое ко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3F3223" w:rsidRPr="004B55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личество судебных споров по данному вопросу.</w:t>
      </w:r>
    </w:p>
    <w:p w:rsidR="004B4B09" w:rsidRPr="004B555C" w:rsidRDefault="003F3223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сказать </w:t>
      </w:r>
      <w:r w:rsidR="008E45F5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 такой ситуации, когда зачастую собственники н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е да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ют согласия на использование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имущества третьими лицами, однако это не мешает иным лицам осуществлять пользование на безвозмездной основе. На сегодняшний день это является актуальным, т.к. 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во многих случаях различные провайдеры, использующие общее имущество собственников в своих интере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сах, также организации, размещающие рекламные конструкции, предпринима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тели 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занимающие земельный участок многоквартирного дома, не получают со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гласия общего собрания собственников, компетентного решать вопросы 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зования общим имуществом многоквартирного дома.</w:t>
      </w:r>
      <w:r w:rsidR="008E45F5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Однако, 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общее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ство многоквартирного дома в определенных случаях может приносить дост</w:t>
      </w:r>
      <w:r w:rsidR="008E45F5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8E45F5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точно большие доходы, которые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, могут быть направлены на улучшение состоя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дома, на благоустройство двора, на ремонт 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тех или иных конструкций дома и многое другое. Поэтому 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не только самим собственникам непо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средственно извлекать полезные свойства из общего имущества, устанавливая определенный порядок пользования, но и нужно заставить данное имущество работать на них, использовать его в полной мере и в конечном итоге добиться того, чтобы оно приносило немалую прибыль</w:t>
      </w:r>
      <w:r w:rsidR="004B4B09" w:rsidRPr="004B55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5EE9" w:rsidRPr="004B555C" w:rsidRDefault="00265EE9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 пользования общим имуществом собственников квартир в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квартирном доме затрагивалась в работах многих </w:t>
      </w:r>
      <w:r w:rsidR="0003000D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авторов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4850BC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Кириченко О.В. и Накушновой Е.В.</w:t>
      </w:r>
      <w:r w:rsidR="004850BC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Киракосян С.А. и Бежан А.В., Степанова В.В., </w:t>
      </w:r>
      <w:r w:rsidR="004850BC"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Никитина А.В.</w:t>
      </w:r>
      <w:r w:rsidR="004850BC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Самойлова Е.И.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других. </w:t>
      </w:r>
    </w:p>
    <w:p w:rsidR="006C1105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Цель курсовой работы: установить основные проблемы пользования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щим имуществом собственников квартир в многоквартирном доме и предло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жить способы их разрешения.</w:t>
      </w:r>
    </w:p>
    <w:p w:rsidR="006C1105" w:rsidRPr="004B555C" w:rsidRDefault="006C1105" w:rsidP="009D267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B555C">
        <w:rPr>
          <w:color w:val="000000" w:themeColor="text1"/>
          <w:sz w:val="28"/>
          <w:szCs w:val="28"/>
          <w:shd w:val="clear" w:color="auto" w:fill="FFFFFF"/>
        </w:rPr>
        <w:t>Для достижения поставленной цели</w:t>
      </w:r>
      <w:r w:rsidR="002F47FE" w:rsidRPr="004B555C">
        <w:rPr>
          <w:color w:val="000000" w:themeColor="text1"/>
          <w:sz w:val="28"/>
          <w:szCs w:val="28"/>
          <w:shd w:val="clear" w:color="auto" w:fill="FFFFFF"/>
        </w:rPr>
        <w:t xml:space="preserve"> необходимо обозначить</w:t>
      </w:r>
      <w:r w:rsidRPr="004B555C">
        <w:rPr>
          <w:color w:val="000000" w:themeColor="text1"/>
          <w:sz w:val="28"/>
          <w:szCs w:val="28"/>
          <w:shd w:val="clear" w:color="auto" w:fill="FFFFFF"/>
        </w:rPr>
        <w:t xml:space="preserve"> задачи:</w:t>
      </w:r>
    </w:p>
    <w:p w:rsidR="006C1105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1) установить круг нормативно-правовых актов, определяющих порядок пользования общим имуществом собственников квартир в многоквартирном доме;</w:t>
      </w:r>
    </w:p>
    <w:p w:rsidR="006C1105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исследовать сущность пользования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общего имущества собственников квартир в многоквартирном доме;</w:t>
      </w:r>
    </w:p>
    <w:p w:rsidR="006C1105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3) проанализировать порядок пользования общим имуществом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ников квартир в многоквартирном доме;</w:t>
      </w:r>
    </w:p>
    <w:p w:rsidR="006C1105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4) установить пределы пользования общим имуществом собственников квартир в многоквартирном доме с учетом общих положений о праве общей долевой собственности и специальных норм;</w:t>
      </w:r>
    </w:p>
    <w:p w:rsidR="002F47FE" w:rsidRPr="004B555C" w:rsidRDefault="006C1105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выявить </w:t>
      </w:r>
      <w:r w:rsidR="002F47FE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проанализировать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судебные споры о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пользовании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общего имущества собственников квартир в многоквартирном доме;</w:t>
      </w:r>
    </w:p>
    <w:p w:rsidR="003F3223" w:rsidRPr="004B555C" w:rsidRDefault="002F47FE" w:rsidP="009D2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C1105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) сформулировать выводы, предложения о способах разрешения проблем пользования общим имуществом собственников квартир в многоквартирном доме</w:t>
      </w:r>
      <w:r w:rsidR="009A0BD1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D3F" w:rsidRPr="004B555C" w:rsidRDefault="00690D3F" w:rsidP="007974A1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_Toc58095195"/>
      <w:r w:rsidRPr="004B55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§1. Понятие и особенности пользования общим имуществом собственниками квартир в многоквартирном доме</w:t>
      </w:r>
      <w:bookmarkEnd w:id="1"/>
    </w:p>
    <w:p w:rsidR="002944E4" w:rsidRPr="004B555C" w:rsidRDefault="004675DB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«многоквартирный дом» не единожды встречается как в Граж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данском</w:t>
      </w:r>
      <w:r w:rsidR="0045127A" w:rsidRPr="004B555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, так и в Жилищном</w:t>
      </w:r>
      <w:r w:rsidR="0045127A" w:rsidRPr="004B555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646AC1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Кодексах РФ</w:t>
      </w:r>
      <w:r w:rsidR="00646AC1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, однако данный термин законодате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646AC1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лем не разъяснен в вышеупомянутых нормативно-правовых актах</w:t>
      </w:r>
      <w:r w:rsidR="002944E4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, он закреплен на подзаконном уровне в п. 6 Постановлении Правительства РФ №47</w:t>
      </w:r>
      <w:r w:rsidR="002944E4" w:rsidRPr="004B555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2944E4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44E4" w:rsidRPr="004B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2944E4" w:rsidRPr="004B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квартирный дом содержит в себе элементы общего имущества собственников помещени</w:t>
      </w:r>
      <w:r w:rsidR="00F473A5" w:rsidRPr="004B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в таком доме в соответствии с жилищным </w:t>
      </w:r>
      <w:hyperlink r:id="rId7" w:anchor="dst100267" w:history="1">
        <w:r w:rsidR="002944E4" w:rsidRPr="004B55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="002944E4" w:rsidRPr="004B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494E" w:rsidRPr="004B555C" w:rsidRDefault="00664D9B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п. 1 ст. 290 ГК РФ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собственникам квартир в многоквар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тирном доме принадлежат на праве общей долевой собственности общие 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мещения дома, несущие конструкции дома, механическое, электрическое, сани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тарно-техническое и иное оборудование за пределами или внутри квартиры, обслуживающее более одной квартиры. Дополняют и конкретизируют список общего имущества ч. 1 ст. 36 ЖК РФ, а также п. 2, 5-9 </w:t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РФ № 491</w:t>
      </w:r>
      <w:r w:rsidRPr="004B555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действующем законодательстве, а именно в</w:t>
      </w:r>
      <w:r w:rsidR="00007EF8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ышеприве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денных норм</w:t>
      </w:r>
      <w:r w:rsidR="00007EF8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 исчерпывающий перечень состава общего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>ства многоквартирного дома, т.к. его сформулировать невозможно из-за того, что для каждого многоквартирного дома он специфичен и со своими особенно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47322" w:rsidRPr="004B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стями. </w:t>
      </w:r>
    </w:p>
    <w:p w:rsidR="004453C9" w:rsidRPr="00E02B53" w:rsidRDefault="00747322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этого, следует выделить </w:t>
      </w:r>
      <w:r w:rsidR="0002494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первостепенный признак, характерный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общего </w:t>
      </w:r>
      <w:r w:rsidR="003A677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многоквартирного дома. </w:t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Как пишет Коротков Д.Б., 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</w:t>
      </w:r>
      <w:r w:rsidR="0002494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одательство РФ</w:t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складывающаяся на его основе судебная практика опре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деляют такую особенность общедомового имущества как особое целевое назначение, т.е. использование для обслуживания более одного помещения в многоквартирном доме</w:t>
      </w:r>
      <w:r w:rsidR="00914A06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53C9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тем, и </w:t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Кудиной С.А.</w:t>
      </w:r>
      <w:r w:rsidR="004453C9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целевое назначение является важным аспектом, т.к. оно представляет собой удовлетво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рение потребностей всех пользователей, имеющих равное право доступа к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щему имуществу многоквартирного дома</w:t>
      </w:r>
      <w:r w:rsidR="004453C9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914A0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E0CF8" w:rsidRPr="00E02B53" w:rsidRDefault="00007EF8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2 ст. 36 ЖК РФ </w:t>
      </w:r>
      <w:bookmarkStart w:id="2" w:name="dst100020"/>
      <w:bookmarkEnd w:id="2"/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собственники помещений в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квартирном доме владеют, пользуются и в установленных ЖК РФ и граждан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ским законодательством </w:t>
      </w:r>
      <w:hyperlink r:id="rId8" w:anchor="dst100528" w:history="1">
        <w:r w:rsidRPr="00E02B5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пределах</w:t>
        </w:r>
      </w:hyperlink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распоряжаются общим имуществом в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квартирном доме.</w:t>
      </w:r>
    </w:p>
    <w:p w:rsidR="003101EC" w:rsidRPr="00E02B53" w:rsidRDefault="00E11623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 правомочия владения, пользования и распоряжения, принадлежащие собственнику вещи</w:t>
      </w:r>
      <w:r w:rsidR="00DF202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составляют </w:t>
      </w:r>
      <w:r w:rsidR="00A468B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триаду правомочий понятия «право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468B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ность»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(ст. 209 ГК РФ). </w:t>
      </w:r>
      <w:r w:rsidR="0065378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тем, что речь идет конкретно о пользовании общим имуществом собственниками квартир в многоквартирном доме, то необходимо затрону</w:t>
      </w:r>
      <w:r w:rsidR="00A468B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само правомочие пользования. </w:t>
      </w:r>
      <w:r w:rsidR="0065378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Следует обратиться к Ахметьяновой З.А. и Низамиевой О.Н., анализирующих подход и воззрения ученого-правоведа Д.И. Мейера на право собственности. </w:t>
      </w:r>
      <w:r w:rsidR="008049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65378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его мнению, 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65378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вомочие пользования является самой существенной составной частью права собственности. </w:t>
      </w:r>
      <w:r w:rsidR="008049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Данное правомочие </w:t>
      </w:r>
      <w:r w:rsidR="005F0EB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позволяет собственнику использовать вещь, определенным образом потреблять ее, иными словами, извлекать полезные свойства. Однако следует отметить, что законом, договором или иным право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5F0EB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вым основанием могут также определяться границы правомочия пользования. Равным образом, запрещается злоупотребление правом, также не допускается осуществление гражданских прав</w:t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том числе</w:t>
      </w:r>
      <w:r w:rsidR="00AD5154" w:rsidRPr="00E83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 пользования) главным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разом с намерением причинить вред другому лицу (ст. 10 ГК РФ). </w:t>
      </w:r>
      <w:r w:rsidR="0080497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ледует ска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зать, что законное пользование равным образом может быть защищено от </w:t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нарушений различными правовыми средствами. Так, согласно ст. 304 ГК РФ собственник вправе требовать устранения всяких нарушений права, хотя бы эти права и не были связаны с лишением владения</w:t>
      </w:r>
      <w:r w:rsidR="00AD5154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AD51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130F" w:rsidRPr="00E02B53" w:rsidRDefault="003101E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жилых помещений право пользования выражается в прожи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вании в жилом помещении, о чем сказано в </w:t>
      </w:r>
      <w:r w:rsidR="00FB0C7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монографии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Самойлова Е.И. Он 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лагает, что отношения пользования жильем являются основным элементом ма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териального содержания жилищного правоотношения. Также Самойлов Е.И. приводит в подтверждение своей точки зрения мнение Литовкина В.Н., кото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рый отмечает, что именно через данную категорию раскрывается содержание конституционного права граждан на жилище. Так, содержание права пользова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ния будет определяться характером и назначением жилых помещений. И в этом случае на первый план всегда будет выступать потребительский характер права пользования жильем</w:t>
      </w:r>
      <w:r w:rsidR="00662DB2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662DB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555C" w:rsidRPr="00E02B53" w:rsidRDefault="00D05E24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Говоря о пределах использования жилого помещения и основных прин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ципах пользования им, следует обратиться к ст. 17 ЖК РФ. </w:t>
      </w:r>
      <w:r w:rsidR="0080497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илое помещение </w:t>
      </w:r>
      <w:r w:rsidR="0080497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всего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предназначено для проживания граждан. Непосредственно 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зование жилым помещением осуществляется с учетом соблюдения прав и 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зования жилыми помещениями</w:t>
      </w:r>
      <w:r w:rsidR="004B555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15F05" w:rsidRPr="00E02B53" w:rsidRDefault="00D12E7D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Переходя непосредственно к пользованию общим имуществом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квартирного дома, </w:t>
      </w:r>
      <w:r w:rsidR="0002494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сказать, что </w:t>
      </w:r>
      <w:r w:rsidR="0047111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немало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важным аспектом является то, что пользование общим имуществом многоквартирного дома имеет</w:t>
      </w:r>
      <w:r w:rsidR="00515F05" w:rsidRPr="00E83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ственные особенности в сопоставлении с общими правилами пользования имуществом, находящимся в долевой собственности. Необходимо обратиться к п. 2 ст. 247 ГК РФ, положение данного пункта предоставляет участнику права 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общей долевой собственности возможность потребовать предоставления во владение и пользование части общего имущества. Но при этом отличительной особенностью права общей долевой собственности на общее имущество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квартирного дома является то, что правило п. 2 ст. 247 ГК РФ не применимо для общего имущества многоквартирного дома. </w:t>
      </w:r>
      <w:r w:rsidR="007B292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пишет Никитин А.В., это 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объясняется тем, что на практике применение </w:t>
      </w:r>
      <w:r w:rsidR="0005105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нормы привело бы к ограничению доступа других сособственников к пользованию общим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ством, например, такими объектами, как пожарная лест</w:t>
      </w:r>
      <w:r w:rsidR="000E4E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ница, </w:t>
      </w:r>
      <w:r w:rsidR="008063A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мусоропровод, лифт и т.п</w:t>
      </w:r>
      <w:r w:rsidR="00FF60AC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8063A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105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каждый собственник независимо от размера принадлежа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ему доли вправе пользоваться всем общим имуществом, </w:t>
      </w:r>
      <w:r w:rsidR="0005105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предназначенным</w:t>
      </w:r>
      <w:r w:rsidR="00515F05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эксплуатации многоквартирного дома.</w:t>
      </w:r>
    </w:p>
    <w:p w:rsidR="001E0CF8" w:rsidRPr="00E02B53" w:rsidRDefault="001E0CF8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гражданское законодательство устанавливает, что владе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ние и пользование общим имуществом осуществляется по соглашению всех собственников помещений в доме, а при недостижении согласия – в порядке, устанавливаемом судом (п. 1 ст. 247 ГК РФ). Тем самым,</w:t>
      </w:r>
      <w:r w:rsidR="005C650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отмечает Зарубин А.В.,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 ждет от участников формирования единой коллективной во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ли. Эта воля и определяет, как будет осуществляться право собственности на общую вещь</w:t>
      </w:r>
      <w:r w:rsidR="00A0236C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0236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оля коллектива</w:t>
      </w:r>
      <w:r w:rsidR="00A0236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преобладать как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</w:t>
      </w:r>
      <w:r w:rsidR="00A0236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0236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отдельных участников, так и над волей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третьих лиц.</w:t>
      </w:r>
      <w:r w:rsidR="0005105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Следовательно</w:t>
      </w:r>
      <w:r w:rsidR="00A0236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стоит отметить,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что господство над общей вещью установлено коллективом и именно ему должно приписываться право собственности.</w:t>
      </w:r>
    </w:p>
    <w:p w:rsidR="00DF2028" w:rsidRPr="00E02B53" w:rsidRDefault="006F6DF3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t>Р</w:t>
      </w:r>
      <w:r w:rsidR="009E68D7" w:rsidRPr="00E02B53">
        <w:rPr>
          <w:color w:val="000000" w:themeColor="text1"/>
          <w:sz w:val="28"/>
          <w:szCs w:val="28"/>
        </w:rPr>
        <w:t>ечь идет об общем собрании собс</w:t>
      </w:r>
      <w:r w:rsidR="006D4392" w:rsidRPr="00E02B53">
        <w:rPr>
          <w:color w:val="000000" w:themeColor="text1"/>
          <w:sz w:val="28"/>
          <w:szCs w:val="28"/>
        </w:rPr>
        <w:t>твенников, которое и определяет поря</w:t>
      </w:r>
      <w:r w:rsidR="006A4EB8">
        <w:rPr>
          <w:color w:val="000000" w:themeColor="text1"/>
          <w:sz w:val="28"/>
          <w:szCs w:val="28"/>
        </w:rPr>
        <w:softHyphen/>
      </w:r>
      <w:r w:rsidR="006D4392" w:rsidRPr="00E02B53">
        <w:rPr>
          <w:color w:val="000000" w:themeColor="text1"/>
          <w:sz w:val="28"/>
          <w:szCs w:val="28"/>
        </w:rPr>
        <w:t xml:space="preserve">док пользования общим имуществом. </w:t>
      </w:r>
      <w:r w:rsidR="00DF2028" w:rsidRPr="00E02B53">
        <w:rPr>
          <w:color w:val="000000" w:themeColor="text1"/>
          <w:sz w:val="28"/>
          <w:szCs w:val="28"/>
        </w:rPr>
        <w:t>Понятие общего собрания закреплено в ЖК РФ. Согласно ч. 1 ст. 44 ЖК РФ общее собрание</w:t>
      </w:r>
      <w:r w:rsidR="00DF2028" w:rsidRPr="00E83039">
        <w:rPr>
          <w:color w:val="000000" w:themeColor="text1"/>
          <w:sz w:val="28"/>
          <w:szCs w:val="28"/>
        </w:rPr>
        <w:t xml:space="preserve"> </w:t>
      </w:r>
      <w:r w:rsidR="00DF2028" w:rsidRPr="00E02B53">
        <w:rPr>
          <w:color w:val="000000" w:themeColor="text1"/>
          <w:sz w:val="28"/>
          <w:szCs w:val="28"/>
        </w:rPr>
        <w:t>собственников помещений в многоквартирном доме – это орган управления этим домом. Оно проводится в целях управления путем обсуждения вопросов повестки дня и принятия реше</w:t>
      </w:r>
      <w:r w:rsidR="006A4EB8">
        <w:rPr>
          <w:color w:val="000000" w:themeColor="text1"/>
          <w:sz w:val="28"/>
          <w:szCs w:val="28"/>
        </w:rPr>
        <w:softHyphen/>
      </w:r>
      <w:r w:rsidR="00DF2028" w:rsidRPr="00E02B53">
        <w:rPr>
          <w:color w:val="000000" w:themeColor="text1"/>
          <w:sz w:val="28"/>
          <w:szCs w:val="28"/>
        </w:rPr>
        <w:t xml:space="preserve">ний по вопросам, </w:t>
      </w:r>
      <w:r w:rsidR="00051056" w:rsidRPr="00E02B53">
        <w:rPr>
          <w:color w:val="000000" w:themeColor="text1"/>
          <w:sz w:val="28"/>
          <w:szCs w:val="28"/>
        </w:rPr>
        <w:t xml:space="preserve">поставленным </w:t>
      </w:r>
      <w:r w:rsidR="00DF2028" w:rsidRPr="00E02B53">
        <w:rPr>
          <w:color w:val="000000" w:themeColor="text1"/>
          <w:sz w:val="28"/>
          <w:szCs w:val="28"/>
        </w:rPr>
        <w:t>на голосование.</w:t>
      </w:r>
    </w:p>
    <w:p w:rsidR="009E68D7" w:rsidRPr="00E02B53" w:rsidRDefault="00051056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lastRenderedPageBreak/>
        <w:t xml:space="preserve">Если вести речь </w:t>
      </w:r>
      <w:r w:rsidR="006D4392" w:rsidRPr="00E02B53">
        <w:rPr>
          <w:color w:val="000000" w:themeColor="text1"/>
          <w:sz w:val="28"/>
          <w:szCs w:val="28"/>
        </w:rPr>
        <w:t>о юридической сущности собрания собственников, то этот вопрос остается дискуссионным. Обратимся к мнению Юрьевой Л.А., ко</w:t>
      </w:r>
      <w:r w:rsidR="006A4EB8">
        <w:rPr>
          <w:color w:val="000000" w:themeColor="text1"/>
          <w:sz w:val="28"/>
          <w:szCs w:val="28"/>
        </w:rPr>
        <w:softHyphen/>
      </w:r>
      <w:r w:rsidR="006D4392" w:rsidRPr="00E02B53">
        <w:rPr>
          <w:color w:val="000000" w:themeColor="text1"/>
          <w:sz w:val="28"/>
          <w:szCs w:val="28"/>
        </w:rPr>
        <w:t xml:space="preserve">торая приводит </w:t>
      </w:r>
      <w:r w:rsidRPr="00E02B53">
        <w:rPr>
          <w:color w:val="000000" w:themeColor="text1"/>
          <w:sz w:val="28"/>
          <w:szCs w:val="28"/>
        </w:rPr>
        <w:t xml:space="preserve">следующие </w:t>
      </w:r>
      <w:r w:rsidR="006D4392" w:rsidRPr="00E02B53">
        <w:rPr>
          <w:color w:val="000000" w:themeColor="text1"/>
          <w:sz w:val="28"/>
          <w:szCs w:val="28"/>
        </w:rPr>
        <w:t xml:space="preserve">точки зрения. </w:t>
      </w:r>
      <w:r w:rsidRPr="00E02B53">
        <w:rPr>
          <w:color w:val="000000" w:themeColor="text1"/>
          <w:sz w:val="28"/>
          <w:szCs w:val="28"/>
        </w:rPr>
        <w:t>О</w:t>
      </w:r>
      <w:r w:rsidR="006D4392" w:rsidRPr="00E02B53">
        <w:rPr>
          <w:color w:val="000000" w:themeColor="text1"/>
          <w:sz w:val="28"/>
          <w:szCs w:val="28"/>
        </w:rPr>
        <w:t xml:space="preserve">дни </w:t>
      </w:r>
      <w:r w:rsidR="00D20AFD" w:rsidRPr="00E02B53">
        <w:rPr>
          <w:color w:val="000000" w:themeColor="text1"/>
          <w:sz w:val="28"/>
          <w:szCs w:val="28"/>
        </w:rPr>
        <w:t>квалифицируют собрание в ка</w:t>
      </w:r>
      <w:r w:rsidR="006A4EB8">
        <w:rPr>
          <w:color w:val="000000" w:themeColor="text1"/>
          <w:sz w:val="28"/>
          <w:szCs w:val="28"/>
        </w:rPr>
        <w:softHyphen/>
      </w:r>
      <w:r w:rsidR="00D20AFD" w:rsidRPr="00E02B53">
        <w:rPr>
          <w:color w:val="000000" w:themeColor="text1"/>
          <w:sz w:val="28"/>
          <w:szCs w:val="28"/>
        </w:rPr>
        <w:t xml:space="preserve">честве органа общественной самодеятельности, другие признают договорный характер отношений, </w:t>
      </w:r>
      <w:r w:rsidRPr="00E02B53">
        <w:rPr>
          <w:color w:val="000000" w:themeColor="text1"/>
          <w:sz w:val="28"/>
          <w:szCs w:val="28"/>
        </w:rPr>
        <w:t xml:space="preserve">складывающийся </w:t>
      </w:r>
      <w:r w:rsidR="00D20AFD" w:rsidRPr="00E02B53">
        <w:rPr>
          <w:color w:val="000000" w:themeColor="text1"/>
          <w:sz w:val="28"/>
          <w:szCs w:val="28"/>
        </w:rPr>
        <w:t>в процессе принятия решений собствен</w:t>
      </w:r>
      <w:r w:rsidR="006A4EB8">
        <w:rPr>
          <w:color w:val="000000" w:themeColor="text1"/>
          <w:sz w:val="28"/>
          <w:szCs w:val="28"/>
        </w:rPr>
        <w:softHyphen/>
      </w:r>
      <w:r w:rsidR="00D20AFD" w:rsidRPr="00E02B53">
        <w:rPr>
          <w:color w:val="000000" w:themeColor="text1"/>
          <w:sz w:val="28"/>
          <w:szCs w:val="28"/>
        </w:rPr>
        <w:t xml:space="preserve">никами. </w:t>
      </w:r>
      <w:r w:rsidRPr="00E02B53">
        <w:rPr>
          <w:color w:val="000000" w:themeColor="text1"/>
          <w:sz w:val="28"/>
          <w:szCs w:val="28"/>
        </w:rPr>
        <w:t>Юрьева</w:t>
      </w:r>
      <w:r w:rsidR="00D20AFD" w:rsidRPr="00E02B53">
        <w:rPr>
          <w:color w:val="000000" w:themeColor="text1"/>
          <w:sz w:val="28"/>
          <w:szCs w:val="28"/>
        </w:rPr>
        <w:t xml:space="preserve"> Л.А.</w:t>
      </w:r>
      <w:r w:rsidRPr="00E02B53">
        <w:rPr>
          <w:color w:val="000000" w:themeColor="text1"/>
          <w:sz w:val="28"/>
          <w:szCs w:val="28"/>
        </w:rPr>
        <w:t xml:space="preserve"> же считает</w:t>
      </w:r>
      <w:r w:rsidR="00D20AFD" w:rsidRPr="00E02B53">
        <w:rPr>
          <w:color w:val="000000" w:themeColor="text1"/>
          <w:sz w:val="28"/>
          <w:szCs w:val="28"/>
        </w:rPr>
        <w:t>,</w:t>
      </w:r>
      <w:r w:rsidRPr="00E02B53">
        <w:rPr>
          <w:color w:val="000000" w:themeColor="text1"/>
          <w:sz w:val="28"/>
          <w:szCs w:val="28"/>
        </w:rPr>
        <w:t xml:space="preserve"> что</w:t>
      </w:r>
      <w:r w:rsidR="00D20AFD" w:rsidRPr="00E02B53">
        <w:rPr>
          <w:color w:val="000000" w:themeColor="text1"/>
          <w:sz w:val="28"/>
          <w:szCs w:val="28"/>
        </w:rPr>
        <w:t xml:space="preserve"> общее собрание </w:t>
      </w:r>
      <w:r w:rsidR="00662DB2" w:rsidRPr="00E02B53">
        <w:rPr>
          <w:color w:val="000000" w:themeColor="text1"/>
          <w:sz w:val="28"/>
          <w:szCs w:val="28"/>
        </w:rPr>
        <w:t xml:space="preserve">– это </w:t>
      </w:r>
      <w:r w:rsidR="00D20AFD" w:rsidRPr="00E02B53">
        <w:rPr>
          <w:color w:val="000000" w:themeColor="text1"/>
          <w:sz w:val="28"/>
          <w:szCs w:val="28"/>
        </w:rPr>
        <w:t>особый способ со</w:t>
      </w:r>
      <w:r w:rsidR="006A4EB8">
        <w:rPr>
          <w:color w:val="000000" w:themeColor="text1"/>
          <w:sz w:val="28"/>
          <w:szCs w:val="28"/>
        </w:rPr>
        <w:softHyphen/>
      </w:r>
      <w:r w:rsidR="00D20AFD" w:rsidRPr="00E02B53">
        <w:rPr>
          <w:color w:val="000000" w:themeColor="text1"/>
          <w:sz w:val="28"/>
          <w:szCs w:val="28"/>
        </w:rPr>
        <w:t xml:space="preserve">гласования интересов участников общей долевой собственности на общее имущество многоквартирного дома, некое правовое средство, </w:t>
      </w:r>
      <w:r w:rsidRPr="00E02B53">
        <w:rPr>
          <w:color w:val="000000" w:themeColor="text1"/>
          <w:sz w:val="28"/>
          <w:szCs w:val="28"/>
        </w:rPr>
        <w:t>предназначенное</w:t>
      </w:r>
      <w:r w:rsidR="00D20AFD" w:rsidRPr="00E02B53">
        <w:rPr>
          <w:color w:val="000000" w:themeColor="text1"/>
          <w:sz w:val="28"/>
          <w:szCs w:val="28"/>
        </w:rPr>
        <w:t xml:space="preserve"> для выработки совместных решений, направленных на организацию оптималь</w:t>
      </w:r>
      <w:r w:rsidR="006A4EB8">
        <w:rPr>
          <w:color w:val="000000" w:themeColor="text1"/>
          <w:sz w:val="28"/>
          <w:szCs w:val="28"/>
        </w:rPr>
        <w:softHyphen/>
      </w:r>
      <w:r w:rsidR="00D20AFD" w:rsidRPr="00E02B53">
        <w:rPr>
          <w:color w:val="000000" w:themeColor="text1"/>
          <w:sz w:val="28"/>
          <w:szCs w:val="28"/>
        </w:rPr>
        <w:t>ной эксплуатации многоквартирного дома</w:t>
      </w:r>
      <w:r w:rsidR="00D20AFD" w:rsidRPr="00E02B53">
        <w:rPr>
          <w:rStyle w:val="aa"/>
          <w:color w:val="000000" w:themeColor="text1"/>
          <w:sz w:val="28"/>
          <w:szCs w:val="28"/>
        </w:rPr>
        <w:footnoteReference w:id="11"/>
      </w:r>
      <w:r w:rsidR="00D20AFD" w:rsidRPr="00E02B53">
        <w:rPr>
          <w:color w:val="000000" w:themeColor="text1"/>
          <w:sz w:val="28"/>
          <w:szCs w:val="28"/>
        </w:rPr>
        <w:t xml:space="preserve">.   </w:t>
      </w:r>
    </w:p>
    <w:p w:rsidR="002D6A51" w:rsidRPr="00E02B53" w:rsidRDefault="002D6A51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  <w:shd w:val="clear" w:color="auto" w:fill="FFFFFF"/>
        </w:rPr>
        <w:t>Необходимо также учитывать положение п. 6 Постановления Пленума ВАС РФ №64</w:t>
      </w:r>
      <w:r w:rsidRPr="00E02B53">
        <w:rPr>
          <w:rStyle w:val="aa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, где закреплено, что </w:t>
      </w:r>
      <w:r w:rsidRPr="00E02B53">
        <w:rPr>
          <w:color w:val="000000" w:themeColor="text1"/>
          <w:sz w:val="28"/>
          <w:szCs w:val="28"/>
        </w:rPr>
        <w:t>по решению собственников помещений мо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жет устанавливаться режим использования общего имущества здания, в част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ности отдельных общих помещений.</w:t>
      </w:r>
      <w:r w:rsidR="00085D54" w:rsidRPr="00E02B53">
        <w:rPr>
          <w:color w:val="000000" w:themeColor="text1"/>
          <w:sz w:val="28"/>
          <w:szCs w:val="28"/>
        </w:rPr>
        <w:t xml:space="preserve"> И п</w:t>
      </w:r>
      <w:r w:rsidRPr="00E02B53">
        <w:rPr>
          <w:color w:val="000000" w:themeColor="text1"/>
          <w:sz w:val="28"/>
          <w:szCs w:val="28"/>
        </w:rPr>
        <w:t>орядок принятия решения общим со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бранием участников общей долевой собственности на имущество м</w:t>
      </w:r>
      <w:r w:rsidR="00085D54" w:rsidRPr="00E02B53">
        <w:rPr>
          <w:color w:val="000000" w:themeColor="text1"/>
          <w:sz w:val="28"/>
          <w:szCs w:val="28"/>
        </w:rPr>
        <w:t>ногоквар</w:t>
      </w:r>
      <w:r w:rsidR="006A4EB8">
        <w:rPr>
          <w:color w:val="000000" w:themeColor="text1"/>
          <w:sz w:val="28"/>
          <w:szCs w:val="28"/>
        </w:rPr>
        <w:softHyphen/>
      </w:r>
      <w:r w:rsidR="00085D54" w:rsidRPr="00E02B53">
        <w:rPr>
          <w:color w:val="000000" w:themeColor="text1"/>
          <w:sz w:val="28"/>
          <w:szCs w:val="28"/>
        </w:rPr>
        <w:t>тирного дома установлен в ст. 47 и 48 ЖК РФ.</w:t>
      </w:r>
    </w:p>
    <w:p w:rsidR="005E1158" w:rsidRPr="00E02B53" w:rsidRDefault="00662DB2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  <w:shd w:val="clear" w:color="auto" w:fill="FFFFFF"/>
        </w:rPr>
        <w:t>Предоставление</w:t>
      </w:r>
      <w:r w:rsidR="00FC0438" w:rsidRPr="00E02B53">
        <w:rPr>
          <w:color w:val="000000" w:themeColor="text1"/>
          <w:sz w:val="28"/>
          <w:szCs w:val="28"/>
          <w:shd w:val="clear" w:color="auto" w:fill="FFFFFF"/>
        </w:rPr>
        <w:t xml:space="preserve"> общего имущества многоквартирного дома в пользова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="00FC0438" w:rsidRPr="00E02B53">
        <w:rPr>
          <w:color w:val="000000" w:themeColor="text1"/>
          <w:sz w:val="28"/>
          <w:szCs w:val="28"/>
          <w:shd w:val="clear" w:color="auto" w:fill="FFFFFF"/>
        </w:rPr>
        <w:t>ние возможно как на безво</w:t>
      </w:r>
      <w:r w:rsidR="002F2E97" w:rsidRPr="00E02B53">
        <w:rPr>
          <w:color w:val="000000" w:themeColor="text1"/>
          <w:sz w:val="28"/>
          <w:szCs w:val="28"/>
          <w:shd w:val="clear" w:color="auto" w:fill="FFFFFF"/>
        </w:rPr>
        <w:t>змездной основе</w:t>
      </w:r>
      <w:r w:rsidR="00FC0438" w:rsidRPr="00E02B53">
        <w:rPr>
          <w:color w:val="000000" w:themeColor="text1"/>
          <w:sz w:val="28"/>
          <w:szCs w:val="28"/>
          <w:shd w:val="clear" w:color="auto" w:fill="FFFFFF"/>
        </w:rPr>
        <w:t>, так и на возмездной (</w:t>
      </w:r>
      <w:r w:rsidR="00D80E8C" w:rsidRPr="00E02B53">
        <w:rPr>
          <w:color w:val="000000" w:themeColor="text1"/>
          <w:sz w:val="28"/>
          <w:szCs w:val="28"/>
          <w:shd w:val="clear" w:color="auto" w:fill="FFFFFF"/>
        </w:rPr>
        <w:t xml:space="preserve">например, </w:t>
      </w:r>
      <w:r w:rsidR="00FC0438" w:rsidRPr="00E02B53">
        <w:rPr>
          <w:color w:val="000000" w:themeColor="text1"/>
          <w:sz w:val="28"/>
          <w:szCs w:val="28"/>
          <w:shd w:val="clear" w:color="auto" w:fill="FFFFFF"/>
        </w:rPr>
        <w:t>до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="00FC0438" w:rsidRPr="00E02B53">
        <w:rPr>
          <w:color w:val="000000" w:themeColor="text1"/>
          <w:sz w:val="28"/>
          <w:szCs w:val="28"/>
          <w:shd w:val="clear" w:color="auto" w:fill="FFFFFF"/>
        </w:rPr>
        <w:t xml:space="preserve">говор аренды - </w:t>
      </w:r>
      <w:r w:rsidR="00FC0438" w:rsidRPr="00E02B53">
        <w:rPr>
          <w:color w:val="000000" w:themeColor="text1"/>
          <w:sz w:val="28"/>
          <w:szCs w:val="28"/>
        </w:rPr>
        <w:t>§1 главы 34 ГК РФ</w:t>
      </w:r>
      <w:r w:rsidR="002F2E97" w:rsidRPr="00E02B53">
        <w:rPr>
          <w:rStyle w:val="aa"/>
          <w:color w:val="000000" w:themeColor="text1"/>
          <w:sz w:val="28"/>
          <w:szCs w:val="28"/>
        </w:rPr>
        <w:footnoteReference w:id="13"/>
      </w:r>
      <w:r w:rsidR="00FC0438" w:rsidRPr="00E02B53">
        <w:rPr>
          <w:color w:val="000000" w:themeColor="text1"/>
          <w:sz w:val="28"/>
          <w:szCs w:val="28"/>
        </w:rPr>
        <w:t>). По большей части отношения по пользо</w:t>
      </w:r>
      <w:r w:rsidR="006A4EB8">
        <w:rPr>
          <w:color w:val="000000" w:themeColor="text1"/>
          <w:sz w:val="28"/>
          <w:szCs w:val="28"/>
        </w:rPr>
        <w:softHyphen/>
      </w:r>
      <w:r w:rsidR="00FC0438" w:rsidRPr="00E02B53">
        <w:rPr>
          <w:color w:val="000000" w:themeColor="text1"/>
          <w:sz w:val="28"/>
          <w:szCs w:val="28"/>
        </w:rPr>
        <w:t>ванию общим имуществом носят безвозмездный характер в тех случаях, когда общее имущество предоставляется кому-либо из собственников помещений многоквартирного дома. Например, гражданам, являющимися собственниками квартир в многоквартирном доме, решением общего собрания может быть раз</w:t>
      </w:r>
      <w:r w:rsidR="006A4EB8">
        <w:rPr>
          <w:color w:val="000000" w:themeColor="text1"/>
          <w:sz w:val="28"/>
          <w:szCs w:val="28"/>
        </w:rPr>
        <w:softHyphen/>
      </w:r>
      <w:r w:rsidR="00FC0438" w:rsidRPr="00E02B53">
        <w:rPr>
          <w:color w:val="000000" w:themeColor="text1"/>
          <w:sz w:val="28"/>
          <w:szCs w:val="28"/>
        </w:rPr>
        <w:t>решено пользоваться как в индивидуальном порядке, так и сообща помещения</w:t>
      </w:r>
      <w:r w:rsidR="006A4EB8">
        <w:rPr>
          <w:color w:val="000000" w:themeColor="text1"/>
          <w:sz w:val="28"/>
          <w:szCs w:val="28"/>
        </w:rPr>
        <w:softHyphen/>
      </w:r>
      <w:r w:rsidR="00FC0438" w:rsidRPr="00E02B53">
        <w:rPr>
          <w:color w:val="000000" w:themeColor="text1"/>
          <w:sz w:val="28"/>
          <w:szCs w:val="28"/>
        </w:rPr>
        <w:t xml:space="preserve">ми на лестничных площадках, "колясочными" в данном многоквартирном доме </w:t>
      </w:r>
      <w:r w:rsidR="00FC0438" w:rsidRPr="00E02B53">
        <w:rPr>
          <w:color w:val="000000" w:themeColor="text1"/>
          <w:sz w:val="28"/>
          <w:szCs w:val="28"/>
        </w:rPr>
        <w:lastRenderedPageBreak/>
        <w:t>для размещения своего имущества, к примеру, велосипедов, колясок, санок, ин</w:t>
      </w:r>
      <w:r w:rsidR="006A4EB8">
        <w:rPr>
          <w:color w:val="000000" w:themeColor="text1"/>
          <w:sz w:val="28"/>
          <w:szCs w:val="28"/>
        </w:rPr>
        <w:softHyphen/>
      </w:r>
      <w:r w:rsidR="00FC0438" w:rsidRPr="00E02B53">
        <w:rPr>
          <w:color w:val="000000" w:themeColor="text1"/>
          <w:sz w:val="28"/>
          <w:szCs w:val="28"/>
        </w:rPr>
        <w:t>вентаря, мебели.</w:t>
      </w:r>
      <w:r w:rsidR="00BC4878" w:rsidRPr="00E02B53">
        <w:rPr>
          <w:color w:val="000000" w:themeColor="text1"/>
          <w:sz w:val="28"/>
          <w:szCs w:val="28"/>
        </w:rPr>
        <w:t xml:space="preserve"> </w:t>
      </w:r>
      <w:r w:rsidR="0080497A" w:rsidRPr="00E02B53">
        <w:rPr>
          <w:color w:val="000000" w:themeColor="text1"/>
          <w:sz w:val="28"/>
          <w:szCs w:val="28"/>
        </w:rPr>
        <w:t xml:space="preserve">Однако </w:t>
      </w:r>
      <w:r w:rsidR="00BC4878" w:rsidRPr="00E02B53">
        <w:rPr>
          <w:color w:val="000000" w:themeColor="text1"/>
          <w:sz w:val="28"/>
          <w:szCs w:val="28"/>
        </w:rPr>
        <w:t>при этом использование одними собственниками ча</w:t>
      </w:r>
      <w:r w:rsidR="006A4EB8">
        <w:rPr>
          <w:color w:val="000000" w:themeColor="text1"/>
          <w:sz w:val="28"/>
          <w:szCs w:val="28"/>
        </w:rPr>
        <w:softHyphen/>
      </w:r>
      <w:r w:rsidR="00BC4878" w:rsidRPr="00E02B53">
        <w:rPr>
          <w:color w:val="000000" w:themeColor="text1"/>
          <w:sz w:val="28"/>
          <w:szCs w:val="28"/>
        </w:rPr>
        <w:t xml:space="preserve">сти общего имущества не должно ограничивать прав других собственников. </w:t>
      </w:r>
    </w:p>
    <w:p w:rsidR="00DE3C0B" w:rsidRPr="00E02B53" w:rsidRDefault="00BC4878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</w:t>
      </w:r>
      <w:r w:rsidR="00FC043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отмечает Кириченко О.В. и Накушнова Е.В., на практике возникают следующие вопросы. </w:t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не ясно, во всех ли случаях требу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ется решение общего собрания собственников помещений многоквартирного дома или достаточно согласовать возможность пользования непосредственно с собственниками помещений своего подъ</w:t>
      </w:r>
      <w:r w:rsidR="00D12E7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езда, к примеру</w:t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Во-вторых, случаи, когда согласование вопросов пользования не производилось, </w:t>
      </w:r>
      <w:r w:rsidR="00662DB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другие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ственники не возражают против фактически осуществляемого длительного пользования. И, в-третьих, то, в каких</w:t>
      </w:r>
      <w:r w:rsidR="00662DB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пользование объектами и их ча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662DB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стями</w:t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имущества</w:t>
      </w:r>
      <w:r w:rsidR="00E23C2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многоквартирного дома может привести к нарушению прав и законных интересов граждан и юридических лиц</w:t>
      </w:r>
      <w:r w:rsidR="004F505B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4F50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4A7D" w:rsidRPr="00E02B53" w:rsidRDefault="004F505B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  <w:shd w:val="clear" w:color="auto" w:fill="FFFFFF"/>
        </w:rPr>
        <w:t>Если вести речь о возмездной основе, то следует обратиться к следую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щим положениям законодательства. </w:t>
      </w:r>
      <w:r w:rsidR="00DF2028" w:rsidRPr="00E02B53">
        <w:rPr>
          <w:color w:val="000000" w:themeColor="text1"/>
          <w:sz w:val="28"/>
          <w:szCs w:val="28"/>
          <w:shd w:val="clear" w:color="auto" w:fill="FFFFFF"/>
        </w:rPr>
        <w:t>Так, в соответствии с ч. 4 с</w:t>
      </w:r>
      <w:r w:rsidR="00AE7513" w:rsidRPr="00E02B53">
        <w:rPr>
          <w:color w:val="000000" w:themeColor="text1"/>
          <w:sz w:val="28"/>
          <w:szCs w:val="28"/>
          <w:shd w:val="clear" w:color="auto" w:fill="FFFFFF"/>
        </w:rPr>
        <w:t>т. 36 ЖК РФ</w:t>
      </w:r>
      <w:r w:rsidR="00691D76" w:rsidRPr="00E02B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E7513" w:rsidRPr="00E02B53">
        <w:rPr>
          <w:color w:val="000000" w:themeColor="text1"/>
          <w:sz w:val="28"/>
          <w:szCs w:val="28"/>
          <w:shd w:val="clear" w:color="auto" w:fill="FFFFFF"/>
        </w:rPr>
        <w:t>объекты общего имущества в многоквартирном доме могут быть переданы в пользование иным лицам по решению собственников помещений в многоквар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="00AE7513" w:rsidRPr="00E02B53">
        <w:rPr>
          <w:color w:val="000000" w:themeColor="text1"/>
          <w:sz w:val="28"/>
          <w:szCs w:val="28"/>
          <w:shd w:val="clear" w:color="auto" w:fill="FFFFFF"/>
        </w:rPr>
        <w:t>тирном доме, принятому на общем собрании таких собственников в случае, ес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="00AE7513" w:rsidRPr="00E02B53">
        <w:rPr>
          <w:color w:val="000000" w:themeColor="text1"/>
          <w:sz w:val="28"/>
          <w:szCs w:val="28"/>
          <w:shd w:val="clear" w:color="auto" w:fill="FFFFFF"/>
        </w:rPr>
        <w:t>ли это не нарушает права и законные интересы граждан и юридических лиц.</w:t>
      </w:r>
      <w:r w:rsidR="00D24A7D" w:rsidRPr="00E02B53">
        <w:rPr>
          <w:color w:val="000000" w:themeColor="text1"/>
          <w:sz w:val="28"/>
          <w:szCs w:val="28"/>
          <w:shd w:val="clear" w:color="auto" w:fill="FFFFFF"/>
        </w:rPr>
        <w:t xml:space="preserve"> Тем самым</w:t>
      </w:r>
      <w:r w:rsidR="000E4E6D" w:rsidRPr="00E02B53">
        <w:rPr>
          <w:color w:val="000000" w:themeColor="text1"/>
          <w:sz w:val="28"/>
          <w:szCs w:val="28"/>
          <w:shd w:val="clear" w:color="auto" w:fill="FFFFFF"/>
        </w:rPr>
        <w:t>,</w:t>
      </w:r>
      <w:r w:rsidR="00D24A7D" w:rsidRPr="00E02B53">
        <w:rPr>
          <w:color w:val="000000" w:themeColor="text1"/>
          <w:sz w:val="28"/>
          <w:szCs w:val="28"/>
          <w:shd w:val="clear" w:color="auto" w:fill="FFFFFF"/>
        </w:rPr>
        <w:t xml:space="preserve"> положение данной части ст. 36 ЖК РФ </w:t>
      </w:r>
      <w:r w:rsidR="00D24A7D" w:rsidRPr="00E02B53">
        <w:rPr>
          <w:color w:val="000000" w:themeColor="text1"/>
          <w:sz w:val="28"/>
          <w:szCs w:val="28"/>
        </w:rPr>
        <w:t>устанавливает недопусти</w:t>
      </w:r>
      <w:r w:rsidR="006A4EB8">
        <w:rPr>
          <w:color w:val="000000" w:themeColor="text1"/>
          <w:sz w:val="28"/>
          <w:szCs w:val="28"/>
        </w:rPr>
        <w:softHyphen/>
      </w:r>
      <w:r w:rsidR="00D24A7D" w:rsidRPr="00E02B53">
        <w:rPr>
          <w:color w:val="000000" w:themeColor="text1"/>
          <w:sz w:val="28"/>
          <w:szCs w:val="28"/>
        </w:rPr>
        <w:t>мость нарушения прав и законных интересов как граждан, так и юридических лиц</w:t>
      </w:r>
      <w:r w:rsidR="00D24A7D" w:rsidRPr="00E02B53">
        <w:rPr>
          <w:color w:val="000000" w:themeColor="text1"/>
          <w:sz w:val="28"/>
          <w:szCs w:val="28"/>
          <w:shd w:val="clear" w:color="auto" w:fill="FFFFFF"/>
        </w:rPr>
        <w:t xml:space="preserve"> в качестве </w:t>
      </w:r>
      <w:r w:rsidR="00D24A7D" w:rsidRPr="00E02B53">
        <w:rPr>
          <w:color w:val="000000" w:themeColor="text1"/>
          <w:sz w:val="28"/>
          <w:szCs w:val="28"/>
        </w:rPr>
        <w:t>обязательного условия пользования объектами общего имуще</w:t>
      </w:r>
      <w:r w:rsidR="006A4EB8">
        <w:rPr>
          <w:color w:val="000000" w:themeColor="text1"/>
          <w:sz w:val="28"/>
          <w:szCs w:val="28"/>
        </w:rPr>
        <w:softHyphen/>
      </w:r>
      <w:r w:rsidR="00D24A7D" w:rsidRPr="00E02B53">
        <w:rPr>
          <w:color w:val="000000" w:themeColor="text1"/>
          <w:sz w:val="28"/>
          <w:szCs w:val="28"/>
        </w:rPr>
        <w:t xml:space="preserve">ства в многоквартирном доме. </w:t>
      </w:r>
    </w:p>
    <w:p w:rsidR="002F47FE" w:rsidRPr="00E02B53" w:rsidRDefault="00AE7513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  <w:shd w:val="clear" w:color="auto" w:fill="FFFFFF"/>
        </w:rPr>
        <w:t>Данный вопрос находит свое отражение также в п. 3 ч. 2 ст. 44</w:t>
      </w:r>
      <w:r w:rsidR="00D12E7D" w:rsidRPr="00E02B53">
        <w:rPr>
          <w:color w:val="000000" w:themeColor="text1"/>
          <w:sz w:val="28"/>
          <w:szCs w:val="28"/>
          <w:shd w:val="clear" w:color="auto" w:fill="FFFFFF"/>
        </w:rPr>
        <w:t xml:space="preserve"> ЖК РФ</w:t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, где закреплено, что </w:t>
      </w:r>
      <w:r w:rsidR="00691D76" w:rsidRPr="00E02B53">
        <w:rPr>
          <w:color w:val="000000" w:themeColor="text1"/>
          <w:sz w:val="28"/>
          <w:szCs w:val="28"/>
          <w:shd w:val="clear" w:color="auto" w:fill="FFFFFF"/>
        </w:rPr>
        <w:t xml:space="preserve">к решению общего собрания собственников </w:t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относится </w:t>
      </w:r>
      <w:r w:rsidR="00691D76" w:rsidRPr="00E02B53">
        <w:rPr>
          <w:color w:val="000000" w:themeColor="text1"/>
          <w:sz w:val="28"/>
          <w:szCs w:val="28"/>
          <w:shd w:val="clear" w:color="auto" w:fill="FFFFFF"/>
        </w:rPr>
        <w:t>при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="00691D76" w:rsidRPr="00E02B53">
        <w:rPr>
          <w:color w:val="000000" w:themeColor="text1"/>
          <w:sz w:val="28"/>
          <w:szCs w:val="28"/>
          <w:shd w:val="clear" w:color="auto" w:fill="FFFFFF"/>
        </w:rPr>
        <w:t>нятие решения о</w:t>
      </w:r>
      <w:r w:rsidR="00691D76" w:rsidRPr="00E02B53">
        <w:rPr>
          <w:color w:val="000000" w:themeColor="text1"/>
          <w:sz w:val="28"/>
          <w:szCs w:val="28"/>
        </w:rPr>
        <w:t xml:space="preserve">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 конструкций, а также определении лиц, </w:t>
      </w:r>
      <w:r w:rsidR="00691D76" w:rsidRPr="00E02B53">
        <w:rPr>
          <w:color w:val="000000" w:themeColor="text1"/>
          <w:sz w:val="28"/>
          <w:szCs w:val="28"/>
        </w:rPr>
        <w:lastRenderedPageBreak/>
        <w:t>уполномоченных от имени собственников помещений в многоквартирном доме на заключение договоров об использовании общего.</w:t>
      </w:r>
    </w:p>
    <w:p w:rsidR="001E0CF8" w:rsidRPr="00E02B53" w:rsidRDefault="002A7DD5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</w:rPr>
        <w:t>В данном случае основанием для предоставления общего имущества мно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гоквартирного дома в пользование как непосредственно самим собственникам помещений в многоквартирном доме, так и третьим лицам выступает решение общего собрания собственников помещений в этом многоквартирном доме.</w:t>
      </w:r>
      <w:r w:rsidR="00E9313F" w:rsidRPr="00E02B53">
        <w:rPr>
          <w:color w:val="000000" w:themeColor="text1"/>
          <w:sz w:val="28"/>
          <w:szCs w:val="28"/>
        </w:rPr>
        <w:t xml:space="preserve"> </w:t>
      </w:r>
      <w:r w:rsidR="000E065F" w:rsidRPr="00E02B53">
        <w:rPr>
          <w:color w:val="000000" w:themeColor="text1"/>
          <w:sz w:val="28"/>
          <w:szCs w:val="28"/>
        </w:rPr>
        <w:t>Форма такого согласия для предоставления общего имущества определена за</w:t>
      </w:r>
      <w:r w:rsidR="006A4EB8">
        <w:rPr>
          <w:color w:val="000000" w:themeColor="text1"/>
          <w:sz w:val="28"/>
          <w:szCs w:val="28"/>
        </w:rPr>
        <w:softHyphen/>
      </w:r>
      <w:r w:rsidR="000E065F" w:rsidRPr="00E02B53">
        <w:rPr>
          <w:color w:val="000000" w:themeColor="text1"/>
          <w:sz w:val="28"/>
          <w:szCs w:val="28"/>
        </w:rPr>
        <w:t xml:space="preserve">конодателем в императивной форме – письменное решение (протокол) общего собрания собственников помещений (п. 3 ст. 181.2 ГК РФ, ст. 46 и 48 ЖК РФ). </w:t>
      </w:r>
      <w:r w:rsidR="00E9313F" w:rsidRPr="00E02B53">
        <w:rPr>
          <w:color w:val="000000" w:themeColor="text1"/>
          <w:sz w:val="28"/>
          <w:szCs w:val="28"/>
        </w:rPr>
        <w:t>И такое вышеприведенное решение считается принятым, если за него проголо</w:t>
      </w:r>
      <w:r w:rsidR="006A4EB8">
        <w:rPr>
          <w:color w:val="000000" w:themeColor="text1"/>
          <w:sz w:val="28"/>
          <w:szCs w:val="28"/>
        </w:rPr>
        <w:softHyphen/>
      </w:r>
      <w:r w:rsidR="00E9313F" w:rsidRPr="00E02B53">
        <w:rPr>
          <w:color w:val="000000" w:themeColor="text1"/>
          <w:sz w:val="28"/>
          <w:szCs w:val="28"/>
        </w:rPr>
        <w:t>совало не</w:t>
      </w:r>
      <w:r w:rsidR="009769AF" w:rsidRPr="00E02B53">
        <w:rPr>
          <w:color w:val="000000" w:themeColor="text1"/>
          <w:sz w:val="28"/>
          <w:szCs w:val="28"/>
        </w:rPr>
        <w:t xml:space="preserve"> менее</w:t>
      </w:r>
      <w:r w:rsidR="00E9313F" w:rsidRPr="00E02B53">
        <w:rPr>
          <w:color w:val="000000" w:themeColor="text1"/>
          <w:sz w:val="28"/>
          <w:szCs w:val="28"/>
        </w:rPr>
        <w:t xml:space="preserve"> 2/3 числа собственников от общего числа голосов собственни</w:t>
      </w:r>
      <w:r w:rsidR="006A4EB8">
        <w:rPr>
          <w:color w:val="000000" w:themeColor="text1"/>
          <w:sz w:val="28"/>
          <w:szCs w:val="28"/>
        </w:rPr>
        <w:softHyphen/>
      </w:r>
      <w:r w:rsidR="00E9313F" w:rsidRPr="00E02B53">
        <w:rPr>
          <w:color w:val="000000" w:themeColor="text1"/>
          <w:sz w:val="28"/>
          <w:szCs w:val="28"/>
        </w:rPr>
        <w:t>ков помещений многоквартирного дома (</w:t>
      </w:r>
      <w:r w:rsidR="009769AF" w:rsidRPr="00E02B53">
        <w:rPr>
          <w:color w:val="000000" w:themeColor="text1"/>
          <w:sz w:val="28"/>
          <w:szCs w:val="28"/>
        </w:rPr>
        <w:t>ч</w:t>
      </w:r>
      <w:r w:rsidR="00E9313F" w:rsidRPr="00E02B53">
        <w:rPr>
          <w:color w:val="000000" w:themeColor="text1"/>
          <w:sz w:val="28"/>
          <w:szCs w:val="28"/>
        </w:rPr>
        <w:t xml:space="preserve">. 1 ст. 46 ЖК РФ).  </w:t>
      </w:r>
    </w:p>
    <w:p w:rsidR="004F505B" w:rsidRPr="00E02B53" w:rsidRDefault="00E9313F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t>Тем не менее, необходимо согласовать определенные существенные условия для того, чтобы принять целе</w:t>
      </w:r>
      <w:r w:rsidR="000E4E6D" w:rsidRPr="00E02B53">
        <w:rPr>
          <w:color w:val="000000" w:themeColor="text1"/>
          <w:sz w:val="28"/>
          <w:szCs w:val="28"/>
        </w:rPr>
        <w:t>сообразное решение о пользовании</w:t>
      </w:r>
      <w:r w:rsidRPr="00E02B53">
        <w:rPr>
          <w:color w:val="000000" w:themeColor="text1"/>
          <w:sz w:val="28"/>
          <w:szCs w:val="28"/>
        </w:rPr>
        <w:t xml:space="preserve"> об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 xml:space="preserve">щим имуществом. </w:t>
      </w:r>
      <w:r w:rsidR="00757750" w:rsidRPr="00E02B53">
        <w:rPr>
          <w:color w:val="000000" w:themeColor="text1"/>
          <w:sz w:val="28"/>
          <w:szCs w:val="28"/>
        </w:rPr>
        <w:t xml:space="preserve">Обратимся </w:t>
      </w:r>
      <w:r w:rsidR="00DF2028" w:rsidRPr="00E02B53">
        <w:rPr>
          <w:color w:val="000000" w:themeColor="text1"/>
          <w:sz w:val="28"/>
          <w:szCs w:val="28"/>
        </w:rPr>
        <w:t xml:space="preserve">вновь </w:t>
      </w:r>
      <w:r w:rsidR="00757750" w:rsidRPr="00E02B53">
        <w:rPr>
          <w:color w:val="000000" w:themeColor="text1"/>
          <w:sz w:val="28"/>
          <w:szCs w:val="28"/>
        </w:rPr>
        <w:t>к Кириченко О.В. и Накушновой Е.В., ко</w:t>
      </w:r>
      <w:r w:rsidR="006A4EB8">
        <w:rPr>
          <w:color w:val="000000" w:themeColor="text1"/>
          <w:sz w:val="28"/>
          <w:szCs w:val="28"/>
        </w:rPr>
        <w:softHyphen/>
      </w:r>
      <w:r w:rsidR="00757750" w:rsidRPr="00E02B53">
        <w:rPr>
          <w:color w:val="000000" w:themeColor="text1"/>
          <w:sz w:val="28"/>
          <w:szCs w:val="28"/>
        </w:rPr>
        <w:t xml:space="preserve">торые приводят следующие положения. В первую очередь, </w:t>
      </w:r>
      <w:r w:rsidR="000E4E6D" w:rsidRPr="00E02B53">
        <w:rPr>
          <w:color w:val="000000" w:themeColor="text1"/>
          <w:sz w:val="28"/>
          <w:szCs w:val="28"/>
        </w:rPr>
        <w:t xml:space="preserve">необходимо </w:t>
      </w:r>
      <w:r w:rsidR="00757750" w:rsidRPr="00E02B53">
        <w:rPr>
          <w:color w:val="000000" w:themeColor="text1"/>
          <w:sz w:val="28"/>
          <w:szCs w:val="28"/>
        </w:rPr>
        <w:t>инди</w:t>
      </w:r>
      <w:r w:rsidR="006A4EB8">
        <w:rPr>
          <w:color w:val="000000" w:themeColor="text1"/>
          <w:sz w:val="28"/>
          <w:szCs w:val="28"/>
        </w:rPr>
        <w:softHyphen/>
      </w:r>
      <w:r w:rsidR="00757750" w:rsidRPr="00E02B53">
        <w:rPr>
          <w:color w:val="000000" w:themeColor="text1"/>
          <w:sz w:val="28"/>
          <w:szCs w:val="28"/>
        </w:rPr>
        <w:t>видуализировать субъекта такого пользования, т.е. в данном случае определить физическое или юридическое лицо, собственник (наниматель), проживающий в доме, или постороннее лицо. Второй аспект подразумевает подробное описание объекта пользования с указанием его размеров, конкретного местонахождения и других индивидуальных характеристик. Также следует согласовать срок пользования, цену и целевое назначение доходов от передачи общего имуще</w:t>
      </w:r>
      <w:r w:rsidR="006A4EB8">
        <w:rPr>
          <w:color w:val="000000" w:themeColor="text1"/>
          <w:sz w:val="28"/>
          <w:szCs w:val="28"/>
        </w:rPr>
        <w:softHyphen/>
      </w:r>
      <w:r w:rsidR="00757750" w:rsidRPr="00E02B53">
        <w:rPr>
          <w:color w:val="000000" w:themeColor="text1"/>
          <w:sz w:val="28"/>
          <w:szCs w:val="28"/>
        </w:rPr>
        <w:t>ства в пользование. И в заключение необходимо определить и назначить упра</w:t>
      </w:r>
      <w:r w:rsidR="006A4EB8">
        <w:rPr>
          <w:color w:val="000000" w:themeColor="text1"/>
          <w:sz w:val="28"/>
          <w:szCs w:val="28"/>
        </w:rPr>
        <w:softHyphen/>
      </w:r>
      <w:r w:rsidR="00757750" w:rsidRPr="00E02B53">
        <w:rPr>
          <w:color w:val="000000" w:themeColor="text1"/>
          <w:sz w:val="28"/>
          <w:szCs w:val="28"/>
        </w:rPr>
        <w:t>вомоченное лицо на подписание договора</w:t>
      </w:r>
      <w:r w:rsidR="00757750" w:rsidRPr="00E83039">
        <w:rPr>
          <w:color w:val="000000" w:themeColor="text1"/>
          <w:sz w:val="28"/>
          <w:szCs w:val="28"/>
        </w:rPr>
        <w:t xml:space="preserve"> </w:t>
      </w:r>
      <w:r w:rsidR="00757750" w:rsidRPr="00E02B53">
        <w:rPr>
          <w:color w:val="000000" w:themeColor="text1"/>
          <w:sz w:val="28"/>
          <w:szCs w:val="28"/>
        </w:rPr>
        <w:t>пользования. И в дальнейшем такой договор пользования общим имуществом должен быть</w:t>
      </w:r>
      <w:r w:rsidR="004270DE" w:rsidRPr="00E02B53">
        <w:rPr>
          <w:color w:val="000000" w:themeColor="text1"/>
          <w:sz w:val="28"/>
          <w:szCs w:val="28"/>
        </w:rPr>
        <w:t xml:space="preserve"> </w:t>
      </w:r>
      <w:r w:rsidR="00757750" w:rsidRPr="00E02B53">
        <w:rPr>
          <w:color w:val="000000" w:themeColor="text1"/>
          <w:sz w:val="28"/>
          <w:szCs w:val="28"/>
        </w:rPr>
        <w:t xml:space="preserve">заключен </w:t>
      </w:r>
      <w:r w:rsidR="000D63C7" w:rsidRPr="00E02B53">
        <w:rPr>
          <w:color w:val="000000" w:themeColor="text1"/>
          <w:sz w:val="28"/>
          <w:szCs w:val="28"/>
        </w:rPr>
        <w:t>на тех услови</w:t>
      </w:r>
      <w:r w:rsidR="006A4EB8">
        <w:rPr>
          <w:color w:val="000000" w:themeColor="text1"/>
          <w:sz w:val="28"/>
          <w:szCs w:val="28"/>
        </w:rPr>
        <w:softHyphen/>
      </w:r>
      <w:r w:rsidR="000D63C7" w:rsidRPr="00E02B53">
        <w:rPr>
          <w:color w:val="000000" w:themeColor="text1"/>
          <w:sz w:val="28"/>
          <w:szCs w:val="28"/>
        </w:rPr>
        <w:t>ях, которые были указаны и согласованы собственниками помещений много</w:t>
      </w:r>
      <w:r w:rsidR="006A4EB8">
        <w:rPr>
          <w:color w:val="000000" w:themeColor="text1"/>
          <w:sz w:val="28"/>
          <w:szCs w:val="28"/>
        </w:rPr>
        <w:softHyphen/>
      </w:r>
      <w:r w:rsidR="000D63C7" w:rsidRPr="00E02B53">
        <w:rPr>
          <w:color w:val="000000" w:themeColor="text1"/>
          <w:sz w:val="28"/>
          <w:szCs w:val="28"/>
        </w:rPr>
        <w:t>квартирного дома</w:t>
      </w:r>
      <w:r w:rsidR="000D63C7" w:rsidRPr="00E02B53">
        <w:rPr>
          <w:rStyle w:val="aa"/>
          <w:color w:val="000000" w:themeColor="text1"/>
          <w:sz w:val="28"/>
          <w:szCs w:val="28"/>
        </w:rPr>
        <w:footnoteReference w:id="15"/>
      </w:r>
      <w:r w:rsidR="000D63C7" w:rsidRPr="00E02B53">
        <w:rPr>
          <w:color w:val="000000" w:themeColor="text1"/>
          <w:sz w:val="28"/>
          <w:szCs w:val="28"/>
        </w:rPr>
        <w:t xml:space="preserve">. </w:t>
      </w:r>
    </w:p>
    <w:p w:rsidR="000B376B" w:rsidRPr="00E02B53" w:rsidRDefault="000B376B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lastRenderedPageBreak/>
        <w:t>Но в то же время существенным аспектом, как полагают Киракосян С.А. и Бежан А.В., является то, что даже согласованное с собственниками помеще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ний решение о пользовании общедомовым имуществом не должно нарушать публичные интересы, а также создавать угрозу для проживания в многоквар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тирном доме, безопасному пользованию отдельными элементами общего иму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щества, в числе прочего угрожать безопасности третьих лиц</w:t>
      </w:r>
      <w:r w:rsidRPr="00E02B53">
        <w:rPr>
          <w:rStyle w:val="aa"/>
          <w:color w:val="000000" w:themeColor="text1"/>
          <w:sz w:val="28"/>
          <w:szCs w:val="28"/>
        </w:rPr>
        <w:footnoteReference w:id="16"/>
      </w:r>
      <w:r w:rsidRPr="00E02B53">
        <w:rPr>
          <w:color w:val="000000" w:themeColor="text1"/>
          <w:sz w:val="28"/>
          <w:szCs w:val="28"/>
        </w:rPr>
        <w:t xml:space="preserve">. Таким образом, имеется в виду разумное пользование общим имуществом, предполагающее осмотрительность и благоразумность в выборе порядка пользования, а также при наличии угрозы причинения вреда принятие необходимых и надлежащих мер. В частности, рекламная конструкция, </w:t>
      </w:r>
      <w:r w:rsidR="006F6DF3" w:rsidRPr="00E02B53">
        <w:rPr>
          <w:color w:val="000000" w:themeColor="text1"/>
          <w:sz w:val="28"/>
          <w:szCs w:val="28"/>
        </w:rPr>
        <w:t xml:space="preserve">установленная </w:t>
      </w:r>
      <w:r w:rsidRPr="00E02B53">
        <w:rPr>
          <w:color w:val="000000" w:themeColor="text1"/>
          <w:sz w:val="28"/>
          <w:szCs w:val="28"/>
        </w:rPr>
        <w:t>с согласия собствен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ников должна соответствовать определенным требованиям технического ре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 xml:space="preserve">гламента. </w:t>
      </w:r>
    </w:p>
    <w:p w:rsidR="00B7740D" w:rsidRPr="00E02B53" w:rsidRDefault="000B376B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порядка распределения доходов от использования общего имущества многоквартирного дом</w:t>
      </w:r>
      <w:r w:rsidR="006F6DF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то он может быть установлен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общего собрания собственников. Но, если этого не сделано, то необходимо применять общее правило, которое закреплено в ст. 248 ГК РФ</w:t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есть </w:t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плоды, продукция и доходы от использования имущества, находящегося в долевой собственности, поступают в состав общего имущества и распределяются между участниками долевой собственности соразмерно их долям, если иное не преду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смотрено соглашением между ними. Но при этом касательно особой правовой конструкции права общей </w:t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долевой собственности на общее имущество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квартирного дома все доходы, получаемые от использования такого имущества, не подлежат распределению между собственниками помещений многоквартир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ного дома, а расходуются на нужды этого дома, к</w:t>
      </w:r>
      <w:r w:rsidR="00B7740D" w:rsidRPr="00E83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примеру, на текущий ремонт, благоустройство придомовой территории, проведение мероприятий по энерго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B774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сбережению и т.п., иными словами, на благоустройство и облагораживание многоквартирного дома. </w:t>
      </w:r>
    </w:p>
    <w:p w:rsidR="00220B5B" w:rsidRPr="00E02B53" w:rsidRDefault="00C21029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следует учитывать</w:t>
      </w:r>
      <w:r w:rsidR="0047053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462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как собственники помещений в многоквартирном доме, так и третьи лица не имеют законных оснований для пользования общим имуществом многоквартирного дома и (или) его частями при отсутствии решения общего собрания собственников.</w:t>
      </w:r>
      <w:r w:rsidR="00085D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пользование объектами общего имущества определенного многоквартирного дома без соот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085D5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ветствующего решения общего собрания собственников </w:t>
      </w:r>
      <w:r w:rsidR="0002165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данного многоквартирного дома является незаконным. В виду этого никто не вправе под свои нужды занимать какую-либо часть общего имущества и (или) чинить препятствия в пользовании такой частью другим собственникам помещений определенного многоквартирного дома.</w:t>
      </w:r>
    </w:p>
    <w:p w:rsidR="004B555C" w:rsidRPr="00E02B53" w:rsidRDefault="00D80E8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затронуть </w:t>
      </w:r>
      <w:r w:rsidR="00EC1A7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другой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момент, касающийся земельных участков, входящих в состав общего имущества многоквартирного дома. </w:t>
      </w:r>
      <w:r w:rsidR="006810A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предназначены не только для пользования собственниками помещений многоквартирного дома, но и для пользования другими лицами. В таком случае земельный участок, на котором расположен многоквартирный дом, может быть обременен правом ограниченного пользования им другими лицами (ч. 5 ст. 36 ЖК РФ), иными словами – сервитут (ст. 274 ГК РФ). Однако следует отметить, что согласно ч. 5 ст. 36 ЖК РФ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необходимости обеспечения доступа других лиц к объектам, существовавшим до дня введения в действие ЖК РФ, не допускается запрет на установление обременения земельного участка. Новое обременение земельного участка правом ограниченного пользования устанав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ливается по соглашению между лицом, требующим такого обременения зе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мельного участка, и собственниками помещений в многоквартирном доме. Од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нако, если стороны не достигли соглашения, то споры об установлении обреме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нения земельного участка правом ограниченного пользования или об условиях такого обременения разрешаются в судебном порядке. </w:t>
      </w:r>
    </w:p>
    <w:p w:rsidR="00C75475" w:rsidRPr="00E02B53" w:rsidRDefault="00EC1A70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Также важным является то, что в</w:t>
      </w:r>
      <w:r w:rsidR="00220B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базовой нормой ч. 6 ст. 46 ЖК РФ 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Кодекса, в случае, если он не принимал участия </w:t>
      </w:r>
      <w:r w:rsidR="00220B5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этом собрании или голосовал против принятия такого решения и, если таким решением нарушены его права и законные интересы. Аналогичное положение содержится в общей норме ч. 3 ст. 181.4 ГК РФ. </w:t>
      </w:r>
    </w:p>
    <w:p w:rsidR="00C86C66" w:rsidRPr="00E02B53" w:rsidRDefault="00C86C66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t>Н</w:t>
      </w:r>
      <w:r w:rsidR="003D2E5A" w:rsidRPr="00E02B53">
        <w:rPr>
          <w:color w:val="000000" w:themeColor="text1"/>
          <w:sz w:val="28"/>
          <w:szCs w:val="28"/>
        </w:rPr>
        <w:t xml:space="preserve">а практике </w:t>
      </w:r>
      <w:r w:rsidR="006F6DF3" w:rsidRPr="00E02B53">
        <w:rPr>
          <w:color w:val="000000" w:themeColor="text1"/>
          <w:sz w:val="28"/>
          <w:szCs w:val="28"/>
        </w:rPr>
        <w:t xml:space="preserve">часто </w:t>
      </w:r>
      <w:r w:rsidR="003D2E5A" w:rsidRPr="00E02B53">
        <w:rPr>
          <w:color w:val="000000" w:themeColor="text1"/>
          <w:sz w:val="28"/>
          <w:szCs w:val="28"/>
        </w:rPr>
        <w:t xml:space="preserve">возникают споры, </w:t>
      </w:r>
      <w:r w:rsidR="006F6DF3" w:rsidRPr="00E02B53">
        <w:rPr>
          <w:color w:val="000000" w:themeColor="text1"/>
          <w:sz w:val="28"/>
          <w:szCs w:val="28"/>
        </w:rPr>
        <w:t xml:space="preserve">связанные </w:t>
      </w:r>
      <w:r w:rsidR="003D2E5A" w:rsidRPr="00E02B53">
        <w:rPr>
          <w:color w:val="000000" w:themeColor="text1"/>
          <w:sz w:val="28"/>
          <w:szCs w:val="28"/>
        </w:rPr>
        <w:t>с нарушением порядка пользования общим имущества многоквартирного дома</w:t>
      </w:r>
      <w:r w:rsidRPr="00E02B53">
        <w:rPr>
          <w:color w:val="000000" w:themeColor="text1"/>
          <w:sz w:val="28"/>
          <w:szCs w:val="28"/>
        </w:rPr>
        <w:t>. Следовательно, такие требования об освобождении общего имущества, например, подвалов, черда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ков, колясочных от незаконного пользования третьими лицами и обеспечении беспрепятственного пользования данным имуществом, о демонтаже рекл</w:t>
      </w:r>
      <w:r w:rsidR="006810A7" w:rsidRPr="00E02B53">
        <w:rPr>
          <w:color w:val="000000" w:themeColor="text1"/>
          <w:sz w:val="28"/>
          <w:szCs w:val="28"/>
        </w:rPr>
        <w:t xml:space="preserve">амных конструкций, перегородок </w:t>
      </w:r>
      <w:r w:rsidRPr="00E02B53">
        <w:rPr>
          <w:color w:val="000000" w:themeColor="text1"/>
          <w:sz w:val="28"/>
          <w:szCs w:val="28"/>
        </w:rPr>
        <w:t>и иного оборудования являются по своей сущности негаторными требованиями и защищаются, соответственно, специальным нега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торным иском</w:t>
      </w:r>
      <w:r w:rsidRPr="00E02B53">
        <w:rPr>
          <w:rStyle w:val="aa"/>
          <w:color w:val="000000" w:themeColor="text1"/>
          <w:sz w:val="28"/>
          <w:szCs w:val="28"/>
        </w:rPr>
        <w:footnoteReference w:id="17"/>
      </w:r>
      <w:r w:rsidRPr="00E02B53">
        <w:rPr>
          <w:color w:val="000000" w:themeColor="text1"/>
          <w:sz w:val="28"/>
          <w:szCs w:val="28"/>
        </w:rPr>
        <w:t>.</w:t>
      </w:r>
    </w:p>
    <w:p w:rsidR="005002F1" w:rsidRPr="00E02B53" w:rsidRDefault="005002F1" w:rsidP="007974A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негаторного иска определено в ст. 304 ГК РФ: с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обственник может требовать устранения всяких нарушений его права, хотя бы эти наруше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и не были соединены с лишением владения.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Обратимся к точке зрения Сте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панова В.В., который пишет, что рассматриваемый нами вещно-правовой спо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соб защиты права применяется в основном в случаях неправомерного пользо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вания общим имуществом: для размещения рекламных и иных вывесок; про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кладки линий связи, телевидения, информационно-телекоммуникационной сети Интернет; установки, </w:t>
      </w:r>
      <w:r w:rsidR="006810A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решеток, дополнительных дверей </w:t>
      </w:r>
      <w:r w:rsidR="006F6DF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и т.п. объектов и т.п.</w:t>
      </w:r>
      <w:r w:rsidR="004270DE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Общим основанием для предъявл</w:t>
      </w:r>
      <w:r w:rsidR="006810A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негаторного иска, который </w:t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на защиту права собственности на общее имущество в многоквартирном доме, яв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ляются обстоятельства неправомерного использования данного имущества, из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менения, негативного внешнего</w:t>
      </w:r>
      <w:r w:rsidR="00DF3D6D" w:rsidRPr="00E83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воздействия на него, затрудняющего реализа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цию правомочий собственников. Помимо этого, данный иск может быть заяв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F3D6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 при наличии реальной угрозы нарушения права собственности. </w:t>
      </w:r>
    </w:p>
    <w:p w:rsidR="00B74696" w:rsidRPr="00E02B53" w:rsidRDefault="00124519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Как отмечает Степанов В.В., предмет требований по негаторному иску со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в устранении указанных обстоятельств путем возложения на ответчика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соответствующей обязанности: к примеру, это может быть демонтаж вывески с общего имущества, </w:t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 двери, </w:t>
      </w:r>
      <w:r w:rsidR="004B555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установленной </w:t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общем помещении,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также это ликвидация переустройства помещения и т.п., либо посредством запрета на совершение определенных действий, например, прекратить эксплуатацию обо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рудования, которое оказывает негативное воздействие на многоквартирный</w:t>
      </w:r>
      <w:r w:rsidR="006810A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или проживающих в нем лиц,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и т.п.</w:t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Значимым является то, что формулировка исковых требований должна б</w:t>
      </w:r>
      <w:r w:rsidR="004B555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ыть предельно конкретной</w:t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ясной для обеспече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исполнимости решения суда. </w:t>
      </w:r>
      <w:r w:rsidR="004B555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ыполнение требований негаторного иска должно непосредственно вести к восстановлению прав истца</w:t>
      </w:r>
      <w:r w:rsidR="00D21ED7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D21ED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4696" w:rsidRPr="00E02B53" w:rsidRDefault="00B74696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Помимо негаторного иска, если постороннее лицо или даже один из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ственников использует часть общего имущества многоквартирного дома без со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гласия других собственников, его может ожидать иск о взыскании неоснова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тельного обогащения к «нелегальному» пользователю общим имуществом (глава 60 ГК РФ). 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смыслу п. 1 ст. 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1102 ГК РФ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обязательства из неоснова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тельного обогащения возникают при одновременном наличии трех условий: факт приобретения или сбережения </w:t>
      </w:r>
      <w:r w:rsidR="00971440"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имущества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приобретение или сбереже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 </w:t>
      </w:r>
      <w:r w:rsidR="00971440"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имущества 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счет другого лица и отсутствие правовых оснований неосно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вательного обогащения, а именно: приобретение или сбережение имущества одним лицом за счет другого лица не основано ни на законе, ни на сделке. </w:t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мер неосновательного обогащения определяется как произведение тарифа, утвержденного решением общего собрания собственников, на количество пе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риодов несанкционированного пользования общим имуществом многоквартир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7144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ного дома.</w:t>
      </w:r>
    </w:p>
    <w:p w:rsidR="006F6DF3" w:rsidRPr="00697C59" w:rsidRDefault="00220B5B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</w:rPr>
        <w:t>Резюмируя все вышесказанное</w:t>
      </w:r>
      <w:r w:rsidR="00662DB2" w:rsidRPr="00E02B53">
        <w:rPr>
          <w:color w:val="000000" w:themeColor="text1"/>
          <w:sz w:val="28"/>
          <w:szCs w:val="28"/>
        </w:rPr>
        <w:t xml:space="preserve">, следует сказать, что </w:t>
      </w:r>
      <w:r w:rsidRPr="00E02B53">
        <w:rPr>
          <w:color w:val="000000" w:themeColor="text1"/>
          <w:sz w:val="28"/>
          <w:szCs w:val="28"/>
        </w:rPr>
        <w:t xml:space="preserve"> </w:t>
      </w:r>
      <w:r w:rsidR="00662DB2" w:rsidRPr="00E02B53">
        <w:rPr>
          <w:color w:val="000000" w:themeColor="text1"/>
          <w:sz w:val="28"/>
          <w:szCs w:val="28"/>
        </w:rPr>
        <w:t>п</w:t>
      </w:r>
      <w:r w:rsidR="006B2693" w:rsidRPr="00E02B53">
        <w:rPr>
          <w:color w:val="000000" w:themeColor="text1"/>
          <w:sz w:val="28"/>
          <w:szCs w:val="28"/>
        </w:rPr>
        <w:t>ользование общим имуществом</w:t>
      </w:r>
      <w:r w:rsidRPr="00E02B53">
        <w:rPr>
          <w:color w:val="000000" w:themeColor="text1"/>
          <w:sz w:val="28"/>
          <w:szCs w:val="28"/>
        </w:rPr>
        <w:t xml:space="preserve"> собственников квартир в многоквартирном доме представляет со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 xml:space="preserve">бой эксплуатацию </w:t>
      </w:r>
      <w:r w:rsidR="00D1182F" w:rsidRPr="00E02B53">
        <w:rPr>
          <w:color w:val="000000" w:themeColor="text1"/>
          <w:sz w:val="28"/>
          <w:szCs w:val="28"/>
        </w:rPr>
        <w:t>как самими собственниками, так и третьими лицами на без</w:t>
      </w:r>
      <w:r w:rsidR="006A4EB8">
        <w:rPr>
          <w:color w:val="000000" w:themeColor="text1"/>
          <w:sz w:val="28"/>
          <w:szCs w:val="28"/>
        </w:rPr>
        <w:softHyphen/>
      </w:r>
      <w:r w:rsidR="00D1182F" w:rsidRPr="00E02B53">
        <w:rPr>
          <w:color w:val="000000" w:themeColor="text1"/>
          <w:sz w:val="28"/>
          <w:szCs w:val="28"/>
        </w:rPr>
        <w:t xml:space="preserve">возмездной или возмездной основе </w:t>
      </w:r>
      <w:r w:rsidRPr="00E02B53">
        <w:rPr>
          <w:color w:val="000000" w:themeColor="text1"/>
          <w:sz w:val="28"/>
          <w:szCs w:val="28"/>
          <w:shd w:val="clear" w:color="auto" w:fill="FFFFFF"/>
        </w:rPr>
        <w:t>общих помещений дома, несущих кон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color w:val="000000" w:themeColor="text1"/>
          <w:sz w:val="28"/>
          <w:szCs w:val="28"/>
          <w:shd w:val="clear" w:color="auto" w:fill="FFFFFF"/>
        </w:rPr>
        <w:t>струкций дома, механического, электрического, санитарно-технического и ино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color w:val="000000" w:themeColor="text1"/>
          <w:sz w:val="28"/>
          <w:szCs w:val="28"/>
          <w:shd w:val="clear" w:color="auto" w:fill="FFFFFF"/>
        </w:rPr>
        <w:lastRenderedPageBreak/>
        <w:t>го оборудования за пределами или внутри квартиры, обслуживающих более одной квартиры, которые находятся непосредственно в общей долевой соб</w:t>
      </w:r>
      <w:r w:rsidR="006A4EB8">
        <w:rPr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color w:val="000000" w:themeColor="text1"/>
          <w:sz w:val="28"/>
          <w:szCs w:val="28"/>
          <w:shd w:val="clear" w:color="auto" w:fill="FFFFFF"/>
        </w:rPr>
        <w:t>ственности, с целью извлечения из данного общего имущества полезных свойств.</w:t>
      </w:r>
      <w:r w:rsidR="006B2693" w:rsidRPr="00E02B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B2693" w:rsidRPr="00E02B53">
        <w:rPr>
          <w:color w:val="000000" w:themeColor="text1"/>
          <w:sz w:val="28"/>
          <w:szCs w:val="28"/>
          <w:shd w:val="clear" w:color="auto" w:fill="FFFFFF"/>
        </w:rPr>
        <w:t>Отличительной особенностью</w:t>
      </w:r>
      <w:r w:rsidR="002F2E97" w:rsidRPr="00E02B53">
        <w:rPr>
          <w:color w:val="000000" w:themeColor="text1"/>
          <w:sz w:val="28"/>
          <w:szCs w:val="28"/>
        </w:rPr>
        <w:t xml:space="preserve"> пользования общим имуществом соб</w:t>
      </w:r>
      <w:r w:rsidR="006A4EB8">
        <w:rPr>
          <w:color w:val="000000" w:themeColor="text1"/>
          <w:sz w:val="28"/>
          <w:szCs w:val="28"/>
        </w:rPr>
        <w:softHyphen/>
      </w:r>
      <w:r w:rsidR="002F2E97" w:rsidRPr="00E02B53">
        <w:rPr>
          <w:color w:val="000000" w:themeColor="text1"/>
          <w:sz w:val="28"/>
          <w:szCs w:val="28"/>
        </w:rPr>
        <w:t>ственников квартир в многоквартирном доме</w:t>
      </w:r>
      <w:r w:rsidR="006B2693" w:rsidRPr="00E02B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B2693" w:rsidRPr="00E02B53">
        <w:rPr>
          <w:color w:val="000000" w:themeColor="text1"/>
          <w:sz w:val="28"/>
          <w:szCs w:val="28"/>
        </w:rPr>
        <w:t xml:space="preserve">является то, что участнику права общей долевой собственности не предоставляется возможности потребовать предоставления во владение и пользование части общего имущества. </w:t>
      </w:r>
      <w:r w:rsidR="006F6DF3" w:rsidRPr="00E02B53">
        <w:rPr>
          <w:color w:val="000000" w:themeColor="text1"/>
          <w:sz w:val="28"/>
          <w:szCs w:val="28"/>
        </w:rPr>
        <w:t>Это свя</w:t>
      </w:r>
      <w:r w:rsidR="006A4EB8">
        <w:rPr>
          <w:color w:val="000000" w:themeColor="text1"/>
          <w:sz w:val="28"/>
          <w:szCs w:val="28"/>
        </w:rPr>
        <w:softHyphen/>
      </w:r>
      <w:r w:rsidR="006F6DF3" w:rsidRPr="00E02B53">
        <w:rPr>
          <w:color w:val="000000" w:themeColor="text1"/>
          <w:sz w:val="28"/>
          <w:szCs w:val="28"/>
        </w:rPr>
        <w:t xml:space="preserve">зано с тем, что </w:t>
      </w:r>
      <w:r w:rsidR="006B2693" w:rsidRPr="00E02B53">
        <w:rPr>
          <w:color w:val="000000" w:themeColor="text1"/>
          <w:sz w:val="28"/>
          <w:szCs w:val="28"/>
        </w:rPr>
        <w:t xml:space="preserve">на практике это </w:t>
      </w:r>
      <w:r w:rsidR="006F6DF3" w:rsidRPr="00E02B53">
        <w:rPr>
          <w:color w:val="000000" w:themeColor="text1"/>
          <w:sz w:val="28"/>
          <w:szCs w:val="28"/>
        </w:rPr>
        <w:t>могло привести</w:t>
      </w:r>
      <w:r w:rsidR="006B2693" w:rsidRPr="00E02B53">
        <w:rPr>
          <w:color w:val="000000" w:themeColor="text1"/>
          <w:sz w:val="28"/>
          <w:szCs w:val="28"/>
        </w:rPr>
        <w:t xml:space="preserve"> бы к ограничению доступа дру</w:t>
      </w:r>
      <w:r w:rsidR="006A4EB8">
        <w:rPr>
          <w:color w:val="000000" w:themeColor="text1"/>
          <w:sz w:val="28"/>
          <w:szCs w:val="28"/>
        </w:rPr>
        <w:softHyphen/>
      </w:r>
      <w:r w:rsidR="006B2693" w:rsidRPr="00E02B53">
        <w:rPr>
          <w:color w:val="000000" w:themeColor="text1"/>
          <w:sz w:val="28"/>
          <w:szCs w:val="28"/>
        </w:rPr>
        <w:t xml:space="preserve">гих сособственников к пользованию общим имуществом. </w:t>
      </w:r>
      <w:r w:rsidR="006F6DF3" w:rsidRPr="00E02B53">
        <w:rPr>
          <w:color w:val="000000" w:themeColor="text1"/>
          <w:sz w:val="28"/>
          <w:szCs w:val="28"/>
        </w:rPr>
        <w:t>П</w:t>
      </w:r>
      <w:r w:rsidR="006B2693" w:rsidRPr="00E02B53">
        <w:rPr>
          <w:color w:val="000000" w:themeColor="text1"/>
          <w:sz w:val="28"/>
          <w:szCs w:val="28"/>
        </w:rPr>
        <w:t>орядок пользования общим имуществом собственников квартир в многоквартирном доме определя</w:t>
      </w:r>
      <w:r w:rsidR="006A4EB8">
        <w:rPr>
          <w:color w:val="000000" w:themeColor="text1"/>
          <w:sz w:val="28"/>
          <w:szCs w:val="28"/>
        </w:rPr>
        <w:softHyphen/>
      </w:r>
      <w:r w:rsidR="006B2693" w:rsidRPr="00E02B53">
        <w:rPr>
          <w:color w:val="000000" w:themeColor="text1"/>
          <w:sz w:val="28"/>
          <w:szCs w:val="28"/>
        </w:rPr>
        <w:t>ется</w:t>
      </w:r>
      <w:r w:rsidR="006D612F" w:rsidRPr="00E02B53">
        <w:rPr>
          <w:color w:val="000000" w:themeColor="text1"/>
          <w:sz w:val="28"/>
          <w:szCs w:val="28"/>
        </w:rPr>
        <w:t xml:space="preserve"> общим собранием собственников, которое и компетентно в принятии ре</w:t>
      </w:r>
      <w:r w:rsidR="006A4EB8">
        <w:rPr>
          <w:color w:val="000000" w:themeColor="text1"/>
          <w:sz w:val="28"/>
          <w:szCs w:val="28"/>
        </w:rPr>
        <w:softHyphen/>
      </w:r>
      <w:r w:rsidR="006D612F" w:rsidRPr="00E02B53">
        <w:rPr>
          <w:color w:val="000000" w:themeColor="text1"/>
          <w:sz w:val="28"/>
          <w:szCs w:val="28"/>
        </w:rPr>
        <w:t xml:space="preserve">шений по поводу пользования этого имущества. </w:t>
      </w:r>
      <w:r w:rsidR="00C21029">
        <w:rPr>
          <w:color w:val="000000" w:themeColor="text1"/>
          <w:sz w:val="28"/>
          <w:szCs w:val="28"/>
        </w:rPr>
        <w:t xml:space="preserve">Также одним из обязательных условий </w:t>
      </w:r>
      <w:r w:rsidR="00697C59" w:rsidRPr="00E02B53">
        <w:rPr>
          <w:color w:val="000000" w:themeColor="text1"/>
          <w:sz w:val="28"/>
          <w:szCs w:val="28"/>
        </w:rPr>
        <w:t>пользования объектами общего им</w:t>
      </w:r>
      <w:r w:rsidR="00697C59">
        <w:rPr>
          <w:color w:val="000000" w:themeColor="text1"/>
          <w:sz w:val="28"/>
          <w:szCs w:val="28"/>
        </w:rPr>
        <w:t xml:space="preserve">ущества в многоквартирном доме является </w:t>
      </w:r>
      <w:r w:rsidR="00697C59" w:rsidRPr="00E02B53">
        <w:rPr>
          <w:color w:val="000000" w:themeColor="text1"/>
          <w:sz w:val="28"/>
          <w:szCs w:val="28"/>
        </w:rPr>
        <w:t>недопустимость нарушения прав и законных интересов как граждан, так и юридических лиц</w:t>
      </w:r>
      <w:r w:rsidR="00697C59">
        <w:rPr>
          <w:color w:val="000000" w:themeColor="text1"/>
          <w:sz w:val="28"/>
          <w:szCs w:val="28"/>
        </w:rPr>
        <w:t xml:space="preserve">. </w:t>
      </w:r>
      <w:r w:rsidR="006D612F" w:rsidRPr="00E02B53">
        <w:rPr>
          <w:color w:val="000000" w:themeColor="text1"/>
          <w:sz w:val="28"/>
          <w:szCs w:val="28"/>
        </w:rPr>
        <w:t>Общее имущество многоквартирного дома предостав</w:t>
      </w:r>
      <w:r w:rsidR="006A4EB8">
        <w:rPr>
          <w:color w:val="000000" w:themeColor="text1"/>
          <w:sz w:val="28"/>
          <w:szCs w:val="28"/>
        </w:rPr>
        <w:softHyphen/>
      </w:r>
      <w:r w:rsidR="006D612F" w:rsidRPr="00E02B53">
        <w:rPr>
          <w:color w:val="000000" w:themeColor="text1"/>
          <w:sz w:val="28"/>
          <w:szCs w:val="28"/>
        </w:rPr>
        <w:t xml:space="preserve">ляется в пользование как на безвозмездной основе, так и на возмездной. </w:t>
      </w:r>
      <w:r w:rsidR="009D21DC" w:rsidRPr="00E02B53">
        <w:rPr>
          <w:color w:val="000000" w:themeColor="text1"/>
          <w:sz w:val="28"/>
          <w:szCs w:val="28"/>
        </w:rPr>
        <w:t xml:space="preserve">Также </w:t>
      </w:r>
      <w:r w:rsidR="006D612F" w:rsidRPr="00E02B53">
        <w:rPr>
          <w:color w:val="000000" w:themeColor="text1"/>
          <w:sz w:val="28"/>
          <w:szCs w:val="28"/>
        </w:rPr>
        <w:t>собственники помещения в многоквартирном доме вправе обжаловать в суд решение, принятое общим собранием собственников помещений в данном до</w:t>
      </w:r>
      <w:r w:rsidR="006A4EB8">
        <w:rPr>
          <w:color w:val="000000" w:themeColor="text1"/>
          <w:sz w:val="28"/>
          <w:szCs w:val="28"/>
        </w:rPr>
        <w:softHyphen/>
      </w:r>
      <w:r w:rsidR="006D612F" w:rsidRPr="00E02B53">
        <w:rPr>
          <w:color w:val="000000" w:themeColor="text1"/>
          <w:sz w:val="28"/>
          <w:szCs w:val="28"/>
        </w:rPr>
        <w:t xml:space="preserve">ме. В таком случае, когда возникают споры, которые напрямую связаны с нарушением порядка пользования общим имущества многоквартирного дома правильным будет </w:t>
      </w:r>
      <w:r w:rsidR="00B74696" w:rsidRPr="00E02B53">
        <w:rPr>
          <w:color w:val="000000" w:themeColor="text1"/>
          <w:sz w:val="28"/>
          <w:szCs w:val="28"/>
        </w:rPr>
        <w:t xml:space="preserve">предъявление </w:t>
      </w:r>
      <w:r w:rsidR="00232E5C" w:rsidRPr="00E02B53">
        <w:rPr>
          <w:color w:val="000000" w:themeColor="text1"/>
          <w:sz w:val="28"/>
          <w:szCs w:val="28"/>
        </w:rPr>
        <w:t>негаторного</w:t>
      </w:r>
      <w:r w:rsidR="00B74696" w:rsidRPr="00E02B53">
        <w:rPr>
          <w:color w:val="000000" w:themeColor="text1"/>
          <w:sz w:val="28"/>
          <w:szCs w:val="28"/>
        </w:rPr>
        <w:t xml:space="preserve"> иск</w:t>
      </w:r>
      <w:r w:rsidR="009D21DC" w:rsidRPr="00E02B53">
        <w:rPr>
          <w:color w:val="000000" w:themeColor="text1"/>
          <w:sz w:val="28"/>
          <w:szCs w:val="28"/>
        </w:rPr>
        <w:t>а</w:t>
      </w:r>
      <w:r w:rsidR="00B74696" w:rsidRPr="00E02B53">
        <w:rPr>
          <w:color w:val="000000" w:themeColor="text1"/>
          <w:sz w:val="28"/>
          <w:szCs w:val="28"/>
        </w:rPr>
        <w:t xml:space="preserve"> и</w:t>
      </w:r>
      <w:r w:rsidR="00232E5C" w:rsidRPr="00E02B53">
        <w:rPr>
          <w:color w:val="000000" w:themeColor="text1"/>
          <w:sz w:val="28"/>
          <w:szCs w:val="28"/>
        </w:rPr>
        <w:t>ли</w:t>
      </w:r>
      <w:r w:rsidR="00B74696" w:rsidRPr="00E02B53">
        <w:rPr>
          <w:color w:val="000000" w:themeColor="text1"/>
          <w:sz w:val="28"/>
          <w:szCs w:val="28"/>
        </w:rPr>
        <w:t xml:space="preserve"> иск</w:t>
      </w:r>
      <w:r w:rsidR="00232E5C" w:rsidRPr="00E02B53">
        <w:rPr>
          <w:color w:val="000000" w:themeColor="text1"/>
          <w:sz w:val="28"/>
          <w:szCs w:val="28"/>
        </w:rPr>
        <w:t>а</w:t>
      </w:r>
      <w:r w:rsidR="00B74696" w:rsidRPr="00E02B53">
        <w:rPr>
          <w:color w:val="000000" w:themeColor="text1"/>
          <w:sz w:val="28"/>
          <w:szCs w:val="28"/>
        </w:rPr>
        <w:t xml:space="preserve"> о взыскании неос</w:t>
      </w:r>
      <w:r w:rsidR="006A4EB8">
        <w:rPr>
          <w:color w:val="000000" w:themeColor="text1"/>
          <w:sz w:val="28"/>
          <w:szCs w:val="28"/>
        </w:rPr>
        <w:softHyphen/>
      </w:r>
      <w:r w:rsidR="00B74696" w:rsidRPr="00E02B53">
        <w:rPr>
          <w:color w:val="000000" w:themeColor="text1"/>
          <w:sz w:val="28"/>
          <w:szCs w:val="28"/>
        </w:rPr>
        <w:t xml:space="preserve">новательного обогащения. </w:t>
      </w:r>
    </w:p>
    <w:p w:rsidR="004B555C" w:rsidRDefault="004B555C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74A1" w:rsidRDefault="007974A1" w:rsidP="007974A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994" w:rsidRPr="00E02B53" w:rsidRDefault="004572DE" w:rsidP="007974A1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Toc58095196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§2. Анализ практики применения судами положений законодательства Р</w:t>
      </w:r>
      <w:r w:rsidR="009D26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оссийской </w:t>
      </w:r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</w:t>
      </w:r>
      <w:r w:rsidR="009D26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едерации</w:t>
      </w:r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пользовании общим имуществом собственниками квартир в многоквартирном доме</w:t>
      </w:r>
      <w:bookmarkEnd w:id="4"/>
    </w:p>
    <w:p w:rsidR="005D01F8" w:rsidRPr="00E02B53" w:rsidRDefault="00EE0994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споры о правах на общее имущество собственников мно</w:t>
      </w:r>
      <w:r w:rsidR="009769A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гоквартирного дома не редкость и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судебная практика</w:t>
      </w:r>
      <w:r w:rsidR="009769A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данной категории дел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не отличается единообразием.</w:t>
      </w:r>
    </w:p>
    <w:p w:rsidR="00F93CC7" w:rsidRPr="00E02B53" w:rsidRDefault="007B6061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91DC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аиболее существенной и часто встречающейся проблемой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</w:t>
      </w:r>
      <w:r w:rsidR="00391DC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когда </w:t>
      </w:r>
      <w:r w:rsidR="002171CE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том или ином многоквартирном д</w:t>
      </w:r>
      <w:r w:rsidR="00391DC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оме собственниками единолично при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391DC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нимаются решения об использовании общего имущества исключительно в сво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391DC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интересах без проведения общего собрания собственников. </w:t>
      </w:r>
    </w:p>
    <w:p w:rsidR="00767023" w:rsidRPr="00E02B53" w:rsidRDefault="00391DC0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Данную проблему</w:t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показать на примере </w:t>
      </w:r>
      <w:r w:rsidR="005D01F8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Решения</w:t>
      </w:r>
      <w:r w:rsidR="00C72857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C7285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Ленинградского районного суда г. Калининград</w:t>
      </w:r>
      <w:r w:rsidR="009D21DC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D01F8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от 20 сентябр</w:t>
      </w:r>
      <w:r w:rsidR="00C72857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я 2019 г. по делу № 2-2955/2019</w:t>
      </w:r>
      <w:r w:rsidR="00C72857" w:rsidRPr="00E02B53">
        <w:rPr>
          <w:rStyle w:val="aa"/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footnoteReference w:id="20"/>
      </w:r>
      <w:r w:rsidR="003C5379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  <w:r w:rsidR="00C72857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F93CC7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 данному делу один из собственников квартиры в многоквартирном доме</w:t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об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ратился с иском к управляющим компаниям (ранее </w:t>
      </w:r>
      <w:r w:rsidR="00C743D8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осуществлявшей</w:t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управле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ние многоквартирного дома</w:t>
      </w:r>
      <w:r w:rsidR="004B555C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</w:t>
      </w:r>
      <w:r w:rsidR="00C743D8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компании</w:t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осуществляющей управление в насто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="00E541C1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ящее на тот момент время)</w:t>
      </w:r>
      <w:r w:rsidR="00F93CC7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F93CC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устранении препятствий в пользова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F93CC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нии </w:t>
      </w:r>
      <w:r w:rsidR="00F93CC7"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общим </w:t>
      </w:r>
      <w:r w:rsidR="00F93CC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имуществом многоквартирного дома</w:t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 демонтаж</w:t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незакон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установле</w:t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нной решетки и приведении</w:t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места </w:t>
      </w:r>
      <w:r w:rsidR="00C743D8"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общего </w:t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пользования в первона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C743D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чальное состояние.</w:t>
      </w:r>
      <w:r w:rsidR="00F93CC7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8111E" w:rsidRPr="00E02B53" w:rsidRDefault="00C743D8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материалы дела, суд пришел к следующему выводу.</w:t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047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BC047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градским районным с</w:t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удом было установлено, что ни одна из управляющих компаний не занималась установкой данного ограждения, решетка была уста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40083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новлена самовольно без проведения общего собрания собственников одним из собственников квартир в данном подъезде, который продал свою квартиру и не проживает там в настоящее на то тот момент время.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0474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786A08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уд обязал управляющую компанию, осуществляющую управление</w:t>
      </w:r>
      <w:r w:rsidR="00786A08" w:rsidRPr="00786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A08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многоквартирным домом в настоящее на тот</w:t>
      </w:r>
      <w:r w:rsidR="00BC0474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момент</w:t>
      </w:r>
      <w:r w:rsidR="00786A08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</w:t>
      </w:r>
      <w:r w:rsidR="008063A2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86A08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демонтировать решетку. В мотивировочной части суд </w:t>
      </w:r>
      <w:r w:rsidR="00786A08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ссылается на положения ЖК РФ, а именно ст. 36, ч. 1, 2 ст. 46, п. 3 ч. 1.1 ст. 161, а также на условия договора</w:t>
      </w:r>
      <w:r w:rsidR="00767023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касается приведения 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 </w:t>
      </w:r>
      <w:r w:rsidR="0028111E"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общего </w:t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пользования в первоначальное состояние, то в данном требовании суд отказал. В данном случае управляющая компания не обязана приводить 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 общего пользования в первоначальное состояние, т.к. согласно ч. 2, 3 ст. 29 ЖК РФ обязанность привести такое помещение в прежнее состояние в разум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ный срок возложена на лицо, самовольно переустроившее помещение; этим ли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8111E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цо не являлась управляющая компания.</w:t>
      </w:r>
    </w:p>
    <w:p w:rsidR="00034E14" w:rsidRPr="00E02B53" w:rsidRDefault="0028111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приведенное судебное решение является наглядным при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мером, свидетельствующим о нарушении порядка пользования общим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ством</w:t>
      </w:r>
      <w:r w:rsidR="00034E1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Суд принял правильное решение, т.к. никто из собственников квартир в том или ином многоквартирном доме не вправе самовольно и в своих интересах владеть, пользоваться и распоряжаться общим имуществом многоквартирного дома и устанавливать препятствия в пользовании общим </w:t>
      </w:r>
      <w:r w:rsidR="008063A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имуществом другим собственникам</w:t>
      </w:r>
      <w:r w:rsidR="00034E1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Гражданское и жилищное законодательство устанавливают, что как владение, так и пользование общим имуществом осуществляется по согла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034E1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шению всех собственников помещений в доме</w:t>
      </w:r>
      <w:r w:rsidR="008E7DC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то есть должно быть проведено общее собрание собственников, которое примет определенное решение в отно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8E7DC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шении общего имущества</w:t>
      </w:r>
      <w:r w:rsidR="00A27BE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многоквартирного дома</w:t>
      </w:r>
      <w:r w:rsidR="008E7DC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32E5C" w:rsidRPr="00E02B53" w:rsidRDefault="00232E5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было рассмотрено ранее, сог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ласно ЖК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объекты общего имущества в многоквартирном доме могут быть переданы в пользование иным лицам по 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шению собственников помещений в многоквартирном доме, принятому на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щем собрании таких собственников в случае, если это не нарушает права и 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конные интересы граждан и юридических лиц.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Поэтому целесообразно сказать о другой, но в то же время тесно связанной с предыдущей проблемой, ситуа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ции, когда третьи лица используют общее имущество многоквартирного дома без 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законных тому оснований, т.е.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решения общего собрания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ков, и,</w:t>
      </w:r>
      <w:r w:rsidRPr="001C6F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собственники не получают прибыль от использования общего имущества многоквартирного дома третьими лицами. Но, как было ска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зано ранее,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имущество многоквартирного дома в определенных случаях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может приносить дост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аточно большие доходы, которые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могут быть направлены на улучшение состояние дома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F2C70" w:rsidRPr="00E02B53" w:rsidRDefault="00232E5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Иллюстрируя данную проблему, необходимо привести следующее судеб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решение, а именно: 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ешение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Октябрьского районного суда г. Омска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от 15 января 2020 г. по делу № 2-3647/2019</w:t>
      </w:r>
      <w:r w:rsidRPr="00E02B53">
        <w:rPr>
          <w:rStyle w:val="aa"/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footnoteReference w:id="21"/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 По данному делу истец обратился с ис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ком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взыскании неосновательного обогащения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D21DC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за определенный период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 и</w:t>
      </w:r>
      <w:r w:rsidR="00D159A6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="00D159A6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дивидуальному предпринимателю, который использует общее имущество мно</w:t>
      </w:r>
      <w:r w:rsidR="006A4EB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softHyphen/>
      </w:r>
      <w:r w:rsidR="00D159A6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гоквартирного дома, а именно фасад, разместив рекламные конструкции</w:t>
      </w:r>
      <w:r w:rsidR="001F2C70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="00D159A6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без решения общего собрания собственников на безвозмездной основе. </w:t>
      </w:r>
    </w:p>
    <w:p w:rsidR="00232E5C" w:rsidRPr="00E02B53" w:rsidRDefault="00232E5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Рассмотрев материалы дела, суд пришел к следующему. Так, в мотивиро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вочной части суд ссылается на положения ГК РФ, а именно: п. 1 ст. 1102, 1103, п. 4 ст. 1109, п. 1 ст. 209, а также на положения ЖК РФ: ч. 1, 2, 4 ст. 36, 44, 46. Помимо этого, приводятся положения устава, в котором закреплено, что ТСЖ наделено полномочиями на заключение договоров на использование 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</w:t>
      </w:r>
      <w:r w:rsidR="006A4EB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softHyphen/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го имущества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этом установлен определенный размер платы за использо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вание 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общего имущества.</w:t>
      </w:r>
      <w:r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приведе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 положения ФЗ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13.03.2006 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38-ФЗ «О рекламе»</w:t>
      </w:r>
      <w:r w:rsidRPr="00E02B53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2"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 п. 1, 2 ст. 3, где приводятся понятия рекламы и объ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екта рекламирования, а также суд обращает внимание на ч. 5 ст. 19</w:t>
      </w:r>
      <w:r w:rsidR="00233FCF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3AFA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смыслу ФЗ "О рекламе" и нормам ЖК РФ на установку и эксплуатацию 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кламной конструкции на фасаде 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дома 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требуется согласие собственников поме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щений в 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многоквартирном доме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113D5" w:rsidRPr="00E02B53" w:rsidRDefault="00232E5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этого, суд установил, что несущая (внешняя)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стена многоквар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тирного 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дома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 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пользование 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ответчику не передавалась,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753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общего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брания собственников помещений о передаче в пользование части 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</w:t>
      </w:r>
      <w:r w:rsidR="006A4EB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softHyphen/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го имущества 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виде внешней стены 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дома 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принималось, договор на </w:t>
      </w:r>
      <w:r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использование общего имущества 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заключался. Ф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 использования обще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го имущества многоквартирного </w:t>
      </w:r>
      <w:r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дома 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согласия его собственников, что установ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лено судом в судебном заседании, имеет ю</w:t>
      </w:r>
      <w:r w:rsidR="00697C59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ридическое значение дл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рассматриваемого спора.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основании изложенного суд приходит к выводу, что при создании данной конструкции ответчиком был нарушен принцип 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зования общим имуществом многоквартирного дома, закрепленного в ст. 44, 46 ЖК РФ. Поэтому в отсутствие договоренности о передаче ему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пользование </w:t>
      </w:r>
      <w:r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общего имущества,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ответчик был не вправе размещать на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стене дома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какую-либо конструкцию без согласия с собственниками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помещений </w:t>
      </w:r>
      <w:r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многоквартирно</w:t>
      </w:r>
      <w:r w:rsidR="006A4EB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softHyphen/>
      </w:r>
      <w:r w:rsidRPr="00E02B5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го дома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Таким образом, суд принял решение об удовлетворении исковых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бований о взыскании неосновательного обогащения. </w:t>
      </w:r>
    </w:p>
    <w:p w:rsidR="00FE5368" w:rsidRPr="00E02B53" w:rsidRDefault="00232E5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Вышеизложенная проблема является в достаточной мере актуальной в наше время, так как зачастую собственники н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 дают согласия на использование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имущества третьими лицами, однако это не мешает иным лицам осу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ществлять пользование на безвозмездной основе.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 самым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нарушаются 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ва собственников того или иного многоквартирного дома, т.к. третьи лица ис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пользуют общее имущество многоквартирного дома без согласования с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ственниками помещений многоквартирного дома. В то время как собственники могут активно получать прибыль от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общего имущества третьи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 лицами. А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ведь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в определенных случаях может прино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сить достаточно большие доходы, которые, в свою очередь, могут быть направ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лены на улучшение состояние дома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24134" w:rsidRPr="00E02B53" w:rsidRDefault="002253D3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Необходимо выделить другую проблемную ситуацию, </w:t>
      </w:r>
      <w:r w:rsidR="00FE536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которая также рас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FE536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крывает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тему пользования общим имуществом многоквартирного дома. </w:t>
      </w:r>
      <w:r w:rsidR="00FE536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этого необходимо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обратиться к</w:t>
      </w:r>
      <w:r w:rsidR="00FE536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Определению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2632" w:rsidRPr="00E02B5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Судебной коллегии по экономи</w:t>
      </w:r>
      <w:r w:rsidR="006A4EB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softHyphen/>
      </w:r>
      <w:r w:rsidR="00742632" w:rsidRPr="00E02B53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ческим спорам</w:t>
      </w:r>
      <w:r w:rsidR="00742632" w:rsidRPr="0074263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Верховного Суда </w:t>
      </w:r>
      <w:r w:rsidR="003C5379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15.11.2019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РФ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№ 305-ЭС19-13573</w:t>
      </w:r>
      <w:r w:rsidR="003C5379" w:rsidRPr="00E02B53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в кото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ром В</w:t>
      </w:r>
      <w:r w:rsidR="00720BE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ерховный С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уд</w:t>
      </w:r>
      <w:r w:rsidR="00720BE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указал, что единоличное использование мест общего пользования одним собственником и получение от этого дохода</w:t>
      </w:r>
      <w:r w:rsidR="00720BE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сдачи в </w:t>
      </w:r>
      <w:r w:rsidR="00720BE0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аренду третьему лицу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согласия других собственников не соответствует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бованиям закона. </w:t>
      </w:r>
    </w:p>
    <w:p w:rsidR="00720BE0" w:rsidRPr="00E02B53" w:rsidRDefault="00720BE0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Поводом для обращения в суд стала сдача в аренду крыши здания </w:t>
      </w:r>
      <w:r w:rsidR="00B8790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B8790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тору</w:t>
      </w:r>
      <w:r w:rsidR="00AB386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связи. Оператор связи заключил договор </w:t>
      </w:r>
      <w:r w:rsidR="00AB386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 единственным известным ему собственником. Кооператив посчитал это неправомерным и также заявил, что денежные средства за использование общего имущества подлежат распределе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B386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нию между собственниками помещений в указанном здании. И поэтому коопе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B386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ратив обратился с иском о взыскании неосновательного обогащения и процен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B386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за пользование чужими денежными средствами.  </w:t>
      </w:r>
    </w:p>
    <w:p w:rsidR="00AB3862" w:rsidRPr="00E02B53" w:rsidRDefault="0044789E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рассмотрения дела первая инстанция приняла решение об отказе в удовлетворении иска. Суд установил на основании положений ст. 246, 247, 248, 1102, 1105 ГК, также ч. 4 ст. 36 ЖК, что истец не представил доказа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тельства принятия собственниками помещений в здании решения о размещении оборудования связи в местах общего пользования 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распределением долей или заключения соглашения участников долевой собственности об определении до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 распоряжении имуществом, находящимся в общей долевой собственно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сти. Апелляция согласилась с выводом суда первой инстанции и также указала на отсутствие доказательств, которые подтверждают использование ответчиком недвижимости в размере, превышающем его долю в праве общей долевой соб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ственности.  В результате чего кооператив обратился в Верховный Суд РФ.</w:t>
      </w:r>
    </w:p>
    <w:p w:rsidR="000606D4" w:rsidRPr="00E02B53" w:rsidRDefault="00B87902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необходимые материалы дела, Верховный Суд РФ привел по</w:t>
      </w:r>
      <w:r w:rsidR="006A4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ложения п. 1 ст. 246, 247, 248 ГК РФ, также ст. 36 ЖК </w:t>
      </w:r>
      <w:r w:rsidR="009919D1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 и пришел к выво</w:t>
      </w:r>
      <w:r w:rsidR="000606D4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ду, что</w:t>
      </w:r>
      <w:r w:rsidR="009919D1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06D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19D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единолично одним собственником мест общего</w:t>
      </w:r>
      <w:r w:rsidR="009919D1" w:rsidRPr="009919D1">
        <w:rPr>
          <w:rFonts w:ascii="Times New Roman" w:hAnsi="Times New Roman" w:cs="Times New Roman"/>
          <w:sz w:val="28"/>
          <w:szCs w:val="28"/>
        </w:rPr>
        <w:t xml:space="preserve"> </w:t>
      </w:r>
      <w:r w:rsidR="009919D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919D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ния, получение от этого дохода без согласия других собственников нельзя счи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919D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тать соответствующим требованиям закона</w:t>
      </w:r>
      <w:r w:rsidR="000606D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309B" w:rsidRPr="00E02B53" w:rsidRDefault="000606D4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итоге, </w:t>
      </w:r>
      <w:r w:rsidR="00701B7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Верховный Суд РФ пришел к выводу об отмене решений ниже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01B7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стоящих инстанций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т.к. их выводы не соответствуют нормам материального права,</w:t>
      </w:r>
      <w:r w:rsidR="00701B7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равил дело</w:t>
      </w:r>
      <w:r w:rsidR="00701B7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новое рассмотрение. </w:t>
      </w:r>
      <w:r w:rsidR="00DA0AB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Также Верховный Суд РФ 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A0AB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ключил, что при новом рассмотрении делам с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удам необходимо учесть изло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женные</w:t>
      </w:r>
      <w:r w:rsidR="00DA0AB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правовых основаниях пользования общим имуществом и </w:t>
      </w:r>
      <w:r w:rsidR="00DA0AB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правомерности получения собственниками помещений в здании соответствую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A0ABA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щих доходов, установить размер неосновательного обогащения, а также сумму, которая подлежит</w:t>
      </w:r>
      <w:r w:rsidR="0048309B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выплате кооперативу.</w:t>
      </w:r>
    </w:p>
    <w:p w:rsidR="00DF71B0" w:rsidRPr="00E02B53" w:rsidRDefault="0048309B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из данного судебного спора можно заключить следую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щее. В первую очередь, стоить отметить, что Верховный Суд РФ определил важную правовую позицию по вопросу дохода от использования общего иму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щества. Также следует сказать о том, что в приведенной ситуации отсутствова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ло решение общего собрания собственников, которое, как было ар</w:t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гументирова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53073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 в ранее приводимых судебных решениях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необходимым для даль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нейшего принятия решения в отношении пользования общим имуществом мно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гоквартирного дома. Поэтому наличие согласия одного из собственников обще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го имущества, находящегося в общей долевой собственности, крайне недоста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точно для заключения договора аренды с третьим лицом. Это должно решать общее собрание собственников. Следует также подчеркнуть, что все доходы от использования имущества, которое находится в общей долевой собственности, </w:t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="008C0FD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ают в состав общего имущества и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подлежат пропорциональному распре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делению между другими собственниками общего имущества многоквартирного дома, </w:t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если иное не установлено соглашением между ними (ст. 248 ГК РФ). В рассматриваемом судебном деле соглашения между собственниками не было, поэтому доходы должны распределяться пропорционально между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ками общего имущества. Тем самым, Верховный Суд РФ основательно аргу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ментировал, что</w:t>
      </w:r>
      <w:r w:rsidR="005E6E58">
        <w:rPr>
          <w:rFonts w:ascii="Times New Roman" w:hAnsi="Times New Roman" w:cs="Times New Roman"/>
          <w:sz w:val="28"/>
          <w:szCs w:val="28"/>
        </w:rPr>
        <w:t xml:space="preserve"> </w:t>
      </w:r>
      <w:r w:rsidR="005E6E5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единоличное использование мест общего пользования одним собственником и получение от этого дохода от сдачи в аренду третьему лицу без согласия других собственников не соответствует требованиям закона. </w:t>
      </w:r>
    </w:p>
    <w:p w:rsidR="00B059D9" w:rsidRPr="00E02B53" w:rsidRDefault="00B059D9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Как было сказано ранее,</w:t>
      </w:r>
      <w:r w:rsidR="002D270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ч. 5 ст. 36 ЖК РФ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земельные участки, на которых расположены многоквартирные дома, могут быть обреме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нены правом ограниченного </w:t>
      </w:r>
      <w:r w:rsidR="002D270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 другими, т.е. сервитутом (ст. 274 ГК РФ). В связи с этим на практике возникают споры, поскольку стороны не до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2D270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стигают соглашения об обременении земельного участка правом ограниченного пользования.</w:t>
      </w:r>
    </w:p>
    <w:p w:rsidR="002D270C" w:rsidRPr="00E02B53" w:rsidRDefault="006278F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Данную проблему, следует показать на примере </w:t>
      </w:r>
      <w:r w:rsidR="00E13C51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Аксайского районного суда от 23 января 2020 г. по делу </w:t>
      </w:r>
      <w:r w:rsidR="00E13C51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№ 2-186/2020</w:t>
      </w:r>
      <w:r w:rsidR="00E13C51" w:rsidRPr="00E02B53">
        <w:rPr>
          <w:rStyle w:val="aa"/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footnoteReference w:id="24"/>
      </w:r>
      <w:r w:rsidR="00922BAE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="00FE5C1C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Истец в лице ООО обратился в суд с требованием об установлении </w:t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права ограниченного пользова</w:t>
      </w:r>
      <w:r w:rsidR="006A4E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ния частью земельного участка, </w:t>
      </w:r>
      <w:r w:rsidR="00DF71B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принадлежащего ответчикам, т.е.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F71B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 многоквартирного дома, на праве общей долевой собственности, в целях обеспечения беспрепятственного передвижения через </w:t>
      </w:r>
      <w:r w:rsidR="00DF71B0"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участок</w:t>
      </w:r>
      <w:r w:rsidR="00DF71B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при воз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F71B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никновении необходимости обеспечения подъезда к подстанциям, принадле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F71B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жащим истцу на праве собственности.</w:t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FE5C1C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 обосновании </w:t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истец также </w:t>
      </w:r>
      <w:r w:rsidR="00FE5C1C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указал, что неоднократно предпринимал меры по уведомлению собственников многоквар</w:t>
      </w:r>
      <w:r w:rsidR="006A4E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 w:rsidR="00FE5C1C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тирного дома, которым</w:t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принадлежит земельный участок, о намерении заклю</w:t>
      </w:r>
      <w:r w:rsidR="006A4E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чить соглашение об установлении сервитута на часть земельного участка. Од</w:t>
      </w:r>
      <w:r w:rsidR="006A4E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</w:r>
      <w:r w:rsidR="00DF71B0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нако, соглашения достигнуто не было, что и послужило обращением в суд. </w:t>
      </w:r>
    </w:p>
    <w:p w:rsidR="00D70DB8" w:rsidRPr="00E02B53" w:rsidRDefault="00DF71B0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Исследовав материалы дела, суд пришел к выводу об удовлетворении ис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ковых требований.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B15C7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мотивировочной части решения суд ссылается на ст. 19 Конституции РФ</w:t>
      </w:r>
      <w:r w:rsidR="0032211A" w:rsidRPr="00E02B53">
        <w:rPr>
          <w:rStyle w:val="aa"/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footnoteReference w:id="25"/>
      </w:r>
      <w:r w:rsidR="006B15C7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также п. 2 ст. 209, п. 3 ст. 17, ст. 277, 274, 304 ГК РФ. 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FB0C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</w:t>
      </w:r>
      <w:r w:rsidR="00697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пришел</w:t>
      </w:r>
      <w:r w:rsidR="005D059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выводу, что установление сервитута допустимо только в случае невозможности </w:t>
      </w:r>
      <w:r w:rsidR="005D0592" w:rsidRPr="00E02B5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использования </w:t>
      </w:r>
      <w:r w:rsidR="005D059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объекта недвижимости. Важнейшим критерием установления сервитута являются требования законности, разумности, справед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5D059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ливости и целесообразности его установления. В отсутствие мотивированных возражений ответчиков суд полагает установленным факт того, что избранный истцом вариант размещения подстанций является единственн</w:t>
      </w:r>
      <w:r w:rsidR="00E02B5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возможным, и </w:t>
      </w:r>
      <w:r w:rsidR="00FB0C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приходит к выводу об обоснованности исковых требований об установлении сервитута, поскольку иная разумная, справедливая и целесообразная возмож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FB0C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ность размещения подстанций отсутствует. При этом обременение </w:t>
      </w:r>
      <w:r w:rsidR="00E02B5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сервитутом </w:t>
      </w:r>
      <w:r w:rsidR="00E02B53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земельного участка </w:t>
      </w:r>
      <w:r w:rsidR="00FB0C7A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лишает ответчиков возможности владеть, пользоваться и распоряжаться принадлежим им имуществом (п. 2 ст. 274 ГК РФ).  </w:t>
      </w:r>
    </w:p>
    <w:p w:rsidR="009D21DC" w:rsidRPr="00E02B53" w:rsidRDefault="00CA0EF0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Данное </w:t>
      </w:r>
      <w:r w:rsidR="00C1532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судебное решение </w:t>
      </w:r>
      <w:r w:rsidR="00D70DB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примером того, когда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земельный уча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сток, </w:t>
      </w:r>
      <w:r w:rsidR="00D70DB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являясь общим имуществом собственников квартир в многоквартирном доме, может быть обременен правом ограниченного пользования (сервитутом). </w:t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установления право ограниченного пользования </w:t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установить наличие всех необходимых условий, то есть суд должен</w:t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определить</w:t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уста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новление сервитута – это</w:t>
      </w:r>
      <w:r w:rsidR="00D70DB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единственный способ</w:t>
      </w:r>
      <w:r w:rsidR="00A35C25" w:rsidRPr="00A35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обеспечения основных потреб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ностей истца как собственника недвижимости. Но в то же время сервитут дол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 быть наименее обременительным для ответчика, поэтому при определении содержания этого права и условий его осуществления суд обязан исходить из разумного баланса интересов сторон спора с тем, чтобы это ограниченное вещ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ное право, обеспечивая только необходимые нужды истца, не создавало пре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град для осуществления права собственности самим собственникам земельного участка. Исходя из этого, необходимо сказать, что сервитут подлежит установ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лению </w:t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том случае, когда </w:t>
      </w:r>
      <w:r w:rsidR="00A35C25" w:rsidRPr="00E02B53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собственник лишен объективной возможности обес</w:t>
      </w:r>
      <w:r w:rsidR="006A4EB8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печить проход (проезд) к своему зданию иным способом без установления сер</w:t>
      </w:r>
      <w:r w:rsidR="006A4EB8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A35C25" w:rsidRPr="00E02B53">
        <w:rPr>
          <w:rStyle w:val="a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витута</w:t>
      </w:r>
      <w:r w:rsidR="00A35C25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Если же невозможность проезда на участок лица не связана с какими-либо объективными причинами, а вызвана исключительно действиями самого лица, основания для установления сервитута отсутствуют.</w:t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Целесообразно ска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зать и о п. 5 ст. 274 ГК РФ, в котором закреплено, что собственник участка, обремененного сервитутом, вправе, если иное не предусмотрено законом,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бовать от лиц, в интересах которых установлен сервитут,</w:t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соразмерную плату </w:t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пользование участком. Исходя из этого, следует сказать, что положение данно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пункта является еще одним способом получения дохода собственниками многоквартирного дома от использования общего имущества многоквартирно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74F0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дома, что является важным. </w:t>
      </w:r>
    </w:p>
    <w:p w:rsidR="00FD2AF6" w:rsidRDefault="00274F08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Подводя итог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необходимо выделить следующие проблемные ситуации.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первую очередь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главной проблемой я</w:t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вляется принятие решений как самими собственниками, так и третьими лицами об</w:t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использовании общего имущества </w:t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многоквартирного дома исключительно в своих интересах без проведения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щего собрания собственников. Так, в приведенных судебных решениях отсут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674CE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ствовало необходимое решение общего собрания собственников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которое явля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обязательным для принятия </w:t>
      </w:r>
      <w:r w:rsidR="007B60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определенного решения</w:t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отношении общего имущества многоквартирного дома.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Другой </w:t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проблемой является такая </w:t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ция, когда третьи лица, не получив разрешения общего собрания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ков, используют общее имущество многоквартирного дома на безвозмездной основе. В таком случае собственники многоквартирного дома не получают до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ход, который, в свою очередь, может быть направлен на улучшение состояния дома.</w:t>
      </w:r>
      <w:r w:rsidR="00582622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 следует отметить, что </w:t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единоличное использование мест общего пользования одним собственником и получение от этого дохода от сдачи в аренду третьему лицу без согласия других собственников не соответствует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0C6E9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бованиям закона.</w:t>
      </w:r>
      <w:r w:rsidR="00582622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является еще одной из проблем. </w:t>
      </w:r>
      <w:r w:rsidR="00C74ED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 од</w:t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</w:rPr>
        <w:t>ной проанали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</w:rPr>
        <w:t>зированной проблемной ситуацией</w:t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встречается на практике, является установление права ограниченного пользования на земельный участок, который входит в состав общего имущества многоквартирного дома. Однако для его установления необходимо будет установить наличие всех необходимых усло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вий и определить то, что </w:t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сервитут – это единственный способ обеспечения ос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новных потребностей истца как собственника недвижимости. При этом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ственники могут получать доход от лица, в интересах которого установлен сер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E303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витут.  </w:t>
      </w:r>
    </w:p>
    <w:p w:rsidR="00FD2AF6" w:rsidRDefault="00FD2AF6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5B4A" w:rsidRPr="00FD2AF6" w:rsidRDefault="00025B4A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572DE" w:rsidRPr="00E02B53" w:rsidRDefault="004572DE" w:rsidP="007974A1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Toc58095197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Заключение</w:t>
      </w:r>
      <w:bookmarkEnd w:id="5"/>
    </w:p>
    <w:p w:rsidR="0003000D" w:rsidRPr="00E02B53" w:rsidRDefault="006810A7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Подводя итог </w:t>
      </w:r>
      <w:r w:rsidR="0003000D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всему вышесказанному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3000D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отметить, что г</w:t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раж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данское и жилищное законодательство предусматривает специальную регла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ментацию некоторых отношений, которые складываются при пользовании жи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лыми помещениями, находящимися в многоквартирных домах, т.к.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нику квартиры в многоквартирном доме наряду с принадлежащим ему поме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щением, занимаемым под квартиру, принадлежит также доля в праве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943426" w:rsidRPr="00E02B5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ности на общее имущество дома. </w:t>
      </w:r>
    </w:p>
    <w:p w:rsidR="00D1182F" w:rsidRPr="00E02B53" w:rsidRDefault="00943426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общим имуществом собственников квартир в многоквар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тирном доме </w:t>
      </w:r>
      <w:r w:rsidR="0003000D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– это эксплуатация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82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самими собственниками, так и третьими лицами на безвозмездной или возмездной основе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общих помещений дома, не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сущих конструкций дома, механического, электрического, санитарно-технического и иного оборудования за пределами или внутри квартиры, обслу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живающих более одной квартиры, которые находятся непосредственно в общей долевой собственности, с целью извлечения из данного общего имущества 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лезных свойств.  </w:t>
      </w:r>
      <w:r w:rsidR="0003000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Было установлено, что</w:t>
      </w:r>
      <w:r w:rsidR="00D1182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отношении пользования общим иму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D1182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ществом многоквартирного дома не применяется п. 2 ст. 247 ГК РФ, поэтому</w:t>
      </w:r>
      <w:r w:rsidR="0003000D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характерной особенностью </w:t>
      </w:r>
      <w:r w:rsidR="00D1182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вляется то, что участнику права общей долевой собственности не предоставляется возможности потребовать предоставления во владение и поль</w:t>
      </w:r>
      <w:r w:rsidR="00D1182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зование части общего имущества, т.к.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это привело бы к ограни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чению доступа других сособственников к пользованию общим имуществом. </w:t>
      </w:r>
    </w:p>
    <w:p w:rsidR="0046566B" w:rsidRPr="00E02B53" w:rsidRDefault="00593B78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Важным является и то, что порядок пользования общим имуществом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ственников квартир в многоквартирном доме определяется общим собранием собственников, которое и компетентно в принятии решений по поводу пользо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этого имущества. Как было проанализировано в приведенных судебных решениях, это является одной из первостепенных проблем, т.к. и собственники, и третьи лица используют общее имущество исключительно по собственной воле без разрешения на то общего собрания собственников. </w:t>
      </w:r>
    </w:p>
    <w:p w:rsidR="00BE04B7" w:rsidRPr="00E02B53" w:rsidRDefault="0046566B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t>Общее имущество многоквартирного дома предоставляется в пользова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 xml:space="preserve">ние как на безвозмездной основе, так и на возмездной. Так, пользование общим </w:t>
      </w:r>
      <w:r w:rsidRPr="00E02B53">
        <w:rPr>
          <w:color w:val="000000" w:themeColor="text1"/>
          <w:sz w:val="28"/>
          <w:szCs w:val="28"/>
        </w:rPr>
        <w:lastRenderedPageBreak/>
        <w:t>имуществом могут осуществлять как сами собственники, так и третьи лица, при этом ч. 4 ст. 36 ЖК РФ устанавливает недопустимость нарушения прав и закон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ных интересов как граждан, так и юридических лиц</w:t>
      </w:r>
      <w:r w:rsidRPr="00E02B53">
        <w:rPr>
          <w:color w:val="000000" w:themeColor="text1"/>
          <w:sz w:val="28"/>
          <w:szCs w:val="28"/>
          <w:shd w:val="clear" w:color="auto" w:fill="FFFFFF"/>
        </w:rPr>
        <w:t xml:space="preserve"> в качестве </w:t>
      </w:r>
      <w:r w:rsidRPr="00E02B53">
        <w:rPr>
          <w:color w:val="000000" w:themeColor="text1"/>
          <w:sz w:val="28"/>
          <w:szCs w:val="28"/>
        </w:rPr>
        <w:t xml:space="preserve">обязательного условия пользования объектами общего имущества в многоквартирном доме. </w:t>
      </w:r>
    </w:p>
    <w:p w:rsidR="0036042A" w:rsidRPr="00E02B53" w:rsidRDefault="0036042A" w:rsidP="00797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2B53">
        <w:rPr>
          <w:color w:val="000000" w:themeColor="text1"/>
          <w:sz w:val="28"/>
          <w:szCs w:val="28"/>
        </w:rPr>
        <w:t>Помимо этого, при использовании общего имущества собственники мо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гут обрести источник дополнительного дохода. Но важным моментом является то, что все денежные средства, получаемые от использования общего имуще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ства, являются также общим имуществом. И доля каждого собственника на эти денежные средства равна его доле в праве на общее имущество многоквартир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>ного дома. Так, по решению общего собрания собственников получаемый до</w:t>
      </w:r>
      <w:r w:rsidR="006A4EB8">
        <w:rPr>
          <w:color w:val="000000" w:themeColor="text1"/>
          <w:sz w:val="28"/>
          <w:szCs w:val="28"/>
        </w:rPr>
        <w:softHyphen/>
      </w:r>
      <w:r w:rsidRPr="00E02B53">
        <w:rPr>
          <w:color w:val="000000" w:themeColor="text1"/>
          <w:sz w:val="28"/>
          <w:szCs w:val="28"/>
        </w:rPr>
        <w:t xml:space="preserve">ход может быть использован для улучшения благосостояния дома. Из анализа судебных решений следует сказать, что </w:t>
      </w:r>
      <w:r w:rsidR="00BE04B7" w:rsidRPr="00E02B53">
        <w:rPr>
          <w:color w:val="000000" w:themeColor="text1"/>
          <w:sz w:val="28"/>
          <w:szCs w:val="28"/>
        </w:rPr>
        <w:t>на практике существует множество споров, когда третьи лица используют общее имущество без разрешения обще</w:t>
      </w:r>
      <w:r w:rsidR="006A4EB8">
        <w:rPr>
          <w:color w:val="000000" w:themeColor="text1"/>
          <w:sz w:val="28"/>
          <w:szCs w:val="28"/>
        </w:rPr>
        <w:softHyphen/>
      </w:r>
      <w:r w:rsidR="00BE04B7" w:rsidRPr="00E02B53">
        <w:rPr>
          <w:color w:val="000000" w:themeColor="text1"/>
          <w:sz w:val="28"/>
          <w:szCs w:val="28"/>
        </w:rPr>
        <w:t>го собрания собственников на безвозмездной основе, и, соответственно, соб</w:t>
      </w:r>
      <w:r w:rsidR="006A4EB8">
        <w:rPr>
          <w:color w:val="000000" w:themeColor="text1"/>
          <w:sz w:val="28"/>
          <w:szCs w:val="28"/>
        </w:rPr>
        <w:softHyphen/>
      </w:r>
      <w:r w:rsidR="00BE04B7" w:rsidRPr="00E02B53">
        <w:rPr>
          <w:color w:val="000000" w:themeColor="text1"/>
          <w:sz w:val="28"/>
          <w:szCs w:val="28"/>
        </w:rPr>
        <w:t>ственники не получают прибыль. Либо, как следует также из судебного реше</w:t>
      </w:r>
      <w:r w:rsidR="006A4EB8">
        <w:rPr>
          <w:color w:val="000000" w:themeColor="text1"/>
          <w:sz w:val="28"/>
          <w:szCs w:val="28"/>
        </w:rPr>
        <w:softHyphen/>
      </w:r>
      <w:r w:rsidR="00BE04B7" w:rsidRPr="00E02B53">
        <w:rPr>
          <w:color w:val="000000" w:themeColor="text1"/>
          <w:sz w:val="28"/>
          <w:szCs w:val="28"/>
        </w:rPr>
        <w:t>ния, некоторые собственники единолично используют места общего пользова</w:t>
      </w:r>
      <w:r w:rsidR="006A4EB8">
        <w:rPr>
          <w:color w:val="000000" w:themeColor="text1"/>
          <w:sz w:val="28"/>
          <w:szCs w:val="28"/>
        </w:rPr>
        <w:softHyphen/>
      </w:r>
      <w:r w:rsidR="00BE04B7" w:rsidRPr="00E02B53">
        <w:rPr>
          <w:color w:val="000000" w:themeColor="text1"/>
          <w:sz w:val="28"/>
          <w:szCs w:val="28"/>
        </w:rPr>
        <w:t>ния и получают от этого доход от сдачи, например, в аренду третьему лицу без согласия других собственников. Однако, как было установлено, доходы от ис</w:t>
      </w:r>
      <w:r w:rsidR="006A4EB8">
        <w:rPr>
          <w:color w:val="000000" w:themeColor="text1"/>
          <w:sz w:val="28"/>
          <w:szCs w:val="28"/>
        </w:rPr>
        <w:softHyphen/>
      </w:r>
      <w:r w:rsidR="00BE04B7" w:rsidRPr="00E02B53">
        <w:rPr>
          <w:color w:val="000000" w:themeColor="text1"/>
          <w:sz w:val="28"/>
          <w:szCs w:val="28"/>
        </w:rPr>
        <w:t>пользования общего имущества должны поступать в состав общего имущества, а не одному собственнику.</w:t>
      </w:r>
    </w:p>
    <w:p w:rsidR="008B3AFA" w:rsidRDefault="00BE04B7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споры о </w:t>
      </w:r>
      <w:r w:rsidR="0002276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нарушении порядка пользования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общим иму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ществом </w:t>
      </w:r>
      <w:r w:rsidR="0002276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многоквартирного дома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очень распространенными</w:t>
      </w:r>
      <w:r w:rsidR="0002276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то 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02276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вильным будет предъявление негаторного иска или иска о взыскан</w:t>
      </w:r>
      <w:r w:rsidR="00E83039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ии неоснова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83039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обогащения.</w:t>
      </w:r>
    </w:p>
    <w:p w:rsidR="00E83039" w:rsidRDefault="008F0D5E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проанализированных проблем важно, чтобы каждый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ственник квартиры в многоквартирном доме, являющийся при этом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ником общего имущества, был заинтересован в решении вопросов по поводу</w:t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общим имуществом. 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то, чтобы как можно больше собственников принимало участие в общем собрании собственников, которое и принимает решение в отношении общего имущества многоквартир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ного дома. 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должен быть соблюден законный порядок уведомления собственников о проведении общего собрания, и он должен быть эффективным. И, если к данной деятельности будет привлечено большее число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ков, то следует полагать,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или ином многоквартирном доме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знать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никто из них один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компетентен решать вопросы 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зования по поводу того или иного общего имущества, принадлежащего на 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 общей долевой собственности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собственникам</w:t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многоквартир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ного дома, и нарушения порядка пользования среди собственников будут ми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нимизированы. Что касается пользования третьими лицами, то в данном случае в интересах собственников передать общее имущество в пользование, соответ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38401D">
        <w:rPr>
          <w:rFonts w:ascii="Times New Roman" w:hAnsi="Times New Roman" w:cs="Times New Roman"/>
          <w:color w:val="000000" w:themeColor="text1"/>
          <w:sz w:val="28"/>
          <w:szCs w:val="28"/>
        </w:rPr>
        <w:t>ственно, на возмездной основе,</w:t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это не будет нарушать права и законные интересы граждан и юридических лиц. Тем самым, собственники должны до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>биться того, чтобы общее имущество работало на них и приносило доход, кото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>рый будет направлен на улучшение состояния дома и прочие нужды. Однако, если третьи лица используют имущество безвозмездно, то собственники долж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>ны пресекать это, т.к. в их интересах получить от этого немалую прибыль. Та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>ким образом, собственники того или иного многоквартирного дома должны действовать сообща, консолидированно и сплоченно, руководствоваться общи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>ми интересами и пресекать нарушения тех, кто пренебрегает законным поряд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7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 пользования общим имуществом многоквартирного дома.   </w:t>
      </w:r>
    </w:p>
    <w:p w:rsidR="0038401D" w:rsidRDefault="0038401D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01D" w:rsidRDefault="0038401D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01D" w:rsidRDefault="0038401D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B4A" w:rsidRDefault="00025B4A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01D" w:rsidRDefault="0038401D" w:rsidP="004769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966" w:rsidRDefault="00476966" w:rsidP="004769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39" w:rsidRPr="00E83039" w:rsidRDefault="00E83039" w:rsidP="00E83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0BC" w:rsidRPr="00E02B53" w:rsidRDefault="004572DE" w:rsidP="0038401D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_Toc58095198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6"/>
    </w:p>
    <w:p w:rsidR="004572DE" w:rsidRPr="00E02B53" w:rsidRDefault="004850BC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Нормативно-правовые акты</w:t>
      </w:r>
    </w:p>
    <w:p w:rsidR="00EE3844" w:rsidRPr="00E02B53" w:rsidRDefault="004850BC" w:rsidP="007974A1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C1A70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6-ФКЗ, от 30.12.2008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7-ФКЗ, от 05.02.2014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2-ФКЗ, от 01.07.2020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11-ФКЗ) // 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Официальный интернет-портал правовой информации http://www.pravo.gov.ru, 04.07.2020.</w:t>
      </w:r>
    </w:p>
    <w:p w:rsidR="002F2E97" w:rsidRPr="00E02B53" w:rsidRDefault="00EC1A70" w:rsidP="007974A1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850BC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"Гражданский кодекс Российской Федерации (часть первая)" от 30.11.1994 N 51-ФЗ (ред. от 31.07.2020) // "Собрание законодательства РФ", 05.12.1994, N 32, ст. 3301, "Российская газета", N 238-239, 08.12.1994.</w:t>
      </w:r>
    </w:p>
    <w:p w:rsidR="002F2E97" w:rsidRPr="00E02B53" w:rsidRDefault="00EC1A70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F2E97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"Гражданский кодекс Российской Федерации (часть вторая)" от 26.01.1996 N 14-ФЗ (ред. от 27.12.2019, с изм. от 28.04.2020)</w:t>
      </w:r>
      <w:r w:rsidR="002F2E97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="002F2E97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"Собрание законодательства РФ", 29.01.1996, N 5, ст. 410, "Российская газета", N 23, 06.02.1996, N 24, 07.02.1996, N 25, 08.02.1996, N 27, 10.02.1996.</w:t>
      </w:r>
    </w:p>
    <w:p w:rsidR="004850BC" w:rsidRPr="00E02B53" w:rsidRDefault="00EC1A70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50BC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"Жилищный кодекс Российской Федерации" от 29.12.2004 N 188-ФЗ (ред. от 31.07.2020) // "Собрание законодательства РФ", 03.01.2005, N 1 (часть 1), ст. 14, "Российская газета", N 1, 12.01.2005, "Парламентская газета", N 7-8, 15.01.2005.</w:t>
      </w:r>
    </w:p>
    <w:p w:rsidR="002F2E97" w:rsidRPr="00E02B53" w:rsidRDefault="00EC1A70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C36A2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Федеральный закон от 13.03.2006 N 38-ФЗ (ред. от 31.07.2020) "О рекламе" // "Российская газета", N 51, 15.03.2006, "Собрание законодательства РФ", 20.03.2006, N 12, ст. 1232.</w:t>
      </w:r>
    </w:p>
    <w:p w:rsidR="004850BC" w:rsidRPr="00E02B53" w:rsidRDefault="004B555C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2617E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850BC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РФ от 28.01.2006 N 47 (ред. от 27.07.2020)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// "Собрание законодательства РФ", 06.02.2006, N 6, ст. 702, "Российская газета", N 28, 10.02.2006.</w:t>
      </w:r>
    </w:p>
    <w:p w:rsidR="0041140D" w:rsidRPr="00E02B53" w:rsidRDefault="004B555C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2617E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850BC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РФ от 13.08.2006 N 491 (ред. от 29.06.2020) "Об утверждении Правил содержания общего имущества в </w:t>
      </w:r>
      <w:r w:rsidR="004850BC"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// "Собрание законодательства РФ", 21.08.2006, N 34, ст. 3680, "Российская газета", N 184, 22.08.2006.</w:t>
      </w:r>
    </w:p>
    <w:p w:rsidR="00E2617E" w:rsidRPr="00E02B53" w:rsidRDefault="004850BC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Специальная литература</w:t>
      </w:r>
    </w:p>
    <w:p w:rsidR="004850BC" w:rsidRPr="00E02B53" w:rsidRDefault="00AB382E" w:rsidP="007974A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850B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Ахметьянова З.А., Низамиева О.Н. Д. И. Мейер о сущности права собственности и его составных частях // Учен. зап. Казан. ун-та. Сер. Гуманит. науки. 2019. №4. С. </w:t>
      </w:r>
      <w:r w:rsidR="00E2617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146-155. </w:t>
      </w:r>
      <w:r w:rsidR="004850B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382E" w:rsidRPr="00E02B53" w:rsidRDefault="00AB382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850B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Зарубин А.В. Коллектив как субъект права общей долевой собственности // Актуальные проблемы российско</w:t>
      </w:r>
      <w:r w:rsidR="00E2617E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права. 2019. №7 (104). С. 49-56. </w:t>
      </w:r>
      <w:r w:rsidR="004850B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382E" w:rsidRPr="00E02B53" w:rsidRDefault="00AB382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Киракосян С.А., Бежан А.В. Споры об устранении препятствий в пользовании общим имуществом многоквартирного дома // Издательская группа «Юрист». 2017. №23. С. 20-25.   </w:t>
      </w:r>
    </w:p>
    <w:p w:rsidR="00AB382E" w:rsidRPr="00E02B53" w:rsidRDefault="00AB382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Кириченко О.В., Накушнова Е.В. Права и обязанности граждан - собственников жилых помещений в многоквартирных домах: учебное пособие. М.: Юстицинформ, 2019.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321. </w:t>
      </w:r>
    </w:p>
    <w:p w:rsidR="00AB382E" w:rsidRPr="00E02B53" w:rsidRDefault="00AB382E" w:rsidP="007974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5. Коротков Д.Б. Признаки общего имущества собственников помещений в многоквартирном доме // Вестник Пермского университета. Юридические науки. 2016. №2 (32). С. 193-198.</w:t>
      </w:r>
    </w:p>
    <w:p w:rsidR="00AB382E" w:rsidRPr="00E02B53" w:rsidRDefault="00AB382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Кудина С.А. Понятие, признаки и состав общего имущества многоквартирного дома // Вестник УЮИ. 2017. №2 (76). С. 28-31. </w:t>
      </w:r>
    </w:p>
    <w:p w:rsidR="00AB382E" w:rsidRPr="00E02B53" w:rsidRDefault="00AB382E" w:rsidP="007974A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7" w:name="_Toc58095199"/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Никитин А.В. Некоторые аспекты предоставления в пользование общего имущества многоквартирного дома // Семейное и жилищное право. 2018. N 6. С. 43. С. 41-45.</w:t>
      </w:r>
      <w:bookmarkEnd w:id="7"/>
    </w:p>
    <w:p w:rsidR="00AB382E" w:rsidRPr="00E02B53" w:rsidRDefault="00AB382E" w:rsidP="007974A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8" w:name="_Toc58095200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8. Самойлов Е.И. Вещные права граждан на жилые помещения (право пользовладения): понятие, виды, содержание (монография). – «Проспект», 2017 г. С. 105.</w:t>
      </w:r>
      <w:bookmarkEnd w:id="8"/>
    </w:p>
    <w:p w:rsidR="004850BC" w:rsidRPr="00E02B53" w:rsidRDefault="00AB382E" w:rsidP="007974A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</w:t>
      </w:r>
      <w:r w:rsidR="004850BC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Степанов В.В. Особенности применения негаторного иска для защиты прав собственников помещений в многоквартирном доме // Вестник Пермского университета. Юри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дические науки. 2019. №43. С. 94-120.</w:t>
      </w:r>
    </w:p>
    <w:p w:rsidR="00CF0166" w:rsidRPr="00E02B53" w:rsidRDefault="00AB382E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10. Юрьева Л.А. Общее собрание собственников помещений в многоквартирном доме: проблемы правового статуса… и реализации отдельных полномочий // Актуальные проблемы российского пр</w:t>
      </w:r>
      <w:r w:rsidR="00CF0166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ава. 2019. №10 (107). С. 79-85.</w:t>
      </w:r>
    </w:p>
    <w:p w:rsidR="00AB382E" w:rsidRPr="00E02B53" w:rsidRDefault="00CF0166" w:rsidP="007974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E02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Правоприменительные акты и акты толкования права</w:t>
      </w:r>
    </w:p>
    <w:p w:rsidR="00B0047D" w:rsidRPr="00E02B53" w:rsidRDefault="00B0047D" w:rsidP="007974A1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2B53">
        <w:rPr>
          <w:color w:val="000000" w:themeColor="text1"/>
          <w:sz w:val="28"/>
          <w:szCs w:val="28"/>
        </w:rPr>
        <w:t xml:space="preserve">1. </w:t>
      </w:r>
      <w:r w:rsidR="00E2617E" w:rsidRPr="00E02B53">
        <w:rPr>
          <w:color w:val="000000" w:themeColor="text1"/>
          <w:sz w:val="28"/>
          <w:szCs w:val="28"/>
        </w:rPr>
        <w:t>Постановление Пленума Высшего Арбитражного Суда РФ от 23 июля 2009 г. N 64 "О некоторых вопросах практики рассмотрения споров о правах собственников помещений на общее имущество здания" //</w:t>
      </w:r>
      <w:r w:rsidR="00E2617E" w:rsidRPr="00E02B53">
        <w:rPr>
          <w:color w:val="000000" w:themeColor="text1"/>
          <w:sz w:val="28"/>
          <w:szCs w:val="28"/>
          <w:shd w:val="clear" w:color="auto" w:fill="FFFFFF"/>
        </w:rPr>
        <w:t xml:space="preserve"> "Вестник Высшего Арбитражного Суда Российской Федерации", 2009 г., N 9.</w:t>
      </w:r>
    </w:p>
    <w:p w:rsidR="00D07857" w:rsidRPr="00E02B53" w:rsidRDefault="00B0047D" w:rsidP="007974A1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E02B53">
        <w:rPr>
          <w:bCs/>
          <w:color w:val="000000" w:themeColor="text1"/>
          <w:kern w:val="36"/>
          <w:sz w:val="28"/>
          <w:szCs w:val="28"/>
        </w:rPr>
        <w:t xml:space="preserve">2. Определение Судебной коллегии по экономическим спорам Верховного Суда РФ от 15.11.2019 N 305-ЭС19-13573 по делу N А40-257961/2018 // </w:t>
      </w:r>
      <w:hyperlink r:id="rId9" w:history="1">
        <w:r w:rsidR="00E712BF" w:rsidRPr="00E02B53">
          <w:rPr>
            <w:rStyle w:val="ab"/>
            <w:bCs/>
            <w:color w:val="000000" w:themeColor="text1"/>
            <w:kern w:val="36"/>
            <w:sz w:val="28"/>
            <w:szCs w:val="28"/>
            <w:u w:val="none"/>
          </w:rPr>
          <w:t>https://kad.arbitr.ru/Document/Pdf/143742d3-7a79-4aa5-9812-</w:t>
        </w:r>
      </w:hyperlink>
    </w:p>
    <w:p w:rsidR="00AE5760" w:rsidRPr="00E02B53" w:rsidRDefault="00B0047D" w:rsidP="007974A1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kern w:val="36"/>
          <w:sz w:val="28"/>
          <w:szCs w:val="28"/>
        </w:rPr>
      </w:pPr>
      <w:r w:rsidRPr="00E02B53">
        <w:rPr>
          <w:color w:val="000000" w:themeColor="text1"/>
          <w:kern w:val="36"/>
          <w:sz w:val="28"/>
          <w:szCs w:val="28"/>
        </w:rPr>
        <w:t xml:space="preserve">3. Решение </w:t>
      </w:r>
      <w:r w:rsidRPr="00E02B53">
        <w:rPr>
          <w:color w:val="000000" w:themeColor="text1"/>
          <w:sz w:val="28"/>
          <w:szCs w:val="28"/>
          <w:shd w:val="clear" w:color="auto" w:fill="FFFFFF"/>
        </w:rPr>
        <w:t>Ленинградского районного суда г. Калининград</w:t>
      </w:r>
      <w:r w:rsidR="00AE5760" w:rsidRPr="00E02B53">
        <w:rPr>
          <w:color w:val="000000" w:themeColor="text1"/>
          <w:sz w:val="28"/>
          <w:szCs w:val="28"/>
          <w:shd w:val="clear" w:color="auto" w:fill="FFFFFF"/>
        </w:rPr>
        <w:t>а</w:t>
      </w:r>
      <w:r w:rsidRPr="00E02B53">
        <w:rPr>
          <w:color w:val="000000" w:themeColor="text1"/>
          <w:kern w:val="36"/>
          <w:sz w:val="28"/>
          <w:szCs w:val="28"/>
        </w:rPr>
        <w:t xml:space="preserve"> № 2-2955/2019 2-2955/2019~М-2000/2019 М-2000/2019 от 20 сентября 2019 г. по делу № 2-2955/2019 // </w:t>
      </w:r>
      <w:hyperlink r:id="rId10" w:history="1">
        <w:r w:rsidRPr="00E02B53">
          <w:rPr>
            <w:rStyle w:val="ab"/>
            <w:color w:val="000000" w:themeColor="text1"/>
            <w:kern w:val="36"/>
            <w:sz w:val="28"/>
            <w:szCs w:val="28"/>
            <w:u w:val="none"/>
          </w:rPr>
          <w:t>https://sudact.ru/regular/doc/3T5UU3ArTQO/?regular</w:t>
        </w:r>
      </w:hyperlink>
      <w:r w:rsidRPr="00E02B53">
        <w:rPr>
          <w:color w:val="000000" w:themeColor="text1"/>
          <w:kern w:val="36"/>
          <w:sz w:val="28"/>
          <w:szCs w:val="28"/>
        </w:rPr>
        <w:t xml:space="preserve"> </w:t>
      </w:r>
    </w:p>
    <w:p w:rsidR="00AE5760" w:rsidRPr="00E02B53" w:rsidRDefault="002F2E97" w:rsidP="007974A1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b"/>
          <w:color w:val="000000" w:themeColor="text1"/>
          <w:sz w:val="28"/>
          <w:szCs w:val="28"/>
          <w:u w:val="none"/>
          <w:shd w:val="clear" w:color="auto" w:fill="FFFFFF"/>
        </w:rPr>
      </w:pPr>
      <w:r w:rsidRPr="00E02B53">
        <w:rPr>
          <w:color w:val="000000" w:themeColor="text1"/>
          <w:sz w:val="28"/>
          <w:szCs w:val="28"/>
        </w:rPr>
        <w:t xml:space="preserve">4. </w:t>
      </w:r>
      <w:r w:rsidRPr="00E02B53">
        <w:rPr>
          <w:color w:val="000000" w:themeColor="text1"/>
          <w:kern w:val="36"/>
          <w:sz w:val="28"/>
          <w:szCs w:val="28"/>
        </w:rPr>
        <w:t xml:space="preserve">Решение </w:t>
      </w:r>
      <w:r w:rsidRPr="00E02B53">
        <w:rPr>
          <w:color w:val="000000" w:themeColor="text1"/>
          <w:sz w:val="28"/>
          <w:szCs w:val="28"/>
          <w:shd w:val="clear" w:color="auto" w:fill="FFFFFF"/>
        </w:rPr>
        <w:t>Октябрьского районного суда г. Омска</w:t>
      </w:r>
      <w:r w:rsidRPr="00E02B53">
        <w:rPr>
          <w:color w:val="000000" w:themeColor="text1"/>
          <w:kern w:val="36"/>
          <w:sz w:val="28"/>
          <w:szCs w:val="28"/>
        </w:rPr>
        <w:t xml:space="preserve"> № 2-3647/2019 2-49/2020 2-49/2020(2-3647/2019;)~М-3541/2019 М-3541/2019 от 15 января 2020 г. по делу № 2-3647/2019 </w:t>
      </w:r>
      <w:r w:rsidR="00AE5760" w:rsidRPr="00E02B53">
        <w:rPr>
          <w:color w:val="000000" w:themeColor="text1"/>
          <w:sz w:val="28"/>
          <w:szCs w:val="28"/>
          <w:shd w:val="clear" w:color="auto" w:fill="FFFFFF"/>
        </w:rPr>
        <w:t xml:space="preserve">// </w:t>
      </w:r>
      <w:hyperlink r:id="rId11" w:history="1">
        <w:r w:rsidR="00AE5760" w:rsidRPr="00E02B53">
          <w:rPr>
            <w:rStyle w:val="ab"/>
            <w:color w:val="000000" w:themeColor="text1"/>
            <w:sz w:val="28"/>
            <w:szCs w:val="28"/>
            <w:u w:val="none"/>
            <w:shd w:val="clear" w:color="auto" w:fill="FFFFFF"/>
          </w:rPr>
          <w:t>https://sudact.ru/regular/doc/t19gKO8trHoT/?page=10&amp;regular</w:t>
        </w:r>
      </w:hyperlink>
    </w:p>
    <w:p w:rsidR="00E13C51" w:rsidRPr="00E02B53" w:rsidRDefault="00E113D5" w:rsidP="007974A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9" w:name="_Toc58095201"/>
      <w:r w:rsidRPr="00E02B5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5. </w:t>
      </w:r>
      <w:r w:rsidR="00E13C51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Решение </w:t>
      </w:r>
      <w:r w:rsidR="00E13C51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Аксайского районного суда </w:t>
      </w:r>
      <w:r w:rsidR="00E13C51"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№ 2-186/2020 2-186/2020(2-2694/2019;)~М-2606/2019 2-2694/2019 М-2606/2019 от 23 января 2020 г. по делу № 2-186/2020 // </w:t>
      </w:r>
      <w:hyperlink r:id="rId12" w:history="1">
        <w:r w:rsidR="00E13C51" w:rsidRPr="00E02B53">
          <w:rPr>
            <w:rStyle w:val="ab"/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u w:val="none"/>
            <w:lang w:eastAsia="ru-RU"/>
          </w:rPr>
          <w:t>https://sudact.ru/regular/doc/1i9WFoOGwXx5/?regular</w:t>
        </w:r>
        <w:bookmarkEnd w:id="9"/>
      </w:hyperlink>
    </w:p>
    <w:p w:rsidR="00E13C51" w:rsidRPr="00E02B53" w:rsidRDefault="00E13C51" w:rsidP="00E13C5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B3AFA" w:rsidRPr="00E02B53" w:rsidRDefault="008B3AFA" w:rsidP="00AE57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039" w:rsidRPr="00E02B53" w:rsidRDefault="00E83039" w:rsidP="004B55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55C" w:rsidRDefault="004B555C" w:rsidP="004B5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FA" w:rsidRDefault="008B3AFA" w:rsidP="00AE5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2E5" w:rsidRDefault="00EE3844" w:rsidP="00025B4A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0" w:name="_Toc58095202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 № 1.</w:t>
      </w:r>
      <w:bookmarkStart w:id="11" w:name="_Toc58095203"/>
      <w:bookmarkEnd w:id="10"/>
    </w:p>
    <w:p w:rsidR="00EE3844" w:rsidRPr="00E02B53" w:rsidRDefault="00EE3844" w:rsidP="00025B4A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Практика рассмотрения судебны</w:t>
      </w:r>
      <w:r w:rsidR="007C19FF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х споров, связанных с пользованием</w:t>
      </w:r>
      <w:r w:rsidRPr="00E02B53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общим имуществом</w:t>
      </w:r>
      <w:r w:rsidR="00A41CE4" w:rsidRPr="00E02B53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собственников квартир в многоквартирном доме</w:t>
      </w:r>
      <w:bookmarkEnd w:id="11"/>
    </w:p>
    <w:p w:rsidR="00EE3844" w:rsidRPr="00E02B53" w:rsidRDefault="00A41CE4" w:rsidP="00025B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1. 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Решение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Ленинградского районного суда г. Калининграда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№ 2-2955/2019 2-2955/2019~М-2000/2019 М-2000/2019 от 20 сентября 2019 г. по делу № 2-2955/2019 // </w:t>
      </w:r>
      <w:hyperlink r:id="rId13" w:history="1">
        <w:r w:rsidR="00EE3844" w:rsidRPr="00E02B53">
          <w:rPr>
            <w:rStyle w:val="ab"/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none"/>
          </w:rPr>
          <w:t>https://sudact.ru/regular/doc/3T5UU3ArTQO/?regular</w:t>
        </w:r>
      </w:hyperlink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:rsidR="00EE3844" w:rsidRPr="00E02B53" w:rsidRDefault="00E02B53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 обосновании истец указал: 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подъезде его дома незаконно на техниче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ском этаже незаконно установлена решетка. Своего согласия на 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становку 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шетки истец не давал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принимал участия в общем собрании, на котором рассматривался такой вопрос.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Ссылаяс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 на положения ЖК, ГК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полагает, что установление решетки возможно только на основании решения общего собра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решетка установлена без принятия такого решения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». </w:t>
      </w:r>
    </w:p>
    <w:p w:rsidR="00EE3844" w:rsidRPr="00E02B53" w:rsidRDefault="00EE384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Несмотря на тот факт, что технического паспорта либо проектной доку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ментации ООО «Управляющая компания Невский» передано не было, суд 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лагает, что межэтажная решетка была установлена после ввода дома в эксплуа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тацию неустановленными лицами, поскольку как следует из приложения № к договору долевого участия в строительстве, заключенному между ООО «СтройИнвест-2010» и И.А.С., содержащему план, где распо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лагается квартира истца, какие-либо решетки либо двери отсутствуют. Как сле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дует </w:t>
      </w:r>
      <w:r w:rsidR="001627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пояснений представителя ООО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решений общего собрания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 многок</w:t>
      </w:r>
      <w:r w:rsid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вартирного &lt;адрес&gt;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управляющей компании не передавалось. Кем установлена межэтажная решетка, сотрудниками управляющей компании точно не установлено. Из опроса жильцов следует, что решетка была установлена кем-то из собственников квартир подъезда №, которые в настоящее время свои квартиры продали».</w:t>
      </w:r>
    </w:p>
    <w:p w:rsidR="001F2C70" w:rsidRPr="00E02B53" w:rsidRDefault="001F2C70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положениями п.3.1.1 договора управляющая компания обязана обеспечить соблюдение прав и законных интересов собственника по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мещений в многоквартирном доме при установлении условий и порядка владе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ния, пользования и распоряжения общей собственностью, в том числе прини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мать меры необходимые для предотвращения или прекращения действий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тьих лиц, затрудняющих реализацию прав владения, пользования в установлен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ных законодательством пределах распоряжения собственников помещений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щим имуществом дома или препятствующих этому».</w:t>
      </w:r>
    </w:p>
    <w:p w:rsidR="00EE3844" w:rsidRPr="00E02B53" w:rsidRDefault="00EE384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«Таким образом, судом установлено, что Управляющие организации не занимались установкой данного ограждения.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тем, управление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квартирным домом в соответствии с п. 3 ч. 1.1 ст. </w:t>
      </w:r>
      <w:hyperlink r:id="rId14" w:tgtFrame="_blank" w:tooltip=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w:history="1">
        <w:r w:rsidRPr="00E02B53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161</w:t>
        </w:r>
      </w:hyperlink>
      <w:r w:rsidR="000606D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ЖК РФ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предполагает среди прочего при надлежащем содержании общего имущества собственников помещений необходимость обеспечивать доступность пользования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ством, входящим в состав общего имущества собственников помещений в мно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гоквартирном доме.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Принимая во внимание, что судом не выявлено лицо уста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новившее межэтажную решетку, соответственно, ответчик ООО «Управляю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щая компания Невский», являющаяся в настоящее время управляющей органи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зацией многоквартирного дома, в силу положений п.3 ч.1.1 ст. </w:t>
      </w:r>
      <w:hyperlink r:id="rId15" w:tgtFrame="_blank" w:tooltip=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w:history="1">
        <w:r w:rsidRPr="00E02B53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161 ЖК РФ</w:t>
        </w:r>
      </w:hyperlink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обязана выполнить работы по демонтажу межэтажной решетки».</w:t>
      </w:r>
    </w:p>
    <w:p w:rsidR="00A41CE4" w:rsidRPr="00E02B53" w:rsidRDefault="00EE384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приведенные выдержки из судебного решения свидетель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ствуют о нарушении порядка пользования общим имуществом, поскольку ни один из собственников квартир в том или ином многоквартирном доме не впра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 самовольно и в своих интересах владеть, пользоваться и распоряжаться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щим имуществом многоквартирного дома, а также устанавливать препятствия в пользовании общим имуществом дру</w:t>
      </w:r>
      <w:r w:rsidR="001627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гим собственникам. В ГК, ЖК закреплено, что владение,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пользование общим имуществом осуществляется по соглашению всех собствен</w:t>
      </w:r>
      <w:r w:rsidR="001627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ников помещений в доме, т.е.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решению общего собрания, ко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торое примет определенное решение в отношении общего имущества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квартирного дома. </w:t>
      </w:r>
    </w:p>
    <w:p w:rsidR="00233FCF" w:rsidRPr="00E02B53" w:rsidRDefault="00A41CE4" w:rsidP="00025B4A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Решение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Октябрьского районного суда г. Омска</w:t>
      </w:r>
      <w:r w:rsidR="00EE3844" w:rsidRPr="00E02B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№ 2-3647/2019 2-49/2020 2-49/2020(2-3647/2019;)~М-3541/2019 М-3541/2019 от 15 января 2020 г. по делу № 2-3647/2019 </w:t>
      </w:r>
      <w:r w:rsidR="00EE384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// </w:t>
      </w:r>
      <w:hyperlink r:id="rId16" w:history="1">
        <w:r w:rsidR="00EE3844" w:rsidRPr="00E02B5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https://sudact.ru/regular/doc/t19gKO8trHoT/?page=10&amp;regular</w:t>
        </w:r>
      </w:hyperlink>
    </w:p>
    <w:p w:rsidR="00EE3844" w:rsidRPr="00E02B53" w:rsidRDefault="00233FCF" w:rsidP="00025B4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bookmarkStart w:id="12" w:name="_Toc58095204"/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1F2C70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Истец обратилась к о</w:t>
      </w:r>
      <w:r w:rsidR="00CA0EF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тветчику Чиркиной Е.И.</w:t>
      </w:r>
      <w:r w:rsidR="001F2C70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 иском о взыскании </w:t>
      </w:r>
      <w:r w:rsidR="002D62D6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неос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2D62D6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новательного обогащения. </w:t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Решением правления Товарищества от &lt;данные изъ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яты&gt; установлено, что общее имущество собственников передаётся во времен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ное пользование иным лицам за плату. Плата за пользование общим имуще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ством собственников иными лицами, в том числе для размещения и обслужива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ния ими информационных и рекламных конструкций устанавливается в разме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 500 руб. за 1 кв.м. в месяц. Как видно из текста искового заявления, в тече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ние длительного времени на фасадной части МКД располагаются рекламные конструкции торгового помещения «Двери Гуд», принадлежащего Чиркиной Е.И. (помещение 1п, условный номер &lt;данные изъяты&gt;), используемого ответ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чиком в своей предпринимательской деятельности. При этом плата за исполь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зование фасада МКД Предпринимателем не вносилась. ТСЖ «10 лет Октября, 105» неоднократно обращалось к ответчику с предложением заключить договор на использование общего имущества дома. Поскольку положительного ответа не последовало, на стороне Чиркиной Е.И., по мнению истца, в период с 15.11.2016г. по 31.09.2017г. образовалось неосновательное обогащение в раз</w:t>
      </w:r>
      <w:r w:rsidR="006A4EB8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</w:r>
      <w:r w:rsidR="00EE3844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мере 120 277 руб. 05 коп., которое</w:t>
      </w:r>
      <w:r w:rsidR="001F2C70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просит взыскать в свою пользу</w:t>
      </w:r>
      <w:r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1F2C70" w:rsidRPr="00E02B53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bookmarkEnd w:id="12"/>
    </w:p>
    <w:p w:rsidR="00233FCF" w:rsidRPr="00E02B53" w:rsidRDefault="00233FCF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F2C7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обосновании требований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истец указал</w:t>
      </w:r>
      <w:r w:rsidR="001F2C7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спорная конструкция раз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1F2C7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мещена без разрешения собственников дома, без заключения договора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F2C70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3FCF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Устава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п.3.2 ТСЖ предоставляет в пользование или ограни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ченное пользование час</w:t>
      </w:r>
      <w:r w:rsidR="00A41CE4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 общего имущества в МКД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Договоры 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использова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нии общего имущества собственников помещений иными лицами заключаются с учётом соблюдения прав и законных интересов собственников жилых и не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жилых помещений, проживающих в доме граждан, арендаторов, требований пожарной безопасности, санитарно-гигиенических, экологических и иных тре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бований законодательства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3AFA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есть, ТСЖ «10 лет Октября, 105» наделено полномочиями на заклю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чение договоров на использование общего имущества. При этом установлен размер платы за использование общего имущества, в частности фасада здания, с целью размещения информационных и рекламных конструкций (500 руб. за 1 кв. м в месяц)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33FCF" w:rsidRPr="00E02B53" w:rsidRDefault="00CA0EF0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ч. 5 ст. 19 ФЗ «О рекламе» установка и эксплуатация реклам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ственником такого имущества, в том числе с арендатором. В случае, если для установки и эксплуатации рекламной конструкции предполагается использо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 общее имущество собственников помещений в многоквартирном доме, за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ключение договора на установку и эксплуатацию рекламной конструкции воз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только при наличии согласия собственников помещений в многоквар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тирном доме, полученного в порядке, установленном ЖК РФ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8B3AFA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 в судебном заседании установлено, что несущая (внеш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няя) стена многоквартирного дома № 105 по ул. 10 Лет Октября в г. Омске в пользование ответчику Чиркиной Е.И. не передавалась, решение общего собра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 собственников помещений о передаче в пользование части общего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 в виде внешней стены дома не принималось, договор на использование общего имущества не заключался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3AFA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Юридическое значение для рассматриваемого спора имеет факт исполь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зования общего имущества многоквартирного дома без согласия его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ников, что установлено судом в настоящем судебном заседании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E3844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 изложенного суд приходит к выводу, что при создании данной конструкции ответчиком был нарушен принцип пользования общим имуществом, многоквартирного жило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дома, закрепленных в ст. 44 и 46 ЖК РФ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отсутствие договоренности о передаче ему в пользование общего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ства, ответчик был не вправе размещать на стене дома и земельном участке ка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кую-либо конструкцию без согласия с собственниками помещений многоквар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тирного дома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33FCF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3AFA" w:rsidRPr="00E02B53" w:rsidRDefault="008B3AFA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приведенные выдержки свидетельствуют об использова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нии общего имущества третьими лицами на безвозмездной основе, нарушая при этом порядок пользования общим имуществом многоквартирного дома. Так, как отмечено судом, ответчик был не вправе размещать рекламные кон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струкции на фасаде дома без согласия с собственниками помещений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квартирного дома. </w:t>
      </w:r>
    </w:p>
    <w:p w:rsidR="00E712BF" w:rsidRPr="00E02B53" w:rsidRDefault="00E712BF" w:rsidP="00025B4A">
      <w:pPr>
        <w:pStyle w:val="s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E02B53">
        <w:rPr>
          <w:bCs/>
          <w:color w:val="000000" w:themeColor="text1"/>
          <w:kern w:val="36"/>
          <w:sz w:val="28"/>
          <w:szCs w:val="28"/>
        </w:rPr>
        <w:t xml:space="preserve">3. Определение Судебной коллегии по экономическим спорам Верховного Суда РФ от 15.11.2019 N 305-ЭС19-13573 по делу N А40-257961/2018 // </w:t>
      </w:r>
      <w:hyperlink r:id="rId17" w:history="1">
        <w:r w:rsidRPr="00E02B53">
          <w:rPr>
            <w:rStyle w:val="ab"/>
            <w:bCs/>
            <w:color w:val="000000" w:themeColor="text1"/>
            <w:kern w:val="36"/>
            <w:sz w:val="28"/>
            <w:szCs w:val="28"/>
            <w:u w:val="none"/>
          </w:rPr>
          <w:t>https://kad.arbitr.ru/Document/Pdf/143742d3-7a79-4aa5-9812-</w:t>
        </w:r>
      </w:hyperlink>
    </w:p>
    <w:p w:rsidR="00EE3844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Гаражно-строительный кооператив «Формула 1» обратился в Ве</w:t>
      </w:r>
      <w:r w:rsidR="00CA0EF0">
        <w:rPr>
          <w:rFonts w:ascii="Times New Roman" w:hAnsi="Times New Roman" w:cs="Times New Roman"/>
          <w:color w:val="000000" w:themeColor="text1"/>
          <w:sz w:val="28"/>
          <w:szCs w:val="28"/>
        </w:rPr>
        <w:t>рховный Суд РФ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кассационной жалобой на судебные акты судов первой и апелляцион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ной инстанций, ссылаясь на нарушение судами норм материального и процес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суального права, просил их отменить и дело направить на новое рассмотрение в суд первой инстанции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12BF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Проверив обоснованность доводов, изложенных в кассационной жалобе кооператива, Судебная коллегия по экономическим спорам Верх</w:t>
      </w:r>
      <w:r w:rsidR="00CA0EF0">
        <w:rPr>
          <w:rFonts w:ascii="Times New Roman" w:hAnsi="Times New Roman" w:cs="Times New Roman"/>
          <w:color w:val="000000" w:themeColor="text1"/>
          <w:sz w:val="28"/>
          <w:szCs w:val="28"/>
        </w:rPr>
        <w:t>овного Суда РФ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пришла к выводу, что жалоба подлежит удовлетворению по следующим ос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нованиям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12BF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право собственников помещений – участников общей долевой собственности владеть, пользоваться и распоряжаться общим имуще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ством не может быть истолковано как позволяющее одному собственнику нарушать те же самые права других собственников, а интерес одного собствен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ника противопоставлять интересам остальных собственников. Использование единолично одним собственником мест общего пользования, получение от это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дохода без согласия других собственников нельзя считать соответствующим требованиям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закона, поскольку, в силу п. 4 ст.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ГК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, никто не вправе извлекать преимущество из своего незаконного или недобросовестного поведения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06D4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Однако суды при рассмотрении спора не установили наличие решения всех собственников помещений в спорном здании о порядке пользования 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щим имуществом, их согласие на передачу кровли здания ПАО «Мегафон» в аренду, а также принятие порядка распределения доходов между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ками. Поскольку ответчик не представил судам доказательства правомерного распоряжения общим имуществом и получения соответствующего дохода, у судов не имелось оснований для отказа в иске. Более того, суд апелляционной 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инстанции в обоснование отказа в иске указал также на недоказанность истцом факта использования ответчиком объекта общей собственности в размере, пре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вышающем его долю. С таким обоснованием принятого судебного акта нельзя согласиться, поскольку законом установлен специальный порядок для осу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ществления собственниками права пользования общим имуществом много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квартирного дома, который не зависит от размера принадлежащей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ку доли. Несмотря на то, что, хотя ответчик и обладает равными с другим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ственником правами владеть, пользоваться и распоряжаться кровлей дома, реа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лизация данного права обусловлена необходимостью достижения соглашения между всеми уча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стниками долевой собственности».</w:t>
      </w:r>
    </w:p>
    <w:p w:rsidR="00E712BF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 мнению судебной коллегии, выводы судов не соот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ветствуют нормам материального права и приведенным в настоящем определе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нии разъяснениям Верх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овного Суда РФ»</w:t>
      </w:r>
      <w:r w:rsidR="00E712BF"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06D4" w:rsidRPr="00E02B53" w:rsidRDefault="000606D4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Данные выдержки из судебного решения являются доказательством того, что единоличное использование мест общего пользования одним собственни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 и получение от этого дохода от сдачи в аренду третьему лицу без согласия других собственников не соответствует требованиям закона. </w:t>
      </w:r>
    </w:p>
    <w:p w:rsidR="00C9575F" w:rsidRPr="00E02B53" w:rsidRDefault="00FE5368" w:rsidP="00025B4A">
      <w:pPr>
        <w:spacing w:after="0" w:line="360" w:lineRule="auto"/>
        <w:ind w:firstLine="709"/>
        <w:jc w:val="both"/>
        <w:rPr>
          <w:rStyle w:val="ab"/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none"/>
          <w:lang w:eastAsia="ru-RU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Решение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Аксайского районного суда 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№ 2-186/2020 2-186/2020(2-2694/2019;)~М-2606/2019 2-2694/2019 М-2606/2019 от 23 января 2020 г. по делу № 2-186/2020 // </w:t>
      </w:r>
      <w:hyperlink r:id="rId18" w:history="1">
        <w:r w:rsidRPr="00E02B53">
          <w:rPr>
            <w:rStyle w:val="ab"/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u w:val="none"/>
            <w:lang w:eastAsia="ru-RU"/>
          </w:rPr>
          <w:t>https://sudact.ru/regular/doc/1i9WFoOGwXx5/?regular</w:t>
        </w:r>
      </w:hyperlink>
    </w:p>
    <w:p w:rsidR="00C9575F" w:rsidRPr="00E02B53" w:rsidRDefault="00C9575F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E5368"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стец обратился в суд с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требованием об установлении сервитута, указав, что ему на праве собственности принадлежат электроустановки комплексные трансформаторные подстанции.</w:t>
      </w:r>
    </w:p>
    <w:p w:rsidR="00C9575F" w:rsidRPr="00E02B53" w:rsidRDefault="00C9575F" w:rsidP="00025B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«Вышеуказанные КТП расположены на</w:t>
      </w:r>
      <w:r w:rsidR="002D62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земельном участке, с КН № ...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категория земель - земли населенных пунктов, разрешенный вид использования - под строительство малоэтажных многоквартирных жилых домов со встроен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ными, пристроенными нежилыми помещениями, расположенном по адресу: РФ, ..., принадлежащем собственникам многоквартирного жилого дом».</w:t>
      </w:r>
    </w:p>
    <w:p w:rsidR="00C9575F" w:rsidRPr="00E02B53" w:rsidRDefault="00C9575F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«Исследовав материалы дела, суд приходит к выводу об удо</w:t>
      </w:r>
      <w:r w:rsidR="002D62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влетворении исковых требований.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 274 ГК РФ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 недвижимо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го имущества (земельного участка, другой недвижимости) вправе требовать от собственника соседнего земельного участка, а в необходимых случаях и от соб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ственника другого земельного участка (соседнего участка) предоставления пра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 ограниченного пользования соседним участком (сервитута).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тов, не препятствующих использованию земельного участка в соответствии с разрешенным использованием, а также других нужд собственника недвижимо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имущества, которые не могут быть обеспечены без установления сервитута.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Сервитут устанавливается по соглашению между лицом, требующим установ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ления сервитута, и собственником соседнего участка и подлежит регистрации в порядке, установленном для регистрации прав на недвижимое имущество. В случае недостижения соглашения об установлении или условиях сервитута спор разрешается судом по иску лица, требующего установления сервиту</w:t>
      </w:r>
      <w:r w:rsidR="002D62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 (п. 3 вышеуказанной статьи).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Установление сервитута допустимо только в случае невозможности использования объекта недвижимости. Важнейшим критерием установления сервитута являются требования законности, разумности, справед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ливости и целесообразности его установления».</w:t>
      </w:r>
    </w:p>
    <w:p w:rsidR="00C9575F" w:rsidRPr="00FD2AF6" w:rsidRDefault="00C9575F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«Суд в отсутствие мотивированных возражений ответчиков полагает установленным факт того, что избранный истцом вариант размещения подстан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ций </w:t>
      </w:r>
      <w:r w:rsidR="00FD2A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является единственно возможным.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суд приходит к выводу об обоснованности исковых требований об установлении сервитута, поскольку иная разумная, справедливая и целесообразная возможность размещения под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станций отсутствует. При этом, обременение сервитутом земельного участка, не лишает ответчиков возможности владеть, пользоваться и распоряжаться принадлежим им имуществом».</w:t>
      </w:r>
    </w:p>
    <w:p w:rsidR="005D0592" w:rsidRPr="00E02B53" w:rsidRDefault="005D0592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выдержки из судебного решения являются доказательством того, </w:t>
      </w:r>
    </w:p>
    <w:p w:rsidR="005D0592" w:rsidRPr="00E02B53" w:rsidRDefault="005D0592" w:rsidP="00025B4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Что земельные участки, на которых расположены многоквартирные дома, мо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>гут быть обременены правом ограниченного пользования другими, т.е. серви</w:t>
      </w:r>
      <w:r w:rsidR="006A4EB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тутом (ст. 274 ГК РФ). В связи с чем на практике возникают споры, поскольку </w:t>
      </w:r>
      <w:r w:rsidRPr="00E02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стороны не достигают соглашения об обременении земельного участка правом ограниченного пользования. Однако, для установления права ограниченного пользования необходимо выявить все необходимые условия и установить, что сервитут является единственным возможным вариантом. </w:t>
      </w:r>
    </w:p>
    <w:p w:rsidR="005D0592" w:rsidRPr="00E02B53" w:rsidRDefault="005D0592" w:rsidP="00025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844" w:rsidRPr="00E02B53" w:rsidRDefault="00EE3844" w:rsidP="00025B4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3844" w:rsidRPr="00E02B53" w:rsidSect="00D636EE">
      <w:footerReference w:type="default" r:id="rId19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2E" w:rsidRDefault="00F8462E" w:rsidP="00646AC1">
      <w:pPr>
        <w:spacing w:after="0" w:line="240" w:lineRule="auto"/>
      </w:pPr>
      <w:r>
        <w:separator/>
      </w:r>
    </w:p>
  </w:endnote>
  <w:endnote w:type="continuationSeparator" w:id="0">
    <w:p w:rsidR="00F8462E" w:rsidRDefault="00F8462E" w:rsidP="0064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958192"/>
      <w:docPartObj>
        <w:docPartGallery w:val="Page Numbers (Bottom of Page)"/>
        <w:docPartUnique/>
      </w:docPartObj>
    </w:sdtPr>
    <w:sdtContent>
      <w:p w:rsidR="00CB5F6B" w:rsidRDefault="00CB5F6B">
        <w:pPr>
          <w:pStyle w:val="a6"/>
          <w:jc w:val="center"/>
        </w:pPr>
        <w:r w:rsidRPr="00CB5F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5F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5F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770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CB5F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4EB8" w:rsidRDefault="006A4E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2E" w:rsidRDefault="00F8462E" w:rsidP="00646AC1">
      <w:pPr>
        <w:spacing w:after="0" w:line="240" w:lineRule="auto"/>
      </w:pPr>
      <w:r>
        <w:separator/>
      </w:r>
    </w:p>
  </w:footnote>
  <w:footnote w:type="continuationSeparator" w:id="0">
    <w:p w:rsidR="00F8462E" w:rsidRDefault="00F8462E" w:rsidP="00646AC1">
      <w:pPr>
        <w:spacing w:after="0" w:line="240" w:lineRule="auto"/>
      </w:pPr>
      <w:r>
        <w:continuationSeparator/>
      </w:r>
    </w:p>
  </w:footnote>
  <w:footnote w:id="1">
    <w:p w:rsidR="006A4EB8" w:rsidRPr="004B555C" w:rsidRDefault="006A4EB8" w:rsidP="0089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55C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4B55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5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"Гражданский кодекс Российской Федерации (часть первая)" от 30.11.1994 N 51-ФЗ (ред. от 31.07.2020) // "Собрание законодательства РФ", 05.12.1994, N 32, ст. 3301, "Российская газета", N 238-239, 08.12.1994.</w:t>
      </w:r>
    </w:p>
  </w:footnote>
  <w:footnote w:id="2">
    <w:p w:rsidR="006A4EB8" w:rsidRPr="004B555C" w:rsidRDefault="006A4EB8" w:rsidP="0089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55C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4B55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5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"Жилищный кодекс Российской Федерации" от 29.12.2004 N 188-ФЗ (ред. от 31.07.2020) // "Собрание законодательства РФ", 03.01.2005, N 1 (часть 1), ст. 14, "Российская газета", N 1, 12.01.2005, "Парламентская газета", N 7-8, 15.01.2005.</w:t>
      </w:r>
    </w:p>
  </w:footnote>
  <w:footnote w:id="3">
    <w:p w:rsidR="006A4EB8" w:rsidRPr="004B555C" w:rsidRDefault="006A4EB8" w:rsidP="0089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55C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4B55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5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 Правительства РФ от 28.01.2006 N 47 (ред. от 27.07.2020)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// "Собрание законодательства РФ", 06.02.2006, N 6, ст. 702, "Российская газета", N 28, 10.02.2006.</w:t>
      </w:r>
    </w:p>
  </w:footnote>
  <w:footnote w:id="4">
    <w:p w:rsidR="006A4EB8" w:rsidRPr="004B555C" w:rsidRDefault="006A4EB8" w:rsidP="0089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B555C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4B55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55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 Правительства РФ от 13.08.2006 N 491 (ред. от 29.06.2020)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// "Собрание законодательства РФ", 21.08.2006, N 34, ст. 3680, "Российская газета", N 184, 22.08.2006.</w:t>
      </w:r>
    </w:p>
  </w:footnote>
  <w:footnote w:id="5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Коротков Д.Б.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Признаки общего имущества собственников помещений в многоквартирном доме // Вестник Пермского университета. Юридические науки. 2016. №2 (32). С. 196. </w:t>
      </w:r>
    </w:p>
  </w:footnote>
  <w:footnote w:id="6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Кудина С.А.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Понятие, признаки и состав общего имущества многоквартирного дома // Вестник УЮИ. 2017. №2 (76). С. 29. </w:t>
      </w:r>
    </w:p>
  </w:footnote>
  <w:footnote w:id="7">
    <w:p w:rsidR="006A4EB8" w:rsidRPr="00E02B53" w:rsidRDefault="006A4EB8" w:rsidP="00895919">
      <w:pPr>
        <w:pStyle w:val="a8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E02B53">
        <w:rPr>
          <w:rFonts w:ascii="Times New Roman" w:hAnsi="Times New Roman" w:cs="Times New Roman"/>
          <w:color w:val="000000" w:themeColor="text1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</w:rPr>
        <w:t>Ахметьянова З.А., Низамиева О.Н.</w:t>
      </w:r>
      <w:r w:rsidRPr="00E02B53">
        <w:rPr>
          <w:rFonts w:ascii="Times New Roman" w:hAnsi="Times New Roman" w:cs="Times New Roman"/>
          <w:color w:val="000000" w:themeColor="text1"/>
        </w:rPr>
        <w:t xml:space="preserve"> Д. И. Мейер о сущности права собственности и его составных частях // Учен. зап. Казан. ун-та. Сер. Гуманит. науки. 2019. №4. С. 151. </w:t>
      </w:r>
    </w:p>
  </w:footnote>
  <w:footnote w:id="8">
    <w:p w:rsidR="006A4EB8" w:rsidRPr="00E02B53" w:rsidRDefault="006A4EB8" w:rsidP="00662DB2">
      <w:pPr>
        <w:pStyle w:val="1"/>
        <w:spacing w:before="0" w:after="0"/>
        <w:ind w:firstLine="284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b w:val="0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Самойлов Е.И.</w:t>
      </w:r>
      <w:r w:rsidRPr="00E02B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Вещные права граждан на жилые помещения (право пользовладения): понятие, виды, содержание (монография). – «Проспект», 2017 г. С. 70.</w:t>
      </w:r>
    </w:p>
  </w:footnote>
  <w:footnote w:id="9">
    <w:p w:rsidR="006A4EB8" w:rsidRPr="00E02B53" w:rsidRDefault="006A4EB8" w:rsidP="00FF60AC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Никитин А.В.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Некоторые аспекты предоставления в пользование общего имущества многоквартирного дома // Семейное и жилищное право. 2018. N 6. С. 43.</w:t>
      </w:r>
    </w:p>
  </w:footnote>
  <w:footnote w:id="10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Зарубин А.В.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Коллектив как субъект права общей долевой собственности // Актуальные проблемы российского права. 2019. №7 (104). С. 54. </w:t>
      </w:r>
    </w:p>
  </w:footnote>
  <w:footnote w:id="11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Юрьева Л.А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>. Общее собрание собственников помещений в многоквартирном доме: проблемы правового статуса… и реализации отдельных полномочий // Актуальные проблемы российского права. 2019. №10 (107). С. 79-80.</w:t>
      </w:r>
    </w:p>
  </w:footnote>
  <w:footnote w:id="12">
    <w:p w:rsidR="006A4EB8" w:rsidRPr="00E02B53" w:rsidRDefault="006A4EB8" w:rsidP="002F2E97">
      <w:pPr>
        <w:pStyle w:val="s1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</w:rPr>
      </w:pPr>
      <w:r w:rsidRPr="00E02B53">
        <w:rPr>
          <w:rStyle w:val="aa"/>
          <w:color w:val="000000" w:themeColor="text1"/>
          <w:sz w:val="20"/>
          <w:szCs w:val="20"/>
        </w:rPr>
        <w:footnoteRef/>
      </w:r>
      <w:r w:rsidRPr="00E02B53">
        <w:rPr>
          <w:color w:val="000000" w:themeColor="text1"/>
          <w:sz w:val="20"/>
          <w:szCs w:val="20"/>
        </w:rPr>
        <w:t xml:space="preserve"> Постановление Пленума Высшего Арбитражного Суда РФ от 23 июля 2009 г. N 64 "О некоторых вопросах практики рассмотрения споров о правах собственников помещений на общее имущество здания" //</w:t>
      </w:r>
      <w:r w:rsidRPr="00E02B53">
        <w:rPr>
          <w:color w:val="000000" w:themeColor="text1"/>
          <w:sz w:val="20"/>
          <w:szCs w:val="20"/>
          <w:shd w:val="clear" w:color="auto" w:fill="FFFFFF"/>
        </w:rPr>
        <w:t xml:space="preserve"> "Вестник Высшего Арбитражного Суда Российской Федерации", 2009 г., N 9.</w:t>
      </w:r>
    </w:p>
  </w:footnote>
  <w:footnote w:id="13">
    <w:p w:rsidR="006A4EB8" w:rsidRPr="00E02B53" w:rsidRDefault="006A4EB8" w:rsidP="002F2E97">
      <w:pPr>
        <w:pStyle w:val="a8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E02B53">
        <w:rPr>
          <w:rFonts w:ascii="Times New Roman" w:hAnsi="Times New Roman" w:cs="Times New Roman"/>
          <w:color w:val="000000" w:themeColor="text1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lang w:eastAsia="ru-RU"/>
        </w:rPr>
        <w:t>"Гражданский кодекс Российской Федерации (часть вторая)" от 26.01.1996 N 14-ФЗ (ред. от 27.12.2019, с изм. от 28.04.2020)</w:t>
      </w:r>
      <w:r w:rsidRPr="00E02B53">
        <w:rPr>
          <w:rFonts w:ascii="Times New Roman" w:hAnsi="Times New Roman" w:cs="Times New Roman"/>
          <w:color w:val="000000" w:themeColor="text1"/>
        </w:rPr>
        <w:t xml:space="preserve"> // </w:t>
      </w:r>
      <w:r w:rsidRPr="00E02B53">
        <w:rPr>
          <w:rFonts w:ascii="Times New Roman" w:eastAsia="Times New Roman" w:hAnsi="Times New Roman" w:cs="Times New Roman"/>
          <w:color w:val="000000" w:themeColor="text1"/>
          <w:lang w:eastAsia="ru-RU"/>
        </w:rPr>
        <w:t>"Собрание законодательства РФ", 29.01.1996, N 5, ст. 410, "Российская газета", N 23, 06.02.1996, N 24, 07.02.1996, N 25, 08.02.1996, N 27, 10.02.1996.</w:t>
      </w:r>
    </w:p>
  </w:footnote>
  <w:footnote w:id="14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" w:name="_GoBack"/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Кириченко О.В., Накушнова Е.В.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Права и обязанности граждан - собственников жилых помещений в многоквартирных домах: учебное пособие. М.: Юстицинформ, 2019.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С. 50. </w:t>
      </w:r>
    </w:p>
    <w:bookmarkEnd w:id="3"/>
  </w:footnote>
  <w:footnote w:id="15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Кириченко О.В., Накушнова Е.В.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Права и обязанности граждан - собственников жилых помещений в многоквартирных домах: учебное пособие. М.: Юстицинформ, 2019.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С. 49.</w:t>
      </w:r>
    </w:p>
  </w:footnote>
  <w:footnote w:id="16">
    <w:p w:rsidR="006A4EB8" w:rsidRPr="00E02B53" w:rsidRDefault="006A4EB8" w:rsidP="008959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Киракосян С.А., Бежан А.В.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Споры об устранении препятствий в пользовании общим имуществом многоквартирного дома // Издательская группа «Юрист». 2017. №23. С. 21.  </w:t>
      </w:r>
    </w:p>
  </w:footnote>
  <w:footnote w:id="17">
    <w:p w:rsidR="006A4EB8" w:rsidRPr="00E02B53" w:rsidRDefault="006A4EB8" w:rsidP="00895919">
      <w:pPr>
        <w:pStyle w:val="a8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E02B53">
        <w:rPr>
          <w:rFonts w:ascii="Times New Roman" w:hAnsi="Times New Roman" w:cs="Times New Roman"/>
          <w:color w:val="000000" w:themeColor="text1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</w:rPr>
        <w:t>Киракосян С.А., Бежан А.В.</w:t>
      </w:r>
      <w:r w:rsidRPr="00E02B53">
        <w:rPr>
          <w:rFonts w:ascii="Times New Roman" w:hAnsi="Times New Roman" w:cs="Times New Roman"/>
          <w:color w:val="000000" w:themeColor="text1"/>
        </w:rPr>
        <w:t xml:space="preserve"> Споры об устранении препятствий в пользовании общим имуществом многоквартирного дома // Издательская группа «Юрист». 2017. №23. С. 21.  </w:t>
      </w:r>
    </w:p>
  </w:footnote>
  <w:footnote w:id="18">
    <w:p w:rsidR="006A4EB8" w:rsidRPr="00E02B53" w:rsidRDefault="006A4EB8" w:rsidP="008C74F7">
      <w:pPr>
        <w:pStyle w:val="a8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E02B53">
        <w:rPr>
          <w:rFonts w:ascii="Times New Roman" w:hAnsi="Times New Roman" w:cs="Times New Roman"/>
          <w:color w:val="000000" w:themeColor="text1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</w:rPr>
        <w:t>Степанов В.В.</w:t>
      </w:r>
      <w:r w:rsidRPr="00E02B53">
        <w:rPr>
          <w:rFonts w:ascii="Times New Roman" w:hAnsi="Times New Roman" w:cs="Times New Roman"/>
          <w:color w:val="000000" w:themeColor="text1"/>
        </w:rPr>
        <w:t xml:space="preserve"> Особенности применения негаторного иска для защиты прав собственников помещений в многоквартирном доме // Вестник Пермского университета. Юридические науки. 2019. №43. С. 97.</w:t>
      </w:r>
    </w:p>
  </w:footnote>
  <w:footnote w:id="19">
    <w:p w:rsidR="006A4EB8" w:rsidRPr="00E02B53" w:rsidRDefault="006A4EB8" w:rsidP="002F2E97">
      <w:pPr>
        <w:pStyle w:val="a8"/>
        <w:ind w:firstLine="284"/>
        <w:jc w:val="both"/>
        <w:rPr>
          <w:color w:val="000000" w:themeColor="text1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E02B53">
        <w:rPr>
          <w:rFonts w:ascii="Times New Roman" w:hAnsi="Times New Roman" w:cs="Times New Roman"/>
          <w:color w:val="000000" w:themeColor="text1"/>
        </w:rPr>
        <w:t xml:space="preserve"> </w:t>
      </w:r>
      <w:r w:rsidRPr="00E02B53">
        <w:rPr>
          <w:rFonts w:ascii="Times New Roman" w:hAnsi="Times New Roman" w:cs="Times New Roman"/>
          <w:i/>
          <w:color w:val="000000" w:themeColor="text1"/>
        </w:rPr>
        <w:t>Степанов В.В.</w:t>
      </w:r>
      <w:r w:rsidRPr="00E02B53">
        <w:rPr>
          <w:rFonts w:ascii="Times New Roman" w:hAnsi="Times New Roman" w:cs="Times New Roman"/>
          <w:color w:val="000000" w:themeColor="text1"/>
        </w:rPr>
        <w:t xml:space="preserve"> Особенности применения негаторного иска для защиты прав собственников помещений в многоквартирном доме // Вестник Пермского университета. Юридические науки. 2019. №43. С. 98.</w:t>
      </w:r>
    </w:p>
  </w:footnote>
  <w:footnote w:id="20">
    <w:p w:rsidR="006A4EB8" w:rsidRPr="00E02B53" w:rsidRDefault="006A4EB8" w:rsidP="00D0785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Решение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Ленинградского районного суда г. Калининграда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№ 2-2955/2019 2-2955/2019~М-2000/2019 М-2000/2019 от 20 сентября 2019 г. по делу № 2-2955/2019 // </w:t>
      </w:r>
      <w:hyperlink r:id="rId1" w:history="1">
        <w:r w:rsidRPr="00E02B53">
          <w:rPr>
            <w:rStyle w:val="ab"/>
            <w:rFonts w:ascii="Times New Roman" w:eastAsia="Times New Roman" w:hAnsi="Times New Roman" w:cs="Times New Roman"/>
            <w:color w:val="000000" w:themeColor="text1"/>
            <w:kern w:val="36"/>
            <w:sz w:val="20"/>
            <w:szCs w:val="20"/>
            <w:u w:val="none"/>
          </w:rPr>
          <w:t>https://sudact.ru/regular/doc/3T5UU3ArTQO/?regular</w:t>
        </w:r>
      </w:hyperlink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(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 1. </w:t>
      </w:r>
      <w:r w:rsidRPr="00E02B5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Практика рассмотрения судебных споров, связанных с проблемой пользования общим имуществом собственников квартир в многоквартирном доме. П. 1)</w:t>
      </w:r>
    </w:p>
  </w:footnote>
  <w:footnote w:id="21">
    <w:p w:rsidR="006A4EB8" w:rsidRPr="00E02B53" w:rsidRDefault="006A4EB8" w:rsidP="00D0785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Решение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Октябрьского районного суда г. Омска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 xml:space="preserve"> № 2-3647/2019 2-49/2020 2-49/2020(2-3647/2019;)~М-3541/2019 М-3541/2019 от 15 января 2020 г. по делу № 2-3647/2019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// </w:t>
      </w:r>
      <w:hyperlink r:id="rId2" w:history="1">
        <w:r w:rsidRPr="00E02B53">
          <w:rPr>
            <w:rStyle w:val="ab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https://sudact.ru/regular/doc/t19gKO8trHoT/?page=10&amp;regular</w:t>
        </w:r>
      </w:hyperlink>
      <w:r w:rsidRPr="00E02B53">
        <w:rPr>
          <w:rStyle w:val="ab"/>
          <w:rFonts w:ascii="Times New Roman" w:hAnsi="Times New Roman" w:cs="Times New Roman"/>
          <w:b/>
          <w:color w:val="000000" w:themeColor="text1"/>
          <w:sz w:val="20"/>
          <w:szCs w:val="20"/>
          <w:u w:val="none"/>
          <w:shd w:val="clear" w:color="auto" w:fill="FFFFFF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(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 1. </w:t>
      </w:r>
      <w:r w:rsidRPr="00E02B5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Практика рассмотрения судебных споров, связанных с проблемой пользования общим имуществом собственников квартир в многоквартирном доме. П. 2)</w:t>
      </w:r>
    </w:p>
  </w:footnote>
  <w:footnote w:id="22">
    <w:p w:rsidR="006A4EB8" w:rsidRPr="00E02B53" w:rsidRDefault="006A4EB8" w:rsidP="00A41C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Федеральный закон от 13.03.2006 N 38-ФЗ (ред. от 31.07.2020) "О рекламе" // "Российская газета", N 51, 15.03.2006, "Собрание законодательства РФ", 20.03.2006, N 12, ст. 1232.</w:t>
      </w:r>
    </w:p>
  </w:footnote>
  <w:footnote w:id="23">
    <w:p w:rsidR="006A4EB8" w:rsidRPr="00E02B53" w:rsidRDefault="006A4EB8" w:rsidP="00FE536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Определение Судебной коллегии по экономическим спорам Верховного Суда РФ от 15.11.2019 N 305-ЭС19-13573 по делу N А40-257961/2018 // </w:t>
      </w:r>
      <w:hyperlink r:id="rId3" w:history="1">
        <w:r w:rsidRPr="00E02B53">
          <w:rPr>
            <w:rStyle w:val="ab"/>
            <w:rFonts w:ascii="Times New Roman" w:hAnsi="Times New Roman" w:cs="Times New Roman"/>
            <w:bCs/>
            <w:color w:val="000000" w:themeColor="text1"/>
            <w:kern w:val="36"/>
            <w:sz w:val="20"/>
            <w:szCs w:val="20"/>
            <w:u w:val="none"/>
          </w:rPr>
          <w:t>https://kad.arbitr.ru/Document/Pdf/143742d3-7a79-4aa5-9812-</w:t>
        </w:r>
      </w:hyperlink>
      <w:r w:rsidRPr="00E02B53">
        <w:rPr>
          <w:rStyle w:val="ab"/>
          <w:rFonts w:ascii="Times New Roman" w:hAnsi="Times New Roman" w:cs="Times New Roman"/>
          <w:bCs/>
          <w:color w:val="000000" w:themeColor="text1"/>
          <w:kern w:val="36"/>
          <w:sz w:val="20"/>
          <w:szCs w:val="20"/>
          <w:u w:val="none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(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 1. </w:t>
      </w:r>
      <w:r w:rsidRPr="00E02B5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Практика рассмотрения судебных споров, связанных с проблемой пользования общим имуществом собственников квартир в многоквартирном доме. П. 3)</w:t>
      </w:r>
    </w:p>
  </w:footnote>
  <w:footnote w:id="24">
    <w:p w:rsidR="006A4EB8" w:rsidRPr="00E02B53" w:rsidRDefault="006A4EB8" w:rsidP="00FE536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Решение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Аксайского районного суда </w:t>
      </w:r>
      <w:r w:rsidRPr="00E02B53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№ 2-186/2020 2-186/2020(2-2694/2019;)~М-2606/2019 2-2694/2019 М-2606/2019 от 23 января 2020 г. по делу № 2-186/2020 // </w:t>
      </w:r>
      <w:hyperlink r:id="rId4" w:history="1">
        <w:r w:rsidRPr="00E02B53">
          <w:rPr>
            <w:rStyle w:val="ab"/>
            <w:rFonts w:ascii="Times New Roman" w:eastAsia="Times New Roman" w:hAnsi="Times New Roman" w:cs="Times New Roman"/>
            <w:bCs/>
            <w:color w:val="000000" w:themeColor="text1"/>
            <w:kern w:val="36"/>
            <w:sz w:val="20"/>
            <w:szCs w:val="20"/>
            <w:u w:val="none"/>
            <w:lang w:eastAsia="ru-RU"/>
          </w:rPr>
          <w:t>https://sudact.ru/regular/doc/1i9WFoOGwXx5/?regular</w:t>
        </w:r>
      </w:hyperlink>
      <w:r w:rsidRPr="00E02B53">
        <w:rPr>
          <w:rStyle w:val="ab"/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u w:val="none"/>
          <w:lang w:eastAsia="ru-RU"/>
        </w:rPr>
        <w:t xml:space="preserve"> </w:t>
      </w:r>
      <w:r w:rsidRPr="00E02B53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</w:rPr>
        <w:t>(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№ 1. </w:t>
      </w:r>
      <w:r w:rsidRPr="00E02B5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Практика рассмотрения судебных споров, связанных с проблемой пользования общим имуществом собственников квартир в многоквартирном доме. П. 4)</w:t>
      </w:r>
    </w:p>
  </w:footnote>
  <w:footnote w:id="25">
    <w:p w:rsidR="006A4EB8" w:rsidRPr="00E02B53" w:rsidRDefault="006A4EB8" w:rsidP="00274F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02B53">
        <w:rPr>
          <w:rStyle w:val="aa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6-ФКЗ, от 30.12.2008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7-ФКЗ, от 05.02.2014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2-ФКЗ, от 01.07.2020 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E02B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11-ФКЗ) // </w:t>
      </w:r>
      <w:r w:rsidRPr="00E02B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Официальный интернет-портал правовой информации http://www.pravo.gov.ru, 04.07.2020.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941"/>
    <w:rsid w:val="00007EF8"/>
    <w:rsid w:val="00017698"/>
    <w:rsid w:val="0002165F"/>
    <w:rsid w:val="0002276E"/>
    <w:rsid w:val="0002494E"/>
    <w:rsid w:val="00025B4A"/>
    <w:rsid w:val="0003000D"/>
    <w:rsid w:val="00033E34"/>
    <w:rsid w:val="00034E14"/>
    <w:rsid w:val="00042941"/>
    <w:rsid w:val="00051056"/>
    <w:rsid w:val="0005428D"/>
    <w:rsid w:val="00054AAD"/>
    <w:rsid w:val="000568E4"/>
    <w:rsid w:val="00057474"/>
    <w:rsid w:val="000606D4"/>
    <w:rsid w:val="0006091E"/>
    <w:rsid w:val="00063CA3"/>
    <w:rsid w:val="000763C2"/>
    <w:rsid w:val="00085D54"/>
    <w:rsid w:val="00095E50"/>
    <w:rsid w:val="000B3163"/>
    <w:rsid w:val="000B3639"/>
    <w:rsid w:val="000B376B"/>
    <w:rsid w:val="000C6E9D"/>
    <w:rsid w:val="000D63C7"/>
    <w:rsid w:val="000E065F"/>
    <w:rsid w:val="000E489F"/>
    <w:rsid w:val="000E4E6D"/>
    <w:rsid w:val="000E67F3"/>
    <w:rsid w:val="000F14FB"/>
    <w:rsid w:val="000F2BB6"/>
    <w:rsid w:val="000F51C7"/>
    <w:rsid w:val="0010661E"/>
    <w:rsid w:val="001121CB"/>
    <w:rsid w:val="00112AB0"/>
    <w:rsid w:val="001222E5"/>
    <w:rsid w:val="00124134"/>
    <w:rsid w:val="00124519"/>
    <w:rsid w:val="001418C7"/>
    <w:rsid w:val="00156EC6"/>
    <w:rsid w:val="00162762"/>
    <w:rsid w:val="00163E3B"/>
    <w:rsid w:val="00165132"/>
    <w:rsid w:val="00166223"/>
    <w:rsid w:val="00183BC0"/>
    <w:rsid w:val="00193790"/>
    <w:rsid w:val="001A5EE7"/>
    <w:rsid w:val="001B0467"/>
    <w:rsid w:val="001B0932"/>
    <w:rsid w:val="001B130F"/>
    <w:rsid w:val="001C2FD4"/>
    <w:rsid w:val="001C6F9F"/>
    <w:rsid w:val="001D33B1"/>
    <w:rsid w:val="001E0CF8"/>
    <w:rsid w:val="001F2C70"/>
    <w:rsid w:val="002171CE"/>
    <w:rsid w:val="002175AC"/>
    <w:rsid w:val="00220B5B"/>
    <w:rsid w:val="002253D3"/>
    <w:rsid w:val="00232E5C"/>
    <w:rsid w:val="00233FCF"/>
    <w:rsid w:val="00265EE9"/>
    <w:rsid w:val="00266B01"/>
    <w:rsid w:val="00274F08"/>
    <w:rsid w:val="0028111E"/>
    <w:rsid w:val="002944E4"/>
    <w:rsid w:val="002A7DD5"/>
    <w:rsid w:val="002D1A15"/>
    <w:rsid w:val="002D270C"/>
    <w:rsid w:val="002D62D6"/>
    <w:rsid w:val="002D6A51"/>
    <w:rsid w:val="002F1026"/>
    <w:rsid w:val="002F2E97"/>
    <w:rsid w:val="002F47FE"/>
    <w:rsid w:val="002F4CA1"/>
    <w:rsid w:val="003101EC"/>
    <w:rsid w:val="0032211A"/>
    <w:rsid w:val="00326FBA"/>
    <w:rsid w:val="00355706"/>
    <w:rsid w:val="0036042A"/>
    <w:rsid w:val="00382CA1"/>
    <w:rsid w:val="0038353B"/>
    <w:rsid w:val="0038401D"/>
    <w:rsid w:val="00391DC0"/>
    <w:rsid w:val="003A6778"/>
    <w:rsid w:val="003B3A53"/>
    <w:rsid w:val="003B41C0"/>
    <w:rsid w:val="003C36A2"/>
    <w:rsid w:val="003C5379"/>
    <w:rsid w:val="003D0C4E"/>
    <w:rsid w:val="003D2E5A"/>
    <w:rsid w:val="003D3DF5"/>
    <w:rsid w:val="003D6331"/>
    <w:rsid w:val="003E55DC"/>
    <w:rsid w:val="003F0072"/>
    <w:rsid w:val="003F3223"/>
    <w:rsid w:val="003F5E01"/>
    <w:rsid w:val="00400830"/>
    <w:rsid w:val="004014C6"/>
    <w:rsid w:val="0041140D"/>
    <w:rsid w:val="004270DE"/>
    <w:rsid w:val="0043617F"/>
    <w:rsid w:val="00443F12"/>
    <w:rsid w:val="004453C9"/>
    <w:rsid w:val="0044789E"/>
    <w:rsid w:val="0045127A"/>
    <w:rsid w:val="004572DE"/>
    <w:rsid w:val="0046566B"/>
    <w:rsid w:val="004675DB"/>
    <w:rsid w:val="0047053C"/>
    <w:rsid w:val="00471111"/>
    <w:rsid w:val="00476966"/>
    <w:rsid w:val="0048309B"/>
    <w:rsid w:val="004850BC"/>
    <w:rsid w:val="004950B2"/>
    <w:rsid w:val="004B2191"/>
    <w:rsid w:val="004B4B09"/>
    <w:rsid w:val="004B555C"/>
    <w:rsid w:val="004D45DC"/>
    <w:rsid w:val="004E5087"/>
    <w:rsid w:val="004F505B"/>
    <w:rsid w:val="005002F1"/>
    <w:rsid w:val="00515F05"/>
    <w:rsid w:val="005205F7"/>
    <w:rsid w:val="00527349"/>
    <w:rsid w:val="00567F4E"/>
    <w:rsid w:val="00580860"/>
    <w:rsid w:val="00582622"/>
    <w:rsid w:val="00593B78"/>
    <w:rsid w:val="00595317"/>
    <w:rsid w:val="005B3A7A"/>
    <w:rsid w:val="005C650F"/>
    <w:rsid w:val="005D01F8"/>
    <w:rsid w:val="005D0592"/>
    <w:rsid w:val="005D56BF"/>
    <w:rsid w:val="005E1158"/>
    <w:rsid w:val="005E6E58"/>
    <w:rsid w:val="005F0EB7"/>
    <w:rsid w:val="005F76D1"/>
    <w:rsid w:val="0060099F"/>
    <w:rsid w:val="006075CD"/>
    <w:rsid w:val="006278FA"/>
    <w:rsid w:val="00632ADA"/>
    <w:rsid w:val="00641302"/>
    <w:rsid w:val="00646AC1"/>
    <w:rsid w:val="00647C0A"/>
    <w:rsid w:val="00653786"/>
    <w:rsid w:val="00662DB2"/>
    <w:rsid w:val="006636C6"/>
    <w:rsid w:val="00664D9B"/>
    <w:rsid w:val="00674CE6"/>
    <w:rsid w:val="006776C4"/>
    <w:rsid w:val="006810A7"/>
    <w:rsid w:val="0068400F"/>
    <w:rsid w:val="00690D3F"/>
    <w:rsid w:val="00691D76"/>
    <w:rsid w:val="00697C59"/>
    <w:rsid w:val="006A4EB8"/>
    <w:rsid w:val="006B15C7"/>
    <w:rsid w:val="006B2693"/>
    <w:rsid w:val="006B2805"/>
    <w:rsid w:val="006C1105"/>
    <w:rsid w:val="006C45B5"/>
    <w:rsid w:val="006C5D9D"/>
    <w:rsid w:val="006D4392"/>
    <w:rsid w:val="006D612F"/>
    <w:rsid w:val="006E33A3"/>
    <w:rsid w:val="006F6DF3"/>
    <w:rsid w:val="00701B7F"/>
    <w:rsid w:val="00720BE0"/>
    <w:rsid w:val="00722841"/>
    <w:rsid w:val="00726439"/>
    <w:rsid w:val="00742632"/>
    <w:rsid w:val="0074462E"/>
    <w:rsid w:val="00747322"/>
    <w:rsid w:val="00751952"/>
    <w:rsid w:val="00753073"/>
    <w:rsid w:val="00757750"/>
    <w:rsid w:val="00767023"/>
    <w:rsid w:val="00767C8D"/>
    <w:rsid w:val="00786A08"/>
    <w:rsid w:val="00787814"/>
    <w:rsid w:val="007974A1"/>
    <w:rsid w:val="007A372B"/>
    <w:rsid w:val="007B2926"/>
    <w:rsid w:val="007B6061"/>
    <w:rsid w:val="007B7C75"/>
    <w:rsid w:val="007C19FF"/>
    <w:rsid w:val="0080497A"/>
    <w:rsid w:val="008063A2"/>
    <w:rsid w:val="00821E8D"/>
    <w:rsid w:val="00852B50"/>
    <w:rsid w:val="00867970"/>
    <w:rsid w:val="00877933"/>
    <w:rsid w:val="00881577"/>
    <w:rsid w:val="00895919"/>
    <w:rsid w:val="008B3AFA"/>
    <w:rsid w:val="008C0FDC"/>
    <w:rsid w:val="008C51F5"/>
    <w:rsid w:val="008C74F7"/>
    <w:rsid w:val="008E45F5"/>
    <w:rsid w:val="008E7DC6"/>
    <w:rsid w:val="008F0D5E"/>
    <w:rsid w:val="00912E8A"/>
    <w:rsid w:val="00914A06"/>
    <w:rsid w:val="00922BAE"/>
    <w:rsid w:val="009300CF"/>
    <w:rsid w:val="009366A9"/>
    <w:rsid w:val="00943426"/>
    <w:rsid w:val="00947EF8"/>
    <w:rsid w:val="009544B5"/>
    <w:rsid w:val="00956CC3"/>
    <w:rsid w:val="00971440"/>
    <w:rsid w:val="009769AF"/>
    <w:rsid w:val="009919D1"/>
    <w:rsid w:val="00997707"/>
    <w:rsid w:val="009A0BD1"/>
    <w:rsid w:val="009A4577"/>
    <w:rsid w:val="009D21DC"/>
    <w:rsid w:val="009D2671"/>
    <w:rsid w:val="009E68D7"/>
    <w:rsid w:val="009F377C"/>
    <w:rsid w:val="00A0236C"/>
    <w:rsid w:val="00A076EB"/>
    <w:rsid w:val="00A27BE4"/>
    <w:rsid w:val="00A35C25"/>
    <w:rsid w:val="00A41CE4"/>
    <w:rsid w:val="00A468B3"/>
    <w:rsid w:val="00A52123"/>
    <w:rsid w:val="00A56AFB"/>
    <w:rsid w:val="00A63ADC"/>
    <w:rsid w:val="00AB382E"/>
    <w:rsid w:val="00AB3862"/>
    <w:rsid w:val="00AB638F"/>
    <w:rsid w:val="00AC4E3A"/>
    <w:rsid w:val="00AD4272"/>
    <w:rsid w:val="00AD5154"/>
    <w:rsid w:val="00AE5760"/>
    <w:rsid w:val="00AE7513"/>
    <w:rsid w:val="00AF260C"/>
    <w:rsid w:val="00B0047D"/>
    <w:rsid w:val="00B059D9"/>
    <w:rsid w:val="00B10149"/>
    <w:rsid w:val="00B27301"/>
    <w:rsid w:val="00B474D1"/>
    <w:rsid w:val="00B63F93"/>
    <w:rsid w:val="00B74696"/>
    <w:rsid w:val="00B7740D"/>
    <w:rsid w:val="00B87902"/>
    <w:rsid w:val="00BB2EE4"/>
    <w:rsid w:val="00BC0474"/>
    <w:rsid w:val="00BC1207"/>
    <w:rsid w:val="00BC4878"/>
    <w:rsid w:val="00BD571D"/>
    <w:rsid w:val="00BE04B7"/>
    <w:rsid w:val="00C1532D"/>
    <w:rsid w:val="00C16723"/>
    <w:rsid w:val="00C21029"/>
    <w:rsid w:val="00C6069B"/>
    <w:rsid w:val="00C67E27"/>
    <w:rsid w:val="00C72857"/>
    <w:rsid w:val="00C743D8"/>
    <w:rsid w:val="00C74EDA"/>
    <w:rsid w:val="00C75475"/>
    <w:rsid w:val="00C82A34"/>
    <w:rsid w:val="00C83AB2"/>
    <w:rsid w:val="00C86C66"/>
    <w:rsid w:val="00C9575F"/>
    <w:rsid w:val="00CA0EF0"/>
    <w:rsid w:val="00CB5F6B"/>
    <w:rsid w:val="00CF0166"/>
    <w:rsid w:val="00D0355D"/>
    <w:rsid w:val="00D05E24"/>
    <w:rsid w:val="00D07857"/>
    <w:rsid w:val="00D1182F"/>
    <w:rsid w:val="00D12E7D"/>
    <w:rsid w:val="00D159A6"/>
    <w:rsid w:val="00D20AFD"/>
    <w:rsid w:val="00D21ED7"/>
    <w:rsid w:val="00D24A7D"/>
    <w:rsid w:val="00D34041"/>
    <w:rsid w:val="00D636EE"/>
    <w:rsid w:val="00D70DB8"/>
    <w:rsid w:val="00D80E8C"/>
    <w:rsid w:val="00D839B8"/>
    <w:rsid w:val="00DA0ABA"/>
    <w:rsid w:val="00DA0E00"/>
    <w:rsid w:val="00DB31D8"/>
    <w:rsid w:val="00DC2A09"/>
    <w:rsid w:val="00DD1567"/>
    <w:rsid w:val="00DE3038"/>
    <w:rsid w:val="00DE3C0B"/>
    <w:rsid w:val="00DF2028"/>
    <w:rsid w:val="00DF3D6D"/>
    <w:rsid w:val="00DF7043"/>
    <w:rsid w:val="00DF71B0"/>
    <w:rsid w:val="00E02B53"/>
    <w:rsid w:val="00E05401"/>
    <w:rsid w:val="00E113D5"/>
    <w:rsid w:val="00E11623"/>
    <w:rsid w:val="00E13C51"/>
    <w:rsid w:val="00E15076"/>
    <w:rsid w:val="00E23C22"/>
    <w:rsid w:val="00E2617E"/>
    <w:rsid w:val="00E30C2B"/>
    <w:rsid w:val="00E541C1"/>
    <w:rsid w:val="00E54470"/>
    <w:rsid w:val="00E712BF"/>
    <w:rsid w:val="00E74C89"/>
    <w:rsid w:val="00E83039"/>
    <w:rsid w:val="00E84155"/>
    <w:rsid w:val="00E9313F"/>
    <w:rsid w:val="00EB335F"/>
    <w:rsid w:val="00EC1A70"/>
    <w:rsid w:val="00ED0A5B"/>
    <w:rsid w:val="00ED797D"/>
    <w:rsid w:val="00EE0994"/>
    <w:rsid w:val="00EE3844"/>
    <w:rsid w:val="00EE5461"/>
    <w:rsid w:val="00EF2561"/>
    <w:rsid w:val="00EF6E50"/>
    <w:rsid w:val="00F12840"/>
    <w:rsid w:val="00F26F21"/>
    <w:rsid w:val="00F40565"/>
    <w:rsid w:val="00F473A5"/>
    <w:rsid w:val="00F50C23"/>
    <w:rsid w:val="00F72419"/>
    <w:rsid w:val="00F8462E"/>
    <w:rsid w:val="00F90688"/>
    <w:rsid w:val="00F93CC7"/>
    <w:rsid w:val="00F956A1"/>
    <w:rsid w:val="00FB07F9"/>
    <w:rsid w:val="00FB0B19"/>
    <w:rsid w:val="00FB0C7A"/>
    <w:rsid w:val="00FB35EE"/>
    <w:rsid w:val="00FB5CE0"/>
    <w:rsid w:val="00FC0438"/>
    <w:rsid w:val="00FD2AF6"/>
    <w:rsid w:val="00FE0846"/>
    <w:rsid w:val="00FE5368"/>
    <w:rsid w:val="00FE5C1C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C179C-F55E-4882-BB62-62960315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41"/>
  </w:style>
  <w:style w:type="paragraph" w:styleId="1">
    <w:name w:val="heading 1"/>
    <w:basedOn w:val="a"/>
    <w:next w:val="a"/>
    <w:link w:val="10"/>
    <w:uiPriority w:val="99"/>
    <w:qFormat/>
    <w:rsid w:val="003101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675D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4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AC1"/>
  </w:style>
  <w:style w:type="paragraph" w:styleId="a6">
    <w:name w:val="footer"/>
    <w:basedOn w:val="a"/>
    <w:link w:val="a7"/>
    <w:uiPriority w:val="99"/>
    <w:unhideWhenUsed/>
    <w:rsid w:val="0064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AC1"/>
  </w:style>
  <w:style w:type="paragraph" w:styleId="a8">
    <w:name w:val="footnote text"/>
    <w:basedOn w:val="a"/>
    <w:link w:val="a9"/>
    <w:uiPriority w:val="99"/>
    <w:unhideWhenUsed/>
    <w:rsid w:val="002944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944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44E4"/>
    <w:rPr>
      <w:vertAlign w:val="superscript"/>
    </w:rPr>
  </w:style>
  <w:style w:type="character" w:styleId="ab">
    <w:name w:val="Hyperlink"/>
    <w:basedOn w:val="a0"/>
    <w:uiPriority w:val="99"/>
    <w:unhideWhenUsed/>
    <w:rsid w:val="00007EF8"/>
    <w:rPr>
      <w:color w:val="0000FF"/>
      <w:u w:val="single"/>
    </w:rPr>
  </w:style>
  <w:style w:type="character" w:customStyle="1" w:styleId="ac">
    <w:name w:val="Цветовое выделение"/>
    <w:uiPriority w:val="99"/>
    <w:rsid w:val="00AB638F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AB638F"/>
    <w:rPr>
      <w:b/>
      <w:bCs/>
      <w:color w:val="106BBE"/>
    </w:rPr>
  </w:style>
  <w:style w:type="character" w:customStyle="1" w:styleId="hl">
    <w:name w:val="hl"/>
    <w:basedOn w:val="a0"/>
    <w:rsid w:val="00653786"/>
  </w:style>
  <w:style w:type="paragraph" w:customStyle="1" w:styleId="ConsPlusNormal">
    <w:name w:val="ConsPlusNormal"/>
    <w:rsid w:val="00326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01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6">
    <w:name w:val="s_16"/>
    <w:basedOn w:val="a"/>
    <w:rsid w:val="00D0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0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D21ED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572DE"/>
    <w:pPr>
      <w:spacing w:after="100"/>
    </w:pPr>
  </w:style>
  <w:style w:type="character" w:customStyle="1" w:styleId="snippetequal">
    <w:name w:val="snippet_equal"/>
    <w:basedOn w:val="a0"/>
    <w:rsid w:val="00F93CC7"/>
  </w:style>
  <w:style w:type="character" w:customStyle="1" w:styleId="30">
    <w:name w:val="Заголовок 3 Знак"/>
    <w:basedOn w:val="a0"/>
    <w:link w:val="3"/>
    <w:uiPriority w:val="9"/>
    <w:semiHidden/>
    <w:rsid w:val="00447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881577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67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A35C2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3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6204/4e28246c5f6dca9d18b86f71299925d034a15ecf/" TargetMode="External"/><Relationship Id="rId13" Type="http://schemas.openxmlformats.org/officeDocument/2006/relationships/hyperlink" Target="https://sudact.ru/regular/doc/3T5UU3ArTQO/?regular" TargetMode="External"/><Relationship Id="rId18" Type="http://schemas.openxmlformats.org/officeDocument/2006/relationships/hyperlink" Target="https://sudact.ru/regular/doc/1i9WFoOGwXx5/?regular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58843/2ab98cea1367e2695f5503db99dc44738045a52d/" TargetMode="External"/><Relationship Id="rId12" Type="http://schemas.openxmlformats.org/officeDocument/2006/relationships/hyperlink" Target="https://sudact.ru/regular/doc/1i9WFoOGwXx5/?regular-" TargetMode="External"/><Relationship Id="rId17" Type="http://schemas.openxmlformats.org/officeDocument/2006/relationships/hyperlink" Target="https://kad.arbitr.ru/Document/Pdf/143742d3-7a79-4aa5-9812-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regular/doc/t19gKO8trHoT/?page=10&amp;regul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udact.ru/regular/doc/t19gKO8trHoT/?page=10&amp;regul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dact.ru/law/zhk-rf/razdel-viii/statia-161/" TargetMode="External"/><Relationship Id="rId10" Type="http://schemas.openxmlformats.org/officeDocument/2006/relationships/hyperlink" Target="https://sudact.ru/regular/doc/3T5UU3ArTQO/?regula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d.arbitr.ru/Document/Pdf/143742d3-7a79-4aa5-9812-" TargetMode="External"/><Relationship Id="rId14" Type="http://schemas.openxmlformats.org/officeDocument/2006/relationships/hyperlink" Target="https://sudact.ru/law/zhk-rf/razdel-viii/statia-161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ad.arbitr.ru/Document/Pdf/143742d3-7a79-4aa5-9812-" TargetMode="External"/><Relationship Id="rId2" Type="http://schemas.openxmlformats.org/officeDocument/2006/relationships/hyperlink" Target="https://sudact.ru/regular/doc/t19gKO8trHoT/?page=10&amp;regular" TargetMode="External"/><Relationship Id="rId1" Type="http://schemas.openxmlformats.org/officeDocument/2006/relationships/hyperlink" Target="https://sudact.ru/regular/doc/3T5UU3ArTQO/?regular" TargetMode="External"/><Relationship Id="rId4" Type="http://schemas.openxmlformats.org/officeDocument/2006/relationships/hyperlink" Target="https://sudact.ru/regular/doc/1i9WFoOGwXx5/?regular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FA1E-7FC5-47BD-B724-6FB092F7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39</Pages>
  <Words>10505</Words>
  <Characters>59883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Закиров</dc:creator>
  <cp:keywords/>
  <dc:description/>
  <cp:lastModifiedBy>Олег Закиров</cp:lastModifiedBy>
  <cp:revision>54</cp:revision>
  <dcterms:created xsi:type="dcterms:W3CDTF">2020-11-14T15:01:00Z</dcterms:created>
  <dcterms:modified xsi:type="dcterms:W3CDTF">2021-02-21T17:31:00Z</dcterms:modified>
</cp:coreProperties>
</file>