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5B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7ED">
        <w:rPr>
          <w:rFonts w:ascii="Times New Roman" w:hAnsi="Times New Roman" w:cs="Times New Roman"/>
          <w:sz w:val="28"/>
          <w:szCs w:val="28"/>
        </w:rPr>
        <w:t>Вебквест</w:t>
      </w:r>
      <w:proofErr w:type="spellEnd"/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310" w:rsidRPr="00A957ED" w:rsidRDefault="00741310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65B" w:rsidRPr="00A957ED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ED">
        <w:rPr>
          <w:rFonts w:ascii="Times New Roman" w:hAnsi="Times New Roman" w:cs="Times New Roman"/>
          <w:sz w:val="28"/>
          <w:szCs w:val="28"/>
        </w:rPr>
        <w:t>Сценарий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орга</w:t>
      </w:r>
      <w:r w:rsidR="00A957ED">
        <w:rPr>
          <w:rFonts w:ascii="Times New Roman" w:hAnsi="Times New Roman" w:cs="Times New Roman"/>
          <w:sz w:val="28"/>
          <w:szCs w:val="28"/>
        </w:rPr>
        <w:t>низации проектной деятельности.</w:t>
      </w:r>
    </w:p>
    <w:p w:rsidR="0083265B" w:rsidRPr="00A957ED" w:rsidRDefault="0083265B" w:rsidP="00741310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ED">
        <w:rPr>
          <w:rFonts w:ascii="Times New Roman" w:hAnsi="Times New Roman" w:cs="Times New Roman"/>
          <w:sz w:val="28"/>
          <w:szCs w:val="28"/>
        </w:rPr>
        <w:t>Класс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знакомится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с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общими</w:t>
      </w:r>
      <w:r w:rsidR="00A957ED">
        <w:rPr>
          <w:rFonts w:ascii="Times New Roman" w:hAnsi="Times New Roman" w:cs="Times New Roman"/>
          <w:sz w:val="28"/>
          <w:szCs w:val="28"/>
        </w:rPr>
        <w:t xml:space="preserve"> сведениями и делится на группы.</w:t>
      </w:r>
    </w:p>
    <w:p w:rsidR="0083265B" w:rsidRPr="00A957ED" w:rsidRDefault="0083265B" w:rsidP="00741310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ED">
        <w:rPr>
          <w:rFonts w:ascii="Times New Roman" w:hAnsi="Times New Roman" w:cs="Times New Roman"/>
          <w:sz w:val="28"/>
          <w:szCs w:val="28"/>
        </w:rPr>
        <w:t>Каждой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группе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раздается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аспект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проблемы.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Внутри</w:t>
      </w:r>
      <w:r w:rsidR="00A957ED">
        <w:rPr>
          <w:rFonts w:ascii="Times New Roman" w:hAnsi="Times New Roman" w:cs="Times New Roman"/>
          <w:sz w:val="28"/>
          <w:szCs w:val="28"/>
        </w:rPr>
        <w:t xml:space="preserve"> группы обсуждается и изучается аспект.</w:t>
      </w:r>
    </w:p>
    <w:p w:rsidR="0083265B" w:rsidRPr="00A957ED" w:rsidRDefault="0083265B" w:rsidP="00741310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ED">
        <w:rPr>
          <w:rFonts w:ascii="Times New Roman" w:hAnsi="Times New Roman" w:cs="Times New Roman"/>
          <w:sz w:val="28"/>
          <w:szCs w:val="28"/>
        </w:rPr>
        <w:t>Все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группы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перемешиваются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так,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чтобы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было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по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представителю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из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предыдущей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группы,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и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проблема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обсуждается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целиком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заново.</w:t>
      </w:r>
    </w:p>
    <w:p w:rsidR="0083265B" w:rsidRDefault="0083265B" w:rsidP="00741310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ED">
        <w:rPr>
          <w:rFonts w:ascii="Times New Roman" w:hAnsi="Times New Roman" w:cs="Times New Roman"/>
          <w:sz w:val="28"/>
          <w:szCs w:val="28"/>
        </w:rPr>
        <w:t>Общая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дискуссия</w:t>
      </w:r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</w:rPr>
        <w:t>темы.</w:t>
      </w:r>
    </w:p>
    <w:p w:rsidR="00A957ED" w:rsidRPr="00A957ED" w:rsidRDefault="00A957ED" w:rsidP="0074131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65B" w:rsidRPr="00A957ED" w:rsidRDefault="005E706F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Millennial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Celebrations</w:t>
      </w:r>
    </w:p>
    <w:p w:rsidR="0083265B" w:rsidRPr="00A957ED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Introduction</w:t>
      </w:r>
    </w:p>
    <w:p w:rsidR="0083265B" w:rsidRPr="00A957ED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57ED">
        <w:rPr>
          <w:rFonts w:ascii="Times New Roman" w:hAnsi="Times New Roman" w:cs="Times New Roman"/>
          <w:sz w:val="28"/>
          <w:szCs w:val="28"/>
          <w:lang w:val="en-US"/>
        </w:rPr>
        <w:t>webquest</w:t>
      </w:r>
      <w:proofErr w:type="spellEnd"/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devoted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706F" w:rsidRPr="00A957ED">
        <w:rPr>
          <w:rFonts w:ascii="Times New Roman" w:hAnsi="Times New Roman" w:cs="Times New Roman"/>
          <w:sz w:val="28"/>
          <w:szCs w:val="28"/>
          <w:lang w:val="en-US"/>
        </w:rPr>
        <w:t>Millennial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706F" w:rsidRPr="00A957ED">
        <w:rPr>
          <w:rFonts w:ascii="Times New Roman" w:hAnsi="Times New Roman" w:cs="Times New Roman"/>
          <w:sz w:val="28"/>
          <w:szCs w:val="28"/>
          <w:lang w:val="en-US"/>
        </w:rPr>
        <w:t>Celebrations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265B" w:rsidRDefault="005E706F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>illennium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elebrations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worldwide,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coordinated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series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events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celebrating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1999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2000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Gregorian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calendar.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957ED">
        <w:rPr>
          <w:rFonts w:ascii="Times New Roman" w:hAnsi="Times New Roman" w:cs="Times New Roman"/>
          <w:sz w:val="28"/>
          <w:szCs w:val="28"/>
          <w:lang w:val="en-US"/>
        </w:rPr>
        <w:t>course</w:t>
      </w:r>
      <w:proofErr w:type="gramEnd"/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able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celebrated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parts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world.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1310" w:rsidRPr="00A957ED" w:rsidRDefault="00741310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65B" w:rsidRPr="00A957ED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7ED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="00A95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5B" w:rsidRPr="00A957ED" w:rsidRDefault="0083265B" w:rsidP="00741310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706F" w:rsidRPr="00A957ED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706F" w:rsidRPr="00A957E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706F" w:rsidRPr="00A957E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important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celebrate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holiday?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706F" w:rsidRPr="00A957ED" w:rsidRDefault="005E706F" w:rsidP="00741310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peculiarity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event?</w:t>
      </w:r>
    </w:p>
    <w:p w:rsidR="005E706F" w:rsidRPr="00A957ED" w:rsidRDefault="005E706F" w:rsidP="00741310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explain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wideness?</w:t>
      </w:r>
    </w:p>
    <w:p w:rsidR="0083265B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706F" w:rsidRPr="00A957E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complete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tasks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designed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A957ED">
        <w:rPr>
          <w:rFonts w:ascii="Times New Roman" w:hAnsi="Times New Roman" w:cs="Times New Roman"/>
          <w:sz w:val="28"/>
          <w:szCs w:val="28"/>
          <w:lang w:val="en-US"/>
        </w:rPr>
        <w:t xml:space="preserve"> teacher.</w:t>
      </w:r>
    </w:p>
    <w:p w:rsidR="00741310" w:rsidRPr="00A957ED" w:rsidRDefault="00741310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65B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1: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57ED" w:rsidRDefault="00A957ED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“The Millennium Celebrations in Britain”</w:t>
      </w:r>
    </w:p>
    <w:p w:rsidR="00741310" w:rsidRPr="00BA32B0" w:rsidRDefault="00741310" w:rsidP="00741310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Who was the Prime Minister of the UK at the time?</w:t>
      </w:r>
    </w:p>
    <w:p w:rsidR="00741310" w:rsidRPr="00BA32B0" w:rsidRDefault="00741310" w:rsidP="00741310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Whom </w:t>
      </w:r>
      <w:proofErr w:type="gramStart"/>
      <w:r w:rsidRPr="00BA32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was </w:t>
      </w:r>
      <w:r w:rsidRPr="00BA3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 glittering reception in the Millennium Dome given</w:t>
      </w:r>
      <w:proofErr w:type="gramEnd"/>
      <w:r w:rsidRPr="00BA3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to?</w:t>
      </w:r>
    </w:p>
    <w:p w:rsidR="00741310" w:rsidRPr="00741310" w:rsidRDefault="00741310" w:rsidP="00741310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310">
        <w:rPr>
          <w:rFonts w:ascii="Times New Roman" w:hAnsi="Times New Roman" w:cs="Times New Roman"/>
          <w:sz w:val="28"/>
          <w:szCs w:val="28"/>
          <w:lang w:val="en-US"/>
        </w:rPr>
        <w:t xml:space="preserve">How many </w:t>
      </w:r>
      <w:r w:rsidRPr="0074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millennium babies</w:t>
      </w:r>
      <w:r w:rsidRPr="00741310">
        <w:rPr>
          <w:rFonts w:ascii="Times New Roman" w:hAnsi="Times New Roman" w:cs="Times New Roman"/>
          <w:sz w:val="28"/>
          <w:szCs w:val="28"/>
          <w:lang w:val="en-US"/>
        </w:rPr>
        <w:t xml:space="preserve"> were born </w:t>
      </w:r>
      <w:r w:rsidRPr="0074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within seconds of Big </w:t>
      </w:r>
      <w:proofErr w:type="gramStart"/>
      <w:r w:rsidRPr="0074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Ben's</w:t>
      </w:r>
      <w:proofErr w:type="gramEnd"/>
      <w:r w:rsidRPr="0074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Britain?</w:t>
      </w:r>
    </w:p>
    <w:p w:rsidR="00A957ED" w:rsidRDefault="00A957ED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Helpful resources:</w:t>
      </w:r>
    </w:p>
    <w:p w:rsidR="00A957ED" w:rsidRPr="004839B4" w:rsidRDefault="00A957ED" w:rsidP="00741310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hyperlink r:id="rId5" w:history="1">
        <w:r w:rsidRPr="004839B4">
          <w:rPr>
            <w:rStyle w:val="a4"/>
            <w:rFonts w:ascii="Times New Roman" w:hAnsi="Times New Roman" w:cs="Times New Roman"/>
            <w:sz w:val="28"/>
            <w:lang w:val="en-US"/>
          </w:rPr>
          <w:t>http://news.bbc.co.uk/2/hi/uk_news/587189.stm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(in Britain)</w:t>
      </w:r>
    </w:p>
    <w:p w:rsidR="00741310" w:rsidRDefault="00A957ED" w:rsidP="00741310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hyperlink r:id="rId6" w:history="1">
        <w:r w:rsidRPr="004839B4">
          <w:rPr>
            <w:rStyle w:val="a4"/>
            <w:rFonts w:ascii="Times New Roman" w:hAnsi="Times New Roman" w:cs="Times New Roman"/>
            <w:sz w:val="28"/>
            <w:lang w:val="en-US"/>
          </w:rPr>
          <w:t>https://www.tollerton.net/history/millenium-celebration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4839B4">
        <w:rPr>
          <w:rFonts w:ascii="Times New Roman" w:hAnsi="Times New Roman" w:cs="Times New Roman"/>
          <w:sz w:val="28"/>
          <w:lang w:val="en-US"/>
        </w:rPr>
        <w:t>Tolerton</w:t>
      </w:r>
      <w:proofErr w:type="spellEnd"/>
      <w:r w:rsidRPr="004839B4">
        <w:rPr>
          <w:rFonts w:ascii="Times New Roman" w:hAnsi="Times New Roman" w:cs="Times New Roman"/>
          <w:sz w:val="28"/>
          <w:lang w:val="en-US"/>
        </w:rPr>
        <w:t>, Yorkshire)</w:t>
      </w:r>
    </w:p>
    <w:p w:rsidR="00741310" w:rsidRPr="00741310" w:rsidRDefault="00741310" w:rsidP="00741310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hyperlink r:id="rId7" w:history="1">
        <w:r w:rsidRPr="007413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https://www.youtube.com/watch?v=yVvjE4HztdE</w:t>
        </w:r>
      </w:hyperlink>
      <w:r w:rsidRPr="00741310">
        <w:rPr>
          <w:rFonts w:ascii="Times New Roman" w:hAnsi="Times New Roman" w:cs="Times New Roman"/>
          <w:sz w:val="28"/>
          <w:szCs w:val="28"/>
          <w:lang w:val="en-US"/>
        </w:rPr>
        <w:t xml:space="preserve"> (London, England)</w:t>
      </w:r>
    </w:p>
    <w:p w:rsidR="00741310" w:rsidRPr="004839B4" w:rsidRDefault="00741310" w:rsidP="0074131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83265B" w:rsidRPr="00741310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65B" w:rsidRPr="00A957ED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2: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1310" w:rsidRDefault="00741310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“The Millennium Celebrations in Canada?”</w:t>
      </w:r>
    </w:p>
    <w:p w:rsidR="00741310" w:rsidRDefault="00741310" w:rsidP="00741310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2B0">
        <w:rPr>
          <w:rFonts w:ascii="Times New Roman" w:hAnsi="Times New Roman" w:cs="Times New Roman"/>
          <w:sz w:val="28"/>
          <w:szCs w:val="28"/>
          <w:lang w:val="en-US"/>
        </w:rPr>
        <w:t xml:space="preserve">How the show on Parliament Hill in Ottawa </w:t>
      </w:r>
      <w:proofErr w:type="gramStart"/>
      <w:r w:rsidRPr="00BA32B0">
        <w:rPr>
          <w:rFonts w:ascii="Times New Roman" w:hAnsi="Times New Roman" w:cs="Times New Roman"/>
          <w:sz w:val="28"/>
          <w:szCs w:val="28"/>
          <w:lang w:val="en-US"/>
        </w:rPr>
        <w:t>was called</w:t>
      </w:r>
      <w:proofErr w:type="gramEnd"/>
      <w:r w:rsidRPr="00BA32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41310" w:rsidRDefault="00741310" w:rsidP="00741310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310">
        <w:rPr>
          <w:rFonts w:ascii="Times New Roman" w:hAnsi="Times New Roman" w:cs="Times New Roman"/>
          <w:sz w:val="28"/>
          <w:szCs w:val="28"/>
          <w:lang w:val="en-US"/>
        </w:rPr>
        <w:t xml:space="preserve">What was the budget of the show </w:t>
      </w:r>
      <w:r>
        <w:rPr>
          <w:rFonts w:ascii="Times New Roman" w:hAnsi="Times New Roman" w:cs="Times New Roman"/>
          <w:sz w:val="28"/>
          <w:szCs w:val="28"/>
          <w:lang w:val="en-US"/>
        </w:rPr>
        <w:t>in Ottawa</w:t>
      </w:r>
      <w:r w:rsidRPr="0074131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41310" w:rsidRPr="00741310" w:rsidRDefault="00741310" w:rsidP="00741310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was the Peace Tower in Ottawa used for during the event?</w:t>
      </w:r>
    </w:p>
    <w:p w:rsidR="00741310" w:rsidRDefault="00741310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Helpful resources:</w:t>
      </w:r>
    </w:p>
    <w:p w:rsidR="00741310" w:rsidRPr="004839B4" w:rsidRDefault="00741310" w:rsidP="00741310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8" w:history="1">
        <w:r w:rsidRPr="004839B4">
          <w:rPr>
            <w:rStyle w:val="a4"/>
            <w:rFonts w:ascii="Times New Roman" w:hAnsi="Times New Roman" w:cs="Times New Roman"/>
            <w:sz w:val="28"/>
            <w:lang w:val="en-US"/>
          </w:rPr>
          <w:t>http://nccwatch.org/blunders/millenium.htm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(in Canada)</w:t>
      </w:r>
    </w:p>
    <w:p w:rsidR="00741310" w:rsidRDefault="00741310" w:rsidP="00741310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9" w:history="1">
        <w:r w:rsidRPr="004839B4">
          <w:rPr>
            <w:rStyle w:val="a4"/>
            <w:rFonts w:ascii="Times New Roman" w:hAnsi="Times New Roman" w:cs="Times New Roman"/>
            <w:sz w:val="28"/>
            <w:lang w:val="en-US"/>
          </w:rPr>
          <w:t>https://www.cbc.ca/news/canada/ottawa-millennium-bash-a-bust-1.208487</w:t>
        </w:r>
      </w:hyperlink>
      <w:r w:rsidRPr="004839B4">
        <w:rPr>
          <w:rFonts w:ascii="Times New Roman" w:hAnsi="Times New Roman" w:cs="Times New Roman"/>
          <w:sz w:val="28"/>
          <w:lang w:val="en-US"/>
        </w:rPr>
        <w:t xml:space="preserve"> (in Canada)</w:t>
      </w:r>
    </w:p>
    <w:p w:rsidR="00741310" w:rsidRPr="00741310" w:rsidRDefault="00741310" w:rsidP="00741310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lang w:val="en-US"/>
        </w:rPr>
      </w:pPr>
      <w:hyperlink r:id="rId10" w:history="1">
        <w:r w:rsidRPr="007413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https://www.cbc.ca/archives/entry/</w:t>
        </w:r>
        <w:r w:rsidRPr="007413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7413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ear-2000-arrives-in-central-canada</w:t>
        </w:r>
      </w:hyperlink>
      <w:r w:rsidRPr="00741310">
        <w:rPr>
          <w:rFonts w:ascii="Times New Roman" w:hAnsi="Times New Roman" w:cs="Times New Roman"/>
          <w:sz w:val="28"/>
          <w:szCs w:val="28"/>
          <w:lang w:val="en-US"/>
        </w:rPr>
        <w:t xml:space="preserve"> (in Central Canada)</w:t>
      </w:r>
    </w:p>
    <w:p w:rsidR="00741310" w:rsidRPr="004839B4" w:rsidRDefault="00741310" w:rsidP="00741310">
      <w:pPr>
        <w:widowControl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83265B" w:rsidRPr="00A957ED" w:rsidRDefault="00A957ED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265B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3: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3590" w:rsidRPr="00787247" w:rsidRDefault="00787247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“Millennium Celebrations in Asia”</w:t>
      </w:r>
    </w:p>
    <w:p w:rsidR="00787247" w:rsidRPr="00787247" w:rsidRDefault="00787247" w:rsidP="00787247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28"/>
          <w:lang w:val="en-US"/>
        </w:rPr>
      </w:pPr>
      <w:r w:rsidRPr="00787247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  <w:lang w:val="en-US"/>
        </w:rPr>
        <w:t>What is a traditional Buddhist ritual held at the stroke of midnight in Japan?</w:t>
      </w:r>
    </w:p>
    <w:p w:rsidR="00787247" w:rsidRPr="00787247" w:rsidRDefault="00787247" w:rsidP="00787247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28"/>
          <w:lang w:val="en-US"/>
        </w:rPr>
      </w:pPr>
      <w:r w:rsidRPr="00787247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  <w:lang w:val="en-US"/>
        </w:rPr>
        <w:t>Why did Russian and American military officers monitor the skies before the millennium near Japan?</w:t>
      </w:r>
    </w:p>
    <w:p w:rsidR="00787247" w:rsidRPr="00787247" w:rsidRDefault="00787247" w:rsidP="00787247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7247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proofErr w:type="gramStart"/>
      <w:r w:rsidRPr="00787247">
        <w:rPr>
          <w:rFonts w:ascii="Times New Roman" w:hAnsi="Times New Roman" w:cs="Times New Roman"/>
          <w:sz w:val="28"/>
          <w:szCs w:val="28"/>
          <w:lang w:val="en-US"/>
        </w:rPr>
        <w:t>was the millennium fervor</w:t>
      </w:r>
      <w:proofErr w:type="gramEnd"/>
      <w:r w:rsidRPr="00787247">
        <w:rPr>
          <w:rFonts w:ascii="Times New Roman" w:hAnsi="Times New Roman" w:cs="Times New Roman"/>
          <w:sz w:val="28"/>
          <w:szCs w:val="28"/>
          <w:lang w:val="en-US"/>
        </w:rPr>
        <w:t xml:space="preserve"> partly muted in Japan?</w:t>
      </w:r>
    </w:p>
    <w:p w:rsidR="00787247" w:rsidRPr="00520EEA" w:rsidRDefault="00787247" w:rsidP="00787247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787247" w:rsidRDefault="00787247" w:rsidP="007872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Helpful resources:</w:t>
      </w:r>
    </w:p>
    <w:p w:rsidR="00787247" w:rsidRPr="003747CB" w:rsidRDefault="00787247" w:rsidP="00787247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http://edition.cnn.com/ASIANOW/asiaweek/99/0820/cs31.html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(in Asia)</w:t>
      </w:r>
    </w:p>
    <w:p w:rsidR="00787247" w:rsidRPr="003747CB" w:rsidRDefault="00787247" w:rsidP="00787247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hyperlink r:id="rId12" w:history="1"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https://www.orlando</w:t>
        </w:r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s</w:t>
        </w:r>
        <w:r w:rsidRPr="003747CB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entinel.com/news/os-xpm-2000-01-01-9912310544-story.html</w:t>
        </w:r>
      </w:hyperlink>
      <w:r w:rsidRPr="003747CB">
        <w:rPr>
          <w:rFonts w:ascii="Times New Roman" w:hAnsi="Times New Roman" w:cs="Times New Roman"/>
          <w:sz w:val="28"/>
          <w:szCs w:val="28"/>
          <w:lang w:val="de-DE"/>
        </w:rPr>
        <w:t xml:space="preserve"> (Japan)</w:t>
      </w:r>
    </w:p>
    <w:p w:rsidR="0083265B" w:rsidRPr="00A957ED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65B" w:rsidRPr="00A957ED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65B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Reaching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consensus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87247" w:rsidRPr="00A957ED" w:rsidRDefault="00787247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E6D" w:rsidRDefault="0083265B" w:rsidP="00C72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87247">
        <w:rPr>
          <w:rFonts w:ascii="Times New Roman" w:hAnsi="Times New Roman" w:cs="Times New Roman"/>
          <w:sz w:val="28"/>
          <w:szCs w:val="28"/>
          <w:lang w:val="en-US"/>
        </w:rPr>
        <w:t xml:space="preserve"> your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7872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Discuss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following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participate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whole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discussion</w:t>
      </w:r>
      <w:r w:rsidR="00787247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DF0E6D" w:rsidRDefault="00DF0E6D" w:rsidP="00DF0E6D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was the main point of the Millennium Celebrations?</w:t>
      </w:r>
    </w:p>
    <w:p w:rsidR="00DF0E6D" w:rsidRDefault="00DF0E6D" w:rsidP="00DF0E6D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were many people afraid of it?</w:t>
      </w:r>
    </w:p>
    <w:p w:rsidR="00DF0E6D" w:rsidRPr="00DF0E6D" w:rsidRDefault="0063422F" w:rsidP="00DF0E6D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it </w:t>
      </w:r>
      <w:r w:rsidR="004A5091">
        <w:rPr>
          <w:rFonts w:ascii="Times New Roman" w:hAnsi="Times New Roman" w:cs="Times New Roman"/>
          <w:sz w:val="28"/>
          <w:szCs w:val="28"/>
          <w:lang w:val="en-US"/>
        </w:rPr>
        <w:t>correct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call the year two thousand the beginning of the new </w:t>
      </w:r>
      <w:r w:rsidR="004A5091">
        <w:rPr>
          <w:rFonts w:ascii="Times New Roman" w:hAnsi="Times New Roman" w:cs="Times New Roman"/>
          <w:sz w:val="28"/>
          <w:szCs w:val="28"/>
          <w:lang w:val="en-US"/>
        </w:rPr>
        <w:t>century?</w:t>
      </w:r>
    </w:p>
    <w:p w:rsidR="00787247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search,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247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necessary</w:t>
      </w:r>
      <w:r w:rsidR="007872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265B" w:rsidRPr="00A957ED" w:rsidRDefault="00A957ED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7247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Conclusion</w:t>
      </w:r>
    </w:p>
    <w:p w:rsidR="0083265B" w:rsidRPr="00A957ED" w:rsidRDefault="00A957ED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3265B" w:rsidRPr="00787247" w:rsidRDefault="0083265B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7E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learnt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247">
        <w:rPr>
          <w:rFonts w:ascii="Times New Roman" w:hAnsi="Times New Roman" w:cs="Times New Roman"/>
          <w:sz w:val="28"/>
          <w:szCs w:val="28"/>
          <w:lang w:val="en-US"/>
        </w:rPr>
        <w:t>the Millennium Celebrations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seemed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247" w:rsidRPr="00A957ED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8724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247" w:rsidRPr="00A957E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247" w:rsidRPr="00A957ED">
        <w:rPr>
          <w:rFonts w:ascii="Times New Roman" w:hAnsi="Times New Roman" w:cs="Times New Roman"/>
          <w:sz w:val="28"/>
          <w:szCs w:val="28"/>
          <w:lang w:val="en-US"/>
        </w:rPr>
        <w:t>discuss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7ED">
        <w:rPr>
          <w:rFonts w:ascii="Times New Roman" w:hAnsi="Times New Roman" w:cs="Times New Roman"/>
          <w:sz w:val="28"/>
          <w:szCs w:val="28"/>
          <w:lang w:val="en-US"/>
        </w:rPr>
        <w:t>class?</w:t>
      </w:r>
      <w:r w:rsidR="00A957ED" w:rsidRPr="00A9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7247">
        <w:rPr>
          <w:rFonts w:ascii="Times New Roman" w:hAnsi="Times New Roman" w:cs="Times New Roman"/>
          <w:sz w:val="28"/>
          <w:szCs w:val="28"/>
          <w:lang w:val="en-US"/>
        </w:rPr>
        <w:t>Why?</w:t>
      </w:r>
    </w:p>
    <w:p w:rsidR="00742768" w:rsidRPr="00787247" w:rsidRDefault="00742768" w:rsidP="00741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42768" w:rsidRPr="0078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93F"/>
    <w:multiLevelType w:val="multilevel"/>
    <w:tmpl w:val="7C76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27354"/>
    <w:multiLevelType w:val="multilevel"/>
    <w:tmpl w:val="3F68E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02A4"/>
    <w:multiLevelType w:val="hybridMultilevel"/>
    <w:tmpl w:val="4E78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4A0C"/>
    <w:multiLevelType w:val="hybridMultilevel"/>
    <w:tmpl w:val="8D14D458"/>
    <w:lvl w:ilvl="0" w:tplc="0CE2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513FEE"/>
    <w:multiLevelType w:val="multilevel"/>
    <w:tmpl w:val="A1443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14654"/>
    <w:multiLevelType w:val="multilevel"/>
    <w:tmpl w:val="A00E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4582C"/>
    <w:multiLevelType w:val="hybridMultilevel"/>
    <w:tmpl w:val="4E78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49C2"/>
    <w:multiLevelType w:val="hybridMultilevel"/>
    <w:tmpl w:val="CC46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0C6D"/>
    <w:multiLevelType w:val="hybridMultilevel"/>
    <w:tmpl w:val="4E36D4B2"/>
    <w:lvl w:ilvl="0" w:tplc="5BFE81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E38A8"/>
    <w:multiLevelType w:val="hybridMultilevel"/>
    <w:tmpl w:val="73829C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CDB09B8"/>
    <w:multiLevelType w:val="hybridMultilevel"/>
    <w:tmpl w:val="ED14C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B021F"/>
    <w:multiLevelType w:val="hybridMultilevel"/>
    <w:tmpl w:val="27B2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15AEE"/>
    <w:multiLevelType w:val="hybridMultilevel"/>
    <w:tmpl w:val="50C4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233D"/>
    <w:multiLevelType w:val="hybridMultilevel"/>
    <w:tmpl w:val="4E78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E31A5"/>
    <w:multiLevelType w:val="hybridMultilevel"/>
    <w:tmpl w:val="6D82A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C0"/>
    <w:rsid w:val="00423CE2"/>
    <w:rsid w:val="004A5091"/>
    <w:rsid w:val="005E706F"/>
    <w:rsid w:val="006201C0"/>
    <w:rsid w:val="0063422F"/>
    <w:rsid w:val="00741310"/>
    <w:rsid w:val="00742768"/>
    <w:rsid w:val="00787247"/>
    <w:rsid w:val="0083265B"/>
    <w:rsid w:val="008B3590"/>
    <w:rsid w:val="008F2DB3"/>
    <w:rsid w:val="00A957ED"/>
    <w:rsid w:val="00C72E29"/>
    <w:rsid w:val="00CC67D3"/>
    <w:rsid w:val="00DE19EA"/>
    <w:rsid w:val="00D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0BE2"/>
  <w15:chartTrackingRefBased/>
  <w15:docId w15:val="{1FCEF16C-E62F-49BB-8B0D-A2AEC935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3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3265B"/>
  </w:style>
  <w:style w:type="character" w:customStyle="1" w:styleId="eop">
    <w:name w:val="eop"/>
    <w:basedOn w:val="a0"/>
    <w:rsid w:val="0083265B"/>
  </w:style>
  <w:style w:type="character" w:customStyle="1" w:styleId="normaltextrun">
    <w:name w:val="normaltextrun"/>
    <w:basedOn w:val="a0"/>
    <w:rsid w:val="0083265B"/>
  </w:style>
  <w:style w:type="character" w:customStyle="1" w:styleId="contextualspellingandgrammarerror">
    <w:name w:val="contextualspellingandgrammarerror"/>
    <w:basedOn w:val="a0"/>
    <w:rsid w:val="0083265B"/>
  </w:style>
  <w:style w:type="paragraph" w:styleId="a3">
    <w:name w:val="List Paragraph"/>
    <w:basedOn w:val="a"/>
    <w:uiPriority w:val="34"/>
    <w:qFormat/>
    <w:rsid w:val="00832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26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1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watch.org/blunders/millenium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vjE4HztdE" TargetMode="External"/><Relationship Id="rId12" Type="http://schemas.openxmlformats.org/officeDocument/2006/relationships/hyperlink" Target="https://www.orlandosentinel.com/news/os-xpm-2000-01-01-9912310544-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llerton.net/history/millenium-celebration" TargetMode="External"/><Relationship Id="rId11" Type="http://schemas.openxmlformats.org/officeDocument/2006/relationships/hyperlink" Target="http://edition.cnn.com/ASIANOW/asiaweek/99/0820/cs31.html" TargetMode="External"/><Relationship Id="rId5" Type="http://schemas.openxmlformats.org/officeDocument/2006/relationships/hyperlink" Target="http://news.bbc.co.uk/2/hi/uk_news/587189.stm" TargetMode="External"/><Relationship Id="rId10" Type="http://schemas.openxmlformats.org/officeDocument/2006/relationships/hyperlink" Target="https://www.cbc.ca/archives/entry/year-2000-arrives-in-central-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c.ca/news/canada/ottawa-millennium-bash-a-bust-1.2084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Лиза</cp:lastModifiedBy>
  <cp:revision>7</cp:revision>
  <dcterms:created xsi:type="dcterms:W3CDTF">2020-11-08T14:24:00Z</dcterms:created>
  <dcterms:modified xsi:type="dcterms:W3CDTF">2020-11-16T21:02:00Z</dcterms:modified>
</cp:coreProperties>
</file>