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1ABFB9" w14:textId="77777777" w:rsidR="007F2041" w:rsidRDefault="007F2041" w:rsidP="00C11C2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pacing w:val="-7"/>
          <w:sz w:val="28"/>
          <w:szCs w:val="28"/>
        </w:rPr>
      </w:pPr>
    </w:p>
    <w:p w14:paraId="7B3A1537" w14:textId="77777777" w:rsidR="00C11C20" w:rsidRPr="00C11C20" w:rsidRDefault="00C11C20" w:rsidP="00C11C2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pacing w:val="-7"/>
          <w:sz w:val="28"/>
          <w:szCs w:val="28"/>
        </w:rPr>
      </w:pPr>
      <w:r w:rsidRPr="00C11C20">
        <w:rPr>
          <w:rFonts w:ascii="Times New Roman" w:eastAsia="Calibri" w:hAnsi="Times New Roman" w:cs="Times New Roman"/>
          <w:bCs/>
          <w:spacing w:val="-7"/>
          <w:sz w:val="28"/>
          <w:szCs w:val="28"/>
        </w:rPr>
        <w:t>Министерство науки и высшего образования Российской Федерации</w:t>
      </w:r>
    </w:p>
    <w:p w14:paraId="7E4CC64E" w14:textId="77777777" w:rsidR="00C11C20" w:rsidRPr="00C11C20" w:rsidRDefault="00C11C20" w:rsidP="00C11C2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pacing w:val="-7"/>
          <w:sz w:val="28"/>
          <w:szCs w:val="28"/>
        </w:rPr>
      </w:pPr>
      <w:r w:rsidRPr="00C11C20">
        <w:rPr>
          <w:rFonts w:ascii="Times New Roman" w:eastAsia="Calibri" w:hAnsi="Times New Roman" w:cs="Times New Roman"/>
          <w:bCs/>
          <w:spacing w:val="-7"/>
          <w:sz w:val="28"/>
          <w:szCs w:val="28"/>
        </w:rPr>
        <w:t>Федеральное государственное бюджетное</w:t>
      </w:r>
    </w:p>
    <w:p w14:paraId="62608AC1" w14:textId="77777777" w:rsidR="00C11C20" w:rsidRPr="00C11C20" w:rsidRDefault="00C11C20" w:rsidP="00C11C2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pacing w:val="-7"/>
          <w:sz w:val="28"/>
          <w:szCs w:val="28"/>
        </w:rPr>
      </w:pPr>
      <w:r w:rsidRPr="00C11C20">
        <w:rPr>
          <w:rFonts w:ascii="Times New Roman" w:eastAsia="Calibri" w:hAnsi="Times New Roman" w:cs="Times New Roman"/>
          <w:bCs/>
          <w:spacing w:val="-7"/>
          <w:sz w:val="28"/>
          <w:szCs w:val="28"/>
        </w:rPr>
        <w:t>образовательное учреждение</w:t>
      </w:r>
    </w:p>
    <w:p w14:paraId="2CB80806" w14:textId="77777777" w:rsidR="00C11C20" w:rsidRPr="00C11C20" w:rsidRDefault="00C11C20" w:rsidP="00C11C2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pacing w:val="-7"/>
          <w:sz w:val="28"/>
          <w:szCs w:val="28"/>
        </w:rPr>
      </w:pPr>
      <w:r w:rsidRPr="00C11C20">
        <w:rPr>
          <w:rFonts w:ascii="Times New Roman" w:eastAsia="Calibri" w:hAnsi="Times New Roman" w:cs="Times New Roman"/>
          <w:bCs/>
          <w:spacing w:val="-7"/>
          <w:sz w:val="28"/>
          <w:szCs w:val="28"/>
        </w:rPr>
        <w:t>высшего образования</w:t>
      </w:r>
    </w:p>
    <w:p w14:paraId="2B1895F6" w14:textId="77777777" w:rsidR="00C11C20" w:rsidRPr="00C11C20" w:rsidRDefault="00C11C20" w:rsidP="00C11C2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pacing w:val="-7"/>
          <w:sz w:val="28"/>
          <w:szCs w:val="28"/>
        </w:rPr>
      </w:pPr>
      <w:r w:rsidRPr="00C11C20">
        <w:rPr>
          <w:rFonts w:ascii="Times New Roman" w:eastAsia="Calibri" w:hAnsi="Times New Roman" w:cs="Times New Roman"/>
          <w:bCs/>
          <w:spacing w:val="-7"/>
          <w:sz w:val="28"/>
          <w:szCs w:val="28"/>
        </w:rPr>
        <w:t>«Тверской государственный университет»</w:t>
      </w:r>
    </w:p>
    <w:p w14:paraId="693DD8A7" w14:textId="77777777" w:rsidR="00C11C20" w:rsidRPr="00C11C20" w:rsidRDefault="00C11C20" w:rsidP="00C11C2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pacing w:val="-7"/>
          <w:sz w:val="28"/>
          <w:szCs w:val="28"/>
        </w:rPr>
      </w:pPr>
      <w:r w:rsidRPr="00C11C20">
        <w:rPr>
          <w:rFonts w:ascii="Times New Roman" w:eastAsia="Calibri" w:hAnsi="Times New Roman" w:cs="Times New Roman"/>
          <w:bCs/>
          <w:spacing w:val="-7"/>
          <w:sz w:val="28"/>
          <w:szCs w:val="28"/>
        </w:rPr>
        <w:t>Юридический факультет</w:t>
      </w:r>
    </w:p>
    <w:p w14:paraId="04AD7A27" w14:textId="77777777" w:rsidR="00C11C20" w:rsidRPr="00C11C20" w:rsidRDefault="00C11C20" w:rsidP="00C11C2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pacing w:val="-7"/>
          <w:sz w:val="28"/>
          <w:szCs w:val="28"/>
        </w:rPr>
      </w:pPr>
    </w:p>
    <w:p w14:paraId="0E33EAD6" w14:textId="39A175F9" w:rsidR="00C11C20" w:rsidRPr="00C11C20" w:rsidRDefault="00C11C20" w:rsidP="00C11C2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pacing w:val="-7"/>
          <w:sz w:val="28"/>
          <w:szCs w:val="28"/>
        </w:rPr>
      </w:pPr>
      <w:r w:rsidRPr="00C11C20">
        <w:rPr>
          <w:rFonts w:ascii="Times New Roman" w:eastAsia="Calibri" w:hAnsi="Times New Roman" w:cs="Times New Roman"/>
          <w:bCs/>
          <w:spacing w:val="-7"/>
          <w:sz w:val="28"/>
          <w:szCs w:val="28"/>
        </w:rPr>
        <w:t xml:space="preserve">КАФЕДРА </w:t>
      </w:r>
      <w:r w:rsidR="00B648FE">
        <w:rPr>
          <w:rFonts w:ascii="Times New Roman" w:eastAsia="Calibri" w:hAnsi="Times New Roman" w:cs="Times New Roman"/>
          <w:bCs/>
          <w:spacing w:val="-7"/>
          <w:sz w:val="28"/>
          <w:szCs w:val="28"/>
        </w:rPr>
        <w:t>КОНСТИТУЦИОННОГО, АДМИНИСТРАТИВНОГО И ТАМ</w:t>
      </w:r>
      <w:r w:rsidR="00B648FE">
        <w:rPr>
          <w:rFonts w:ascii="Times New Roman" w:eastAsia="Calibri" w:hAnsi="Times New Roman" w:cs="Times New Roman"/>
          <w:bCs/>
          <w:spacing w:val="-7"/>
          <w:sz w:val="28"/>
          <w:szCs w:val="28"/>
        </w:rPr>
        <w:t>О</w:t>
      </w:r>
      <w:r w:rsidR="00B648FE">
        <w:rPr>
          <w:rFonts w:ascii="Times New Roman" w:eastAsia="Calibri" w:hAnsi="Times New Roman" w:cs="Times New Roman"/>
          <w:bCs/>
          <w:spacing w:val="-7"/>
          <w:sz w:val="28"/>
          <w:szCs w:val="28"/>
        </w:rPr>
        <w:t>ЖЕННОГО ПРАВА</w:t>
      </w:r>
    </w:p>
    <w:p w14:paraId="78C4BDD9" w14:textId="77777777" w:rsidR="00C11C20" w:rsidRPr="00C11C20" w:rsidRDefault="00C11C20" w:rsidP="00C11C2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pacing w:val="-7"/>
          <w:sz w:val="28"/>
          <w:szCs w:val="28"/>
        </w:rPr>
      </w:pPr>
    </w:p>
    <w:p w14:paraId="2EB4312F" w14:textId="77777777" w:rsidR="00C11C20" w:rsidRPr="00C11C20" w:rsidRDefault="00C11C20" w:rsidP="00C11C2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pacing w:val="-7"/>
          <w:sz w:val="28"/>
          <w:szCs w:val="28"/>
        </w:rPr>
      </w:pPr>
      <w:r w:rsidRPr="00C11C20">
        <w:rPr>
          <w:rFonts w:ascii="Times New Roman" w:eastAsia="Calibri" w:hAnsi="Times New Roman" w:cs="Times New Roman"/>
          <w:bCs/>
          <w:spacing w:val="-7"/>
          <w:sz w:val="28"/>
          <w:szCs w:val="28"/>
        </w:rPr>
        <w:t>СПЕЦИАЛЬНОСТЬ 38.05.02 – ТАМОЖЕННОЕ ДЕЛО</w:t>
      </w:r>
    </w:p>
    <w:p w14:paraId="51CF9B95" w14:textId="77777777" w:rsidR="00C11C20" w:rsidRPr="00C11C20" w:rsidRDefault="00C11C20" w:rsidP="00C11C2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pacing w:val="-7"/>
          <w:sz w:val="28"/>
          <w:szCs w:val="28"/>
        </w:rPr>
      </w:pPr>
    </w:p>
    <w:p w14:paraId="24909639" w14:textId="77777777" w:rsidR="00C11C20" w:rsidRPr="00C11C20" w:rsidRDefault="00C11C20" w:rsidP="00C11C2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pacing w:val="-7"/>
          <w:sz w:val="28"/>
          <w:szCs w:val="28"/>
        </w:rPr>
      </w:pPr>
    </w:p>
    <w:p w14:paraId="59DFBC2E" w14:textId="77777777" w:rsidR="00C11C20" w:rsidRPr="00C11C20" w:rsidRDefault="00C11C20" w:rsidP="00C11C2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pacing w:val="-7"/>
          <w:sz w:val="28"/>
          <w:szCs w:val="28"/>
        </w:rPr>
      </w:pPr>
    </w:p>
    <w:p w14:paraId="774328BE" w14:textId="77777777" w:rsidR="00C11C20" w:rsidRPr="00C11C20" w:rsidRDefault="00C11C20" w:rsidP="00C11C2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pacing w:val="-7"/>
          <w:sz w:val="28"/>
          <w:szCs w:val="28"/>
        </w:rPr>
      </w:pPr>
    </w:p>
    <w:p w14:paraId="667F00C6" w14:textId="77777777" w:rsidR="00C11C20" w:rsidRPr="00C11C20" w:rsidRDefault="00C11C20" w:rsidP="00C11C2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pacing w:val="-7"/>
          <w:sz w:val="28"/>
          <w:szCs w:val="28"/>
        </w:rPr>
      </w:pPr>
      <w:r w:rsidRPr="00C11C20">
        <w:rPr>
          <w:rFonts w:ascii="Times New Roman" w:eastAsia="Calibri" w:hAnsi="Times New Roman" w:cs="Times New Roman"/>
          <w:bCs/>
          <w:spacing w:val="-7"/>
          <w:sz w:val="28"/>
          <w:szCs w:val="28"/>
        </w:rPr>
        <w:t>КУРСОВАЯ РАБОТА</w:t>
      </w:r>
    </w:p>
    <w:p w14:paraId="314DA098" w14:textId="77777777" w:rsidR="00C11C20" w:rsidRPr="00C11C20" w:rsidRDefault="00C11C20" w:rsidP="00C11C2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pacing w:val="-7"/>
          <w:sz w:val="28"/>
          <w:szCs w:val="28"/>
        </w:rPr>
      </w:pPr>
    </w:p>
    <w:p w14:paraId="0A16B9F1" w14:textId="77777777" w:rsidR="00C11C20" w:rsidRPr="00C11C20" w:rsidRDefault="00C11C20" w:rsidP="00C11C2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pacing w:val="-7"/>
          <w:sz w:val="28"/>
          <w:szCs w:val="28"/>
        </w:rPr>
      </w:pPr>
      <w:r w:rsidRPr="00C11C20">
        <w:rPr>
          <w:rFonts w:ascii="Times New Roman" w:eastAsia="Calibri" w:hAnsi="Times New Roman" w:cs="Times New Roman"/>
          <w:bCs/>
          <w:spacing w:val="-7"/>
          <w:sz w:val="28"/>
          <w:szCs w:val="28"/>
        </w:rPr>
        <w:t xml:space="preserve">по дисциплине </w:t>
      </w:r>
    </w:p>
    <w:p w14:paraId="24E81A69" w14:textId="77777777" w:rsidR="00C11C20" w:rsidRPr="00C11C20" w:rsidRDefault="00C11C20" w:rsidP="00C11C2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pacing w:val="-7"/>
          <w:sz w:val="28"/>
          <w:szCs w:val="28"/>
        </w:rPr>
      </w:pPr>
    </w:p>
    <w:p w14:paraId="7749E909" w14:textId="68AA3C75" w:rsidR="00C11C20" w:rsidRPr="00C11C20" w:rsidRDefault="00C11C20" w:rsidP="00C11C2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pacing w:val="-7"/>
          <w:sz w:val="28"/>
          <w:szCs w:val="28"/>
        </w:rPr>
      </w:pPr>
      <w:r w:rsidRPr="00C11C20">
        <w:rPr>
          <w:rFonts w:ascii="Times New Roman" w:eastAsia="Calibri" w:hAnsi="Times New Roman" w:cs="Times New Roman"/>
          <w:bCs/>
          <w:spacing w:val="-7"/>
          <w:sz w:val="28"/>
          <w:szCs w:val="28"/>
        </w:rPr>
        <w:t>«</w:t>
      </w:r>
      <w:r w:rsidR="00B648FE">
        <w:rPr>
          <w:rFonts w:ascii="Times New Roman" w:eastAsia="Calibri" w:hAnsi="Times New Roman" w:cs="Times New Roman"/>
          <w:bCs/>
          <w:spacing w:val="-7"/>
          <w:sz w:val="28"/>
          <w:szCs w:val="28"/>
        </w:rPr>
        <w:t>Таможенное право</w:t>
      </w:r>
      <w:r w:rsidRPr="00C11C20">
        <w:rPr>
          <w:rFonts w:ascii="Times New Roman" w:eastAsia="Calibri" w:hAnsi="Times New Roman" w:cs="Times New Roman"/>
          <w:bCs/>
          <w:spacing w:val="-7"/>
          <w:sz w:val="28"/>
          <w:szCs w:val="28"/>
        </w:rPr>
        <w:t>»</w:t>
      </w:r>
    </w:p>
    <w:p w14:paraId="697DF5A1" w14:textId="77777777" w:rsidR="00C11C20" w:rsidRPr="00C11C20" w:rsidRDefault="00C11C20" w:rsidP="00C11C2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pacing w:val="-7"/>
          <w:sz w:val="28"/>
          <w:szCs w:val="28"/>
        </w:rPr>
      </w:pPr>
    </w:p>
    <w:p w14:paraId="1375BFA7" w14:textId="4239982C" w:rsidR="00C11C20" w:rsidRPr="00C11C20" w:rsidRDefault="00B648FE" w:rsidP="00C11C2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pacing w:val="-7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pacing w:val="-7"/>
          <w:sz w:val="28"/>
          <w:szCs w:val="28"/>
        </w:rPr>
        <w:t>Правовое регулирование таможенной процедуры реэкспорта</w:t>
      </w:r>
    </w:p>
    <w:p w14:paraId="27462DEE" w14:textId="77777777" w:rsidR="00C11C20" w:rsidRPr="00C11C20" w:rsidRDefault="00C11C20" w:rsidP="00C11C2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pacing w:val="-7"/>
          <w:sz w:val="28"/>
          <w:szCs w:val="28"/>
        </w:rPr>
      </w:pPr>
    </w:p>
    <w:p w14:paraId="1082AA1A" w14:textId="77777777" w:rsidR="008E7E75" w:rsidRDefault="008E7E75" w:rsidP="00A06DB0">
      <w:pPr>
        <w:shd w:val="clear" w:color="auto" w:fill="FFFFFF"/>
        <w:spacing w:after="0"/>
        <w:jc w:val="right"/>
        <w:rPr>
          <w:rFonts w:ascii="Times New Roman" w:eastAsia="Calibri" w:hAnsi="Times New Roman" w:cs="Times New Roman"/>
          <w:bCs/>
          <w:spacing w:val="-7"/>
          <w:sz w:val="28"/>
          <w:szCs w:val="28"/>
        </w:rPr>
      </w:pPr>
    </w:p>
    <w:p w14:paraId="7FC44FD4" w14:textId="77777777" w:rsidR="008E7E75" w:rsidRDefault="008E7E75" w:rsidP="00A06DB0">
      <w:pPr>
        <w:shd w:val="clear" w:color="auto" w:fill="FFFFFF"/>
        <w:spacing w:after="0"/>
        <w:jc w:val="right"/>
        <w:rPr>
          <w:rFonts w:ascii="Times New Roman" w:eastAsia="Calibri" w:hAnsi="Times New Roman" w:cs="Times New Roman"/>
          <w:bCs/>
          <w:spacing w:val="-7"/>
          <w:sz w:val="28"/>
          <w:szCs w:val="28"/>
        </w:rPr>
      </w:pPr>
    </w:p>
    <w:p w14:paraId="4A5CC925" w14:textId="4988521B" w:rsidR="00C11C20" w:rsidRPr="00C11C20" w:rsidRDefault="00B648FE" w:rsidP="00A06DB0">
      <w:pPr>
        <w:shd w:val="clear" w:color="auto" w:fill="FFFFFF"/>
        <w:spacing w:after="0"/>
        <w:jc w:val="right"/>
        <w:rPr>
          <w:rFonts w:ascii="Times New Roman" w:eastAsia="Calibri" w:hAnsi="Times New Roman" w:cs="Times New Roman"/>
          <w:bCs/>
          <w:spacing w:val="-7"/>
          <w:sz w:val="28"/>
          <w:szCs w:val="28"/>
        </w:rPr>
      </w:pPr>
      <w:r>
        <w:rPr>
          <w:rFonts w:ascii="Times New Roman" w:eastAsia="Calibri" w:hAnsi="Times New Roman" w:cs="Times New Roman"/>
          <w:bCs/>
          <w:spacing w:val="-7"/>
          <w:sz w:val="28"/>
          <w:szCs w:val="28"/>
        </w:rPr>
        <w:t>Выполнила: студентка 2</w:t>
      </w:r>
      <w:r w:rsidR="00C11C20" w:rsidRPr="00C11C20">
        <w:rPr>
          <w:rFonts w:ascii="Times New Roman" w:eastAsia="Calibri" w:hAnsi="Times New Roman" w:cs="Times New Roman"/>
          <w:bCs/>
          <w:spacing w:val="-7"/>
          <w:sz w:val="28"/>
          <w:szCs w:val="28"/>
        </w:rPr>
        <w:t xml:space="preserve"> курса </w:t>
      </w:r>
      <w:proofErr w:type="gramStart"/>
      <w:r w:rsidR="00C11C20" w:rsidRPr="00C11C20">
        <w:rPr>
          <w:rFonts w:ascii="Times New Roman" w:eastAsia="Calibri" w:hAnsi="Times New Roman" w:cs="Times New Roman"/>
          <w:bCs/>
          <w:spacing w:val="-7"/>
          <w:sz w:val="28"/>
          <w:szCs w:val="28"/>
        </w:rPr>
        <w:t>ДО</w:t>
      </w:r>
      <w:proofErr w:type="gramEnd"/>
    </w:p>
    <w:p w14:paraId="649D676E" w14:textId="77777777" w:rsidR="00C11C20" w:rsidRPr="00C11C20" w:rsidRDefault="00C11C20" w:rsidP="00A06DB0">
      <w:pPr>
        <w:shd w:val="clear" w:color="auto" w:fill="FFFFFF"/>
        <w:spacing w:after="0"/>
        <w:jc w:val="right"/>
        <w:rPr>
          <w:rFonts w:ascii="Times New Roman" w:eastAsia="Calibri" w:hAnsi="Times New Roman" w:cs="Times New Roman"/>
          <w:bCs/>
          <w:spacing w:val="-7"/>
          <w:sz w:val="28"/>
          <w:szCs w:val="28"/>
        </w:rPr>
      </w:pPr>
      <w:r>
        <w:rPr>
          <w:rFonts w:ascii="Times New Roman" w:eastAsia="Calibri" w:hAnsi="Times New Roman" w:cs="Times New Roman"/>
          <w:bCs/>
          <w:spacing w:val="-7"/>
          <w:sz w:val="28"/>
          <w:szCs w:val="28"/>
        </w:rPr>
        <w:t>Нестерова Дарья Сергеевна</w:t>
      </w:r>
    </w:p>
    <w:p w14:paraId="0595E2BF" w14:textId="77777777" w:rsidR="00C11C20" w:rsidRPr="00C11C20" w:rsidRDefault="00C11C20" w:rsidP="00A06DB0">
      <w:pPr>
        <w:shd w:val="clear" w:color="auto" w:fill="FFFFFF"/>
        <w:spacing w:after="0"/>
        <w:jc w:val="right"/>
        <w:rPr>
          <w:rFonts w:ascii="Times New Roman" w:eastAsia="Calibri" w:hAnsi="Times New Roman" w:cs="Times New Roman"/>
          <w:bCs/>
          <w:spacing w:val="-7"/>
          <w:sz w:val="28"/>
          <w:szCs w:val="28"/>
        </w:rPr>
      </w:pPr>
      <w:r w:rsidRPr="00C11C20">
        <w:rPr>
          <w:rFonts w:ascii="Times New Roman" w:eastAsia="Calibri" w:hAnsi="Times New Roman" w:cs="Times New Roman"/>
          <w:bCs/>
          <w:spacing w:val="-7"/>
          <w:sz w:val="28"/>
          <w:szCs w:val="28"/>
        </w:rPr>
        <w:t>Научный руководитель:</w:t>
      </w:r>
    </w:p>
    <w:p w14:paraId="62286F8F" w14:textId="4408D903" w:rsidR="00C11C20" w:rsidRPr="00C11C20" w:rsidRDefault="00C11C20" w:rsidP="00A06DB0">
      <w:pPr>
        <w:shd w:val="clear" w:color="auto" w:fill="FFFFFF"/>
        <w:spacing w:after="0"/>
        <w:jc w:val="right"/>
        <w:rPr>
          <w:rFonts w:ascii="Times New Roman" w:eastAsia="Calibri" w:hAnsi="Times New Roman" w:cs="Times New Roman"/>
          <w:bCs/>
          <w:spacing w:val="-7"/>
          <w:sz w:val="28"/>
          <w:szCs w:val="28"/>
        </w:rPr>
      </w:pPr>
      <w:r w:rsidRPr="00C11C20">
        <w:rPr>
          <w:rFonts w:ascii="Times New Roman" w:eastAsia="Calibri" w:hAnsi="Times New Roman" w:cs="Times New Roman"/>
          <w:bCs/>
          <w:spacing w:val="-7"/>
          <w:sz w:val="28"/>
          <w:szCs w:val="28"/>
        </w:rPr>
        <w:t xml:space="preserve"> к. филос. н., доцент </w:t>
      </w:r>
      <w:proofErr w:type="spellStart"/>
      <w:r w:rsidR="0092554E">
        <w:rPr>
          <w:rFonts w:ascii="Times New Roman" w:eastAsia="Calibri" w:hAnsi="Times New Roman" w:cs="Times New Roman"/>
          <w:bCs/>
          <w:spacing w:val="-7"/>
          <w:sz w:val="28"/>
          <w:szCs w:val="28"/>
        </w:rPr>
        <w:t>Вобликов</w:t>
      </w:r>
      <w:proofErr w:type="spellEnd"/>
      <w:r w:rsidR="0092554E">
        <w:rPr>
          <w:rFonts w:ascii="Times New Roman" w:eastAsia="Calibri" w:hAnsi="Times New Roman" w:cs="Times New Roman"/>
          <w:bCs/>
          <w:spacing w:val="-7"/>
          <w:sz w:val="28"/>
          <w:szCs w:val="28"/>
        </w:rPr>
        <w:t xml:space="preserve"> А.Б</w:t>
      </w:r>
      <w:r w:rsidRPr="00C11C20">
        <w:rPr>
          <w:rFonts w:ascii="Times New Roman" w:eastAsia="Calibri" w:hAnsi="Times New Roman" w:cs="Times New Roman"/>
          <w:bCs/>
          <w:spacing w:val="-7"/>
          <w:sz w:val="28"/>
          <w:szCs w:val="28"/>
        </w:rPr>
        <w:t>.</w:t>
      </w:r>
    </w:p>
    <w:p w14:paraId="444CA74D" w14:textId="77777777" w:rsidR="00C11C20" w:rsidRPr="00C11C20" w:rsidRDefault="00C11C20" w:rsidP="00C11C20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Cs/>
          <w:spacing w:val="-7"/>
          <w:sz w:val="28"/>
          <w:szCs w:val="28"/>
        </w:rPr>
      </w:pPr>
    </w:p>
    <w:p w14:paraId="4BBB1375" w14:textId="77777777" w:rsidR="00C11C20" w:rsidRPr="00C11C20" w:rsidRDefault="00C11C20" w:rsidP="00C11C20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Cs/>
          <w:spacing w:val="-7"/>
          <w:sz w:val="28"/>
          <w:szCs w:val="28"/>
        </w:rPr>
      </w:pPr>
    </w:p>
    <w:p w14:paraId="62E64B37" w14:textId="77777777" w:rsidR="00C11C20" w:rsidRPr="00C11C20" w:rsidRDefault="00C11C20" w:rsidP="00C11C20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Cs/>
          <w:spacing w:val="-7"/>
          <w:sz w:val="28"/>
          <w:szCs w:val="28"/>
        </w:rPr>
      </w:pPr>
    </w:p>
    <w:p w14:paraId="37E06369" w14:textId="77777777" w:rsidR="00C11C20" w:rsidRPr="00C11C20" w:rsidRDefault="00C11C20" w:rsidP="00C11C2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pacing w:val="-7"/>
          <w:sz w:val="28"/>
          <w:szCs w:val="28"/>
        </w:rPr>
      </w:pPr>
    </w:p>
    <w:p w14:paraId="3652723C" w14:textId="77777777" w:rsidR="00C11C20" w:rsidRPr="00C11C20" w:rsidRDefault="00C11C20" w:rsidP="00C11C2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pacing w:val="-7"/>
          <w:sz w:val="28"/>
          <w:szCs w:val="28"/>
        </w:rPr>
      </w:pPr>
    </w:p>
    <w:p w14:paraId="13F53F64" w14:textId="77777777" w:rsidR="00C11C20" w:rsidRPr="00C11C20" w:rsidRDefault="00C11C20" w:rsidP="00C11C2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pacing w:val="-7"/>
          <w:sz w:val="28"/>
          <w:szCs w:val="28"/>
        </w:rPr>
      </w:pPr>
    </w:p>
    <w:p w14:paraId="428D9FC4" w14:textId="77777777" w:rsidR="00C11C20" w:rsidRPr="00C11C20" w:rsidRDefault="00C11C20" w:rsidP="00C11C2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pacing w:val="-7"/>
          <w:sz w:val="28"/>
          <w:szCs w:val="28"/>
        </w:rPr>
      </w:pPr>
    </w:p>
    <w:p w14:paraId="4E370422" w14:textId="6EB51C94" w:rsidR="00C11C20" w:rsidRPr="00C11C20" w:rsidRDefault="000E5E9C" w:rsidP="00C11C2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pacing w:val="-7"/>
          <w:sz w:val="28"/>
          <w:szCs w:val="28"/>
        </w:rPr>
      </w:pPr>
      <w:r>
        <w:rPr>
          <w:rFonts w:ascii="Times New Roman" w:eastAsia="Calibri" w:hAnsi="Times New Roman" w:cs="Times New Roman"/>
          <w:bCs/>
          <w:spacing w:val="-7"/>
          <w:sz w:val="28"/>
          <w:szCs w:val="28"/>
        </w:rPr>
        <w:t>Тверь 2021</w:t>
      </w:r>
    </w:p>
    <w:p w14:paraId="227A133F" w14:textId="77777777" w:rsidR="0092554E" w:rsidRDefault="0092554E" w:rsidP="00933040"/>
    <w:p w14:paraId="776B95B6" w14:textId="77777777" w:rsidR="00933040" w:rsidRPr="00B667B9" w:rsidRDefault="00933040" w:rsidP="005F3654">
      <w:pPr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667B9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14:paraId="755B5C87" w14:textId="77777777" w:rsidR="00933040" w:rsidRPr="00B667B9" w:rsidRDefault="00933040" w:rsidP="005F3654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14:paraId="4CF99929" w14:textId="2E01F1D2" w:rsidR="00933040" w:rsidRPr="00B667B9" w:rsidRDefault="00933040" w:rsidP="005F3654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 w:rsidRPr="00B667B9">
        <w:rPr>
          <w:rFonts w:ascii="Times New Roman" w:hAnsi="Times New Roman" w:cs="Times New Roman"/>
          <w:sz w:val="28"/>
          <w:szCs w:val="28"/>
        </w:rPr>
        <w:t>ВВЕДЕНИЕ</w:t>
      </w:r>
      <w:r w:rsidR="00D52646">
        <w:rPr>
          <w:rFonts w:ascii="Times New Roman" w:hAnsi="Times New Roman" w:cs="Times New Roman"/>
          <w:sz w:val="28"/>
          <w:szCs w:val="28"/>
        </w:rPr>
        <w:t>………………………………………………………………</w:t>
      </w:r>
      <w:r w:rsidR="008E7E75">
        <w:rPr>
          <w:rFonts w:ascii="Times New Roman" w:hAnsi="Times New Roman" w:cs="Times New Roman"/>
          <w:sz w:val="28"/>
          <w:szCs w:val="28"/>
        </w:rPr>
        <w:t>……</w:t>
      </w:r>
      <w:r w:rsidR="00D52646">
        <w:rPr>
          <w:rFonts w:ascii="Times New Roman" w:hAnsi="Times New Roman" w:cs="Times New Roman"/>
          <w:sz w:val="28"/>
          <w:szCs w:val="28"/>
        </w:rPr>
        <w:t>…..3</w:t>
      </w:r>
    </w:p>
    <w:p w14:paraId="1E7585F3" w14:textId="77777777" w:rsidR="00933040" w:rsidRPr="00B667B9" w:rsidRDefault="00933040" w:rsidP="005F3654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14:paraId="1DA07CC4" w14:textId="44704286" w:rsidR="00933040" w:rsidRPr="00B667B9" w:rsidRDefault="00933040" w:rsidP="005F3654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 w:rsidRPr="00B667B9">
        <w:rPr>
          <w:rFonts w:ascii="Times New Roman" w:hAnsi="Times New Roman" w:cs="Times New Roman"/>
          <w:sz w:val="28"/>
          <w:szCs w:val="28"/>
        </w:rPr>
        <w:t>Глава 1.</w:t>
      </w:r>
      <w:r w:rsidR="00A61194" w:rsidRPr="00A611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1194" w:rsidRPr="00A61194">
        <w:rPr>
          <w:rFonts w:ascii="Times New Roman" w:hAnsi="Times New Roman" w:cs="Times New Roman"/>
          <w:sz w:val="28"/>
          <w:szCs w:val="28"/>
        </w:rPr>
        <w:t xml:space="preserve">ОБЩИЕ ПОЛОЖЕНИЯ О </w:t>
      </w:r>
      <w:r w:rsidR="00A61194">
        <w:rPr>
          <w:rFonts w:ascii="Times New Roman" w:hAnsi="Times New Roman" w:cs="Times New Roman"/>
          <w:sz w:val="28"/>
          <w:szCs w:val="28"/>
        </w:rPr>
        <w:t>ТАМОЖЕННОЙ ПРОЦЕДУРЕ РЕЭКСПОРТА</w:t>
      </w:r>
      <w:r w:rsidR="008B72B9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 w:rsidR="00A61194">
        <w:rPr>
          <w:rFonts w:ascii="Times New Roman" w:hAnsi="Times New Roman" w:cs="Times New Roman"/>
          <w:sz w:val="28"/>
          <w:szCs w:val="28"/>
        </w:rPr>
        <w:t>……………</w:t>
      </w:r>
      <w:r w:rsidR="008B72B9">
        <w:rPr>
          <w:rFonts w:ascii="Times New Roman" w:hAnsi="Times New Roman" w:cs="Times New Roman"/>
          <w:sz w:val="28"/>
          <w:szCs w:val="28"/>
        </w:rPr>
        <w:t>…</w:t>
      </w:r>
      <w:r w:rsidR="00A61194">
        <w:rPr>
          <w:rFonts w:ascii="Times New Roman" w:hAnsi="Times New Roman" w:cs="Times New Roman"/>
          <w:sz w:val="28"/>
          <w:szCs w:val="28"/>
        </w:rPr>
        <w:t>…..</w:t>
      </w:r>
      <w:r w:rsidR="008B72B9">
        <w:rPr>
          <w:rFonts w:ascii="Times New Roman" w:hAnsi="Times New Roman" w:cs="Times New Roman"/>
          <w:sz w:val="28"/>
          <w:szCs w:val="28"/>
        </w:rPr>
        <w:t>..5</w:t>
      </w:r>
    </w:p>
    <w:p w14:paraId="30DF3B9A" w14:textId="08D281B5" w:rsidR="00B90281" w:rsidRDefault="00C6100E" w:rsidP="005F3654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§ 1. </w:t>
      </w:r>
      <w:r w:rsidR="00A61194" w:rsidRPr="00A61194">
        <w:rPr>
          <w:rFonts w:ascii="Times New Roman" w:hAnsi="Times New Roman" w:cs="Times New Roman"/>
          <w:sz w:val="28"/>
          <w:szCs w:val="28"/>
        </w:rPr>
        <w:t>Понятие и характеристики таможенной процедуры реэкспорта</w:t>
      </w:r>
      <w:r w:rsidR="00A61194">
        <w:rPr>
          <w:rFonts w:ascii="Times New Roman" w:hAnsi="Times New Roman" w:cs="Times New Roman"/>
          <w:sz w:val="28"/>
          <w:szCs w:val="28"/>
        </w:rPr>
        <w:t>………</w:t>
      </w:r>
      <w:r w:rsidR="009F06DE">
        <w:rPr>
          <w:rFonts w:ascii="Times New Roman" w:hAnsi="Times New Roman" w:cs="Times New Roman"/>
          <w:sz w:val="28"/>
          <w:szCs w:val="28"/>
        </w:rPr>
        <w:t>…</w:t>
      </w:r>
      <w:r w:rsidR="008B72B9">
        <w:rPr>
          <w:rFonts w:ascii="Times New Roman" w:hAnsi="Times New Roman" w:cs="Times New Roman"/>
          <w:sz w:val="28"/>
          <w:szCs w:val="28"/>
        </w:rPr>
        <w:t>5</w:t>
      </w:r>
    </w:p>
    <w:p w14:paraId="7EFE58F6" w14:textId="4488D311" w:rsidR="00933040" w:rsidRPr="00B667B9" w:rsidRDefault="00933040" w:rsidP="005F3654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 w:rsidRPr="00B667B9">
        <w:rPr>
          <w:rFonts w:ascii="Times New Roman" w:hAnsi="Times New Roman" w:cs="Times New Roman"/>
          <w:sz w:val="28"/>
          <w:szCs w:val="28"/>
        </w:rPr>
        <w:t xml:space="preserve">§ 2. </w:t>
      </w:r>
      <w:r w:rsidR="00A61194" w:rsidRPr="00A61194">
        <w:rPr>
          <w:rFonts w:ascii="Times New Roman" w:hAnsi="Times New Roman" w:cs="Times New Roman"/>
          <w:sz w:val="28"/>
          <w:szCs w:val="28"/>
        </w:rPr>
        <w:t xml:space="preserve">Особенности уплаты и возврата сумм налогов и пошлин при осуществлении </w:t>
      </w:r>
      <w:r w:rsidR="00D32A7C">
        <w:rPr>
          <w:rFonts w:ascii="Times New Roman" w:hAnsi="Times New Roman" w:cs="Times New Roman"/>
          <w:sz w:val="28"/>
          <w:szCs w:val="28"/>
        </w:rPr>
        <w:t>таможенной процедуры реэкспорта</w:t>
      </w:r>
      <w:r w:rsidR="00D52646">
        <w:rPr>
          <w:rFonts w:ascii="Times New Roman" w:hAnsi="Times New Roman" w:cs="Times New Roman"/>
          <w:sz w:val="28"/>
          <w:szCs w:val="28"/>
        </w:rPr>
        <w:t>………………</w:t>
      </w:r>
      <w:r w:rsidR="00A61194">
        <w:rPr>
          <w:rFonts w:ascii="Times New Roman" w:hAnsi="Times New Roman" w:cs="Times New Roman"/>
          <w:sz w:val="28"/>
          <w:szCs w:val="28"/>
        </w:rPr>
        <w:t>..</w:t>
      </w:r>
      <w:r w:rsidR="00D52646">
        <w:rPr>
          <w:rFonts w:ascii="Times New Roman" w:hAnsi="Times New Roman" w:cs="Times New Roman"/>
          <w:sz w:val="28"/>
          <w:szCs w:val="28"/>
        </w:rPr>
        <w:t>…</w:t>
      </w:r>
      <w:r w:rsidR="00A61194">
        <w:rPr>
          <w:rFonts w:ascii="Times New Roman" w:hAnsi="Times New Roman" w:cs="Times New Roman"/>
          <w:sz w:val="28"/>
          <w:szCs w:val="28"/>
        </w:rPr>
        <w:t>…..</w:t>
      </w:r>
      <w:r w:rsidR="009F06DE">
        <w:rPr>
          <w:rFonts w:ascii="Times New Roman" w:hAnsi="Times New Roman" w:cs="Times New Roman"/>
          <w:sz w:val="28"/>
          <w:szCs w:val="28"/>
        </w:rPr>
        <w:t>…</w:t>
      </w:r>
      <w:r w:rsidR="002947CE">
        <w:rPr>
          <w:rFonts w:ascii="Times New Roman" w:hAnsi="Times New Roman" w:cs="Times New Roman"/>
          <w:sz w:val="28"/>
          <w:szCs w:val="28"/>
        </w:rPr>
        <w:t>.</w:t>
      </w:r>
      <w:r w:rsidR="00C6100E">
        <w:rPr>
          <w:rFonts w:ascii="Times New Roman" w:hAnsi="Times New Roman" w:cs="Times New Roman"/>
          <w:sz w:val="28"/>
          <w:szCs w:val="28"/>
        </w:rPr>
        <w:t>.</w:t>
      </w:r>
      <w:r w:rsidR="008B72B9">
        <w:rPr>
          <w:rFonts w:ascii="Times New Roman" w:hAnsi="Times New Roman" w:cs="Times New Roman"/>
          <w:sz w:val="28"/>
          <w:szCs w:val="28"/>
        </w:rPr>
        <w:t>9</w:t>
      </w:r>
    </w:p>
    <w:p w14:paraId="7EA7C349" w14:textId="77777777" w:rsidR="00933040" w:rsidRPr="00B667B9" w:rsidRDefault="00933040" w:rsidP="005F3654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14:paraId="04FBB358" w14:textId="50161050" w:rsidR="00933040" w:rsidRPr="00B667B9" w:rsidRDefault="00933040" w:rsidP="005F3654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 w:rsidRPr="00B667B9">
        <w:rPr>
          <w:rFonts w:ascii="Times New Roman" w:hAnsi="Times New Roman" w:cs="Times New Roman"/>
          <w:sz w:val="28"/>
          <w:szCs w:val="28"/>
        </w:rPr>
        <w:t xml:space="preserve">Глава 2. </w:t>
      </w:r>
      <w:r w:rsidR="00A61194" w:rsidRPr="00A61194">
        <w:rPr>
          <w:rFonts w:ascii="Times New Roman" w:hAnsi="Times New Roman" w:cs="Times New Roman"/>
          <w:sz w:val="28"/>
          <w:szCs w:val="28"/>
        </w:rPr>
        <w:t xml:space="preserve">ТАМОЖЕННЫЙ </w:t>
      </w:r>
      <w:proofErr w:type="gramStart"/>
      <w:r w:rsidR="00A61194" w:rsidRPr="00A6119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61194" w:rsidRPr="00A61194">
        <w:rPr>
          <w:rFonts w:ascii="Times New Roman" w:hAnsi="Times New Roman" w:cs="Times New Roman"/>
          <w:sz w:val="28"/>
          <w:szCs w:val="28"/>
        </w:rPr>
        <w:t xml:space="preserve"> СОБЛЮДЕНИЕМ УСЛОВИЙ ИСПОЛЬЗОВАНИЯ ТОВАРОВ В СООТВЕТСТВИИ С Т</w:t>
      </w:r>
      <w:r w:rsidR="00D32A7C">
        <w:rPr>
          <w:rFonts w:ascii="Times New Roman" w:hAnsi="Times New Roman" w:cs="Times New Roman"/>
          <w:sz w:val="28"/>
          <w:szCs w:val="28"/>
        </w:rPr>
        <w:t>АМОЖЕННОЙ ПРОЦЕДУРОЙ РЕЭКСПОРТА</w:t>
      </w:r>
      <w:r w:rsidR="00D52646">
        <w:rPr>
          <w:rFonts w:ascii="Times New Roman" w:hAnsi="Times New Roman" w:cs="Times New Roman"/>
          <w:sz w:val="28"/>
          <w:szCs w:val="28"/>
        </w:rPr>
        <w:t>……</w:t>
      </w:r>
      <w:r w:rsidR="008E7E75">
        <w:rPr>
          <w:rFonts w:ascii="Times New Roman" w:hAnsi="Times New Roman" w:cs="Times New Roman"/>
          <w:sz w:val="28"/>
          <w:szCs w:val="28"/>
        </w:rPr>
        <w:t>…………………………………………</w:t>
      </w:r>
      <w:r w:rsidR="00A61194">
        <w:rPr>
          <w:rFonts w:ascii="Times New Roman" w:hAnsi="Times New Roman" w:cs="Times New Roman"/>
          <w:sz w:val="28"/>
          <w:szCs w:val="28"/>
        </w:rPr>
        <w:t>.</w:t>
      </w:r>
      <w:r w:rsidR="002947CE">
        <w:rPr>
          <w:rFonts w:ascii="Times New Roman" w:hAnsi="Times New Roman" w:cs="Times New Roman"/>
          <w:sz w:val="28"/>
          <w:szCs w:val="28"/>
        </w:rPr>
        <w:t>.</w:t>
      </w:r>
      <w:r w:rsidR="009F06DE">
        <w:rPr>
          <w:rFonts w:ascii="Times New Roman" w:hAnsi="Times New Roman" w:cs="Times New Roman"/>
          <w:sz w:val="28"/>
          <w:szCs w:val="28"/>
        </w:rPr>
        <w:t>14</w:t>
      </w:r>
      <w:r w:rsidRPr="00B667B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1BF921" w14:textId="797C9E6E" w:rsidR="00933040" w:rsidRPr="00B667B9" w:rsidRDefault="00933040" w:rsidP="005F3654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 w:rsidRPr="00B667B9">
        <w:rPr>
          <w:rFonts w:ascii="Times New Roman" w:hAnsi="Times New Roman" w:cs="Times New Roman"/>
          <w:sz w:val="28"/>
          <w:szCs w:val="28"/>
        </w:rPr>
        <w:t xml:space="preserve">§ 1. </w:t>
      </w:r>
      <w:r w:rsidR="00A61194" w:rsidRPr="00A61194">
        <w:rPr>
          <w:rFonts w:ascii="Times New Roman" w:hAnsi="Times New Roman" w:cs="Times New Roman"/>
          <w:sz w:val="28"/>
          <w:szCs w:val="28"/>
        </w:rPr>
        <w:t xml:space="preserve">Проблемы, возникающие при осуществлении </w:t>
      </w:r>
      <w:r w:rsidR="00D32A7C">
        <w:rPr>
          <w:rFonts w:ascii="Times New Roman" w:hAnsi="Times New Roman" w:cs="Times New Roman"/>
          <w:sz w:val="28"/>
          <w:szCs w:val="28"/>
        </w:rPr>
        <w:t>таможенной процедуры реэкспорта</w:t>
      </w:r>
      <w:r w:rsidR="009F06DE">
        <w:rPr>
          <w:rFonts w:ascii="Times New Roman" w:hAnsi="Times New Roman" w:cs="Times New Roman"/>
          <w:sz w:val="28"/>
          <w:szCs w:val="28"/>
        </w:rPr>
        <w:t>……………</w:t>
      </w:r>
      <w:r w:rsidR="00A61194">
        <w:rPr>
          <w:rFonts w:ascii="Times New Roman" w:hAnsi="Times New Roman" w:cs="Times New Roman"/>
          <w:sz w:val="28"/>
          <w:szCs w:val="28"/>
        </w:rPr>
        <w:t>……………………………………………………...</w:t>
      </w:r>
      <w:r w:rsidR="009F06DE">
        <w:rPr>
          <w:rFonts w:ascii="Times New Roman" w:hAnsi="Times New Roman" w:cs="Times New Roman"/>
          <w:sz w:val="28"/>
          <w:szCs w:val="28"/>
        </w:rPr>
        <w:t>…</w:t>
      </w:r>
      <w:r w:rsidR="002947CE">
        <w:rPr>
          <w:rFonts w:ascii="Times New Roman" w:hAnsi="Times New Roman" w:cs="Times New Roman"/>
          <w:sz w:val="28"/>
          <w:szCs w:val="28"/>
        </w:rPr>
        <w:t>.</w:t>
      </w:r>
      <w:r w:rsidR="00D52646">
        <w:rPr>
          <w:rFonts w:ascii="Times New Roman" w:hAnsi="Times New Roman" w:cs="Times New Roman"/>
          <w:sz w:val="28"/>
          <w:szCs w:val="28"/>
        </w:rPr>
        <w:t>.</w:t>
      </w:r>
      <w:r w:rsidR="009F06DE">
        <w:rPr>
          <w:rFonts w:ascii="Times New Roman" w:hAnsi="Times New Roman" w:cs="Times New Roman"/>
          <w:sz w:val="28"/>
          <w:szCs w:val="28"/>
        </w:rPr>
        <w:t>14</w:t>
      </w:r>
    </w:p>
    <w:p w14:paraId="17314FBE" w14:textId="0253836A" w:rsidR="00933040" w:rsidRPr="00B667B9" w:rsidRDefault="00933040" w:rsidP="005F3654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 w:rsidRPr="00B667B9">
        <w:rPr>
          <w:rFonts w:ascii="Times New Roman" w:hAnsi="Times New Roman" w:cs="Times New Roman"/>
          <w:sz w:val="28"/>
          <w:szCs w:val="28"/>
        </w:rPr>
        <w:t xml:space="preserve">§ 2. </w:t>
      </w:r>
      <w:r w:rsidR="00A61194" w:rsidRPr="00A61194">
        <w:rPr>
          <w:rFonts w:ascii="Times New Roman" w:hAnsi="Times New Roman" w:cs="Times New Roman"/>
          <w:sz w:val="28"/>
          <w:szCs w:val="28"/>
        </w:rPr>
        <w:t xml:space="preserve">Направления совершенствования таможенного </w:t>
      </w:r>
      <w:proofErr w:type="gramStart"/>
      <w:r w:rsidR="00A61194" w:rsidRPr="00A6119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A61194" w:rsidRPr="00A61194">
        <w:rPr>
          <w:rFonts w:ascii="Times New Roman" w:hAnsi="Times New Roman" w:cs="Times New Roman"/>
          <w:sz w:val="28"/>
          <w:szCs w:val="28"/>
        </w:rPr>
        <w:t xml:space="preserve"> соблюдением </w:t>
      </w:r>
      <w:r w:rsidR="00A61194">
        <w:rPr>
          <w:rFonts w:ascii="Times New Roman" w:hAnsi="Times New Roman" w:cs="Times New Roman"/>
          <w:sz w:val="28"/>
          <w:szCs w:val="28"/>
        </w:rPr>
        <w:t xml:space="preserve">таможенной процедуры </w:t>
      </w:r>
      <w:r w:rsidR="00A61194" w:rsidRPr="00A61194">
        <w:rPr>
          <w:rFonts w:ascii="Times New Roman" w:hAnsi="Times New Roman" w:cs="Times New Roman"/>
          <w:sz w:val="28"/>
          <w:szCs w:val="28"/>
        </w:rPr>
        <w:t>реэкспорта</w:t>
      </w:r>
      <w:r w:rsidR="00A61194">
        <w:rPr>
          <w:rFonts w:ascii="Times New Roman" w:hAnsi="Times New Roman" w:cs="Times New Roman"/>
          <w:sz w:val="28"/>
          <w:szCs w:val="28"/>
        </w:rPr>
        <w:t>………………...........................................</w:t>
      </w:r>
      <w:r w:rsidR="009F06DE">
        <w:rPr>
          <w:rFonts w:ascii="Times New Roman" w:hAnsi="Times New Roman" w:cs="Times New Roman"/>
          <w:sz w:val="28"/>
          <w:szCs w:val="28"/>
        </w:rPr>
        <w:t>19</w:t>
      </w:r>
    </w:p>
    <w:p w14:paraId="59CCDCF3" w14:textId="77777777" w:rsidR="00933040" w:rsidRPr="00B667B9" w:rsidRDefault="00933040" w:rsidP="005F3654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14:paraId="23454792" w14:textId="065E1D4D" w:rsidR="00933040" w:rsidRPr="00B667B9" w:rsidRDefault="00933040" w:rsidP="005F3654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 w:rsidRPr="00B667B9">
        <w:rPr>
          <w:rFonts w:ascii="Times New Roman" w:hAnsi="Times New Roman" w:cs="Times New Roman"/>
          <w:sz w:val="28"/>
          <w:szCs w:val="28"/>
        </w:rPr>
        <w:t>ЗАКЛЮЧЕНИЕ</w:t>
      </w:r>
      <w:r w:rsidR="009F06DE">
        <w:rPr>
          <w:rFonts w:ascii="Times New Roman" w:hAnsi="Times New Roman" w:cs="Times New Roman"/>
          <w:sz w:val="28"/>
          <w:szCs w:val="28"/>
        </w:rPr>
        <w:t>……………………………………………………</w:t>
      </w:r>
      <w:r w:rsidR="00A61194">
        <w:rPr>
          <w:rFonts w:ascii="Times New Roman" w:hAnsi="Times New Roman" w:cs="Times New Roman"/>
          <w:sz w:val="28"/>
          <w:szCs w:val="28"/>
        </w:rPr>
        <w:t>….</w:t>
      </w:r>
      <w:r w:rsidR="009F06DE">
        <w:rPr>
          <w:rFonts w:ascii="Times New Roman" w:hAnsi="Times New Roman" w:cs="Times New Roman"/>
          <w:sz w:val="28"/>
          <w:szCs w:val="28"/>
        </w:rPr>
        <w:t>………...23</w:t>
      </w:r>
    </w:p>
    <w:p w14:paraId="33D77818" w14:textId="77777777" w:rsidR="00933040" w:rsidRPr="00B667B9" w:rsidRDefault="00933040" w:rsidP="005F3654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14:paraId="6C26F234" w14:textId="4A0A7E25" w:rsidR="00933040" w:rsidRPr="00B667B9" w:rsidRDefault="00933040" w:rsidP="005F3654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 w:rsidRPr="00B667B9">
        <w:rPr>
          <w:rFonts w:ascii="Times New Roman" w:hAnsi="Times New Roman" w:cs="Times New Roman"/>
          <w:sz w:val="28"/>
          <w:szCs w:val="28"/>
        </w:rPr>
        <w:t>БИБЛИОГРАФИЧЕСКИЙ СПИСОК</w:t>
      </w:r>
      <w:r w:rsidR="009F06DE">
        <w:rPr>
          <w:rFonts w:ascii="Times New Roman" w:hAnsi="Times New Roman" w:cs="Times New Roman"/>
          <w:sz w:val="28"/>
          <w:szCs w:val="28"/>
        </w:rPr>
        <w:t>…………………………………</w:t>
      </w:r>
      <w:r w:rsidR="008E7E75">
        <w:rPr>
          <w:rFonts w:ascii="Times New Roman" w:hAnsi="Times New Roman" w:cs="Times New Roman"/>
          <w:sz w:val="28"/>
          <w:szCs w:val="28"/>
        </w:rPr>
        <w:t>….</w:t>
      </w:r>
      <w:r w:rsidR="009F06DE">
        <w:rPr>
          <w:rFonts w:ascii="Times New Roman" w:hAnsi="Times New Roman" w:cs="Times New Roman"/>
          <w:sz w:val="28"/>
          <w:szCs w:val="28"/>
        </w:rPr>
        <w:t>…..</w:t>
      </w:r>
      <w:r w:rsidR="00A06DB0">
        <w:rPr>
          <w:rFonts w:ascii="Times New Roman" w:hAnsi="Times New Roman" w:cs="Times New Roman"/>
          <w:sz w:val="28"/>
          <w:szCs w:val="28"/>
        </w:rPr>
        <w:t>.</w:t>
      </w:r>
      <w:r w:rsidR="008E7E75">
        <w:rPr>
          <w:rFonts w:ascii="Times New Roman" w:hAnsi="Times New Roman" w:cs="Times New Roman"/>
          <w:sz w:val="28"/>
          <w:szCs w:val="28"/>
        </w:rPr>
        <w:t>26</w:t>
      </w:r>
    </w:p>
    <w:p w14:paraId="2D26ABA7" w14:textId="77777777" w:rsidR="00933040" w:rsidRPr="00B667B9" w:rsidRDefault="00933040" w:rsidP="005F3654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14:paraId="3F93FBC3" w14:textId="77777777" w:rsidR="00C11C20" w:rsidRPr="00B667B9" w:rsidRDefault="00C11C20" w:rsidP="00A06DB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B2E365E" w14:textId="77777777" w:rsidR="00C11C20" w:rsidRPr="00B667B9" w:rsidRDefault="00C11C20" w:rsidP="00A06DB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6E8756A" w14:textId="77777777" w:rsidR="00C11C20" w:rsidRPr="00B667B9" w:rsidRDefault="00C11C20" w:rsidP="00933040">
      <w:pPr>
        <w:rPr>
          <w:rFonts w:ascii="Times New Roman" w:hAnsi="Times New Roman" w:cs="Times New Roman"/>
          <w:sz w:val="28"/>
          <w:szCs w:val="28"/>
        </w:rPr>
      </w:pPr>
    </w:p>
    <w:p w14:paraId="3EED1F00" w14:textId="77777777" w:rsidR="00453DCD" w:rsidRDefault="00453DCD" w:rsidP="00B43D8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9CB2562" w14:textId="77777777" w:rsidR="00A06DB0" w:rsidRDefault="00A06DB0" w:rsidP="00B43D8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9C4233D" w14:textId="77777777" w:rsidR="00A06DB0" w:rsidRDefault="00A06DB0" w:rsidP="00C6100E">
      <w:pPr>
        <w:rPr>
          <w:rFonts w:ascii="Times New Roman" w:hAnsi="Times New Roman" w:cs="Times New Roman"/>
          <w:b/>
          <w:sz w:val="32"/>
          <w:szCs w:val="32"/>
        </w:rPr>
      </w:pPr>
    </w:p>
    <w:p w14:paraId="1488A125" w14:textId="77777777" w:rsidR="00CF3F35" w:rsidRPr="00CF3F35" w:rsidRDefault="00CF3F35" w:rsidP="00671C18">
      <w:pPr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F3F35">
        <w:rPr>
          <w:rFonts w:ascii="Times New Roman" w:hAnsi="Times New Roman" w:cs="Times New Roman"/>
          <w:b/>
          <w:sz w:val="32"/>
          <w:szCs w:val="32"/>
        </w:rPr>
        <w:lastRenderedPageBreak/>
        <w:t>Введение</w:t>
      </w:r>
    </w:p>
    <w:p w14:paraId="47E8831B" w14:textId="3C9526F0" w:rsidR="008F047D" w:rsidRPr="008F047D" w:rsidRDefault="008F047D" w:rsidP="00671C1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047D">
        <w:rPr>
          <w:rFonts w:ascii="Times New Roman" w:hAnsi="Times New Roman" w:cs="Times New Roman"/>
          <w:bCs/>
          <w:sz w:val="28"/>
          <w:szCs w:val="28"/>
        </w:rPr>
        <w:t>Товары, перемещаемые через таможенную границу ЕАЭС, помещаю</w:t>
      </w:r>
      <w:r w:rsidRPr="008F047D">
        <w:rPr>
          <w:rFonts w:ascii="Times New Roman" w:hAnsi="Times New Roman" w:cs="Times New Roman"/>
          <w:bCs/>
          <w:sz w:val="28"/>
          <w:szCs w:val="28"/>
        </w:rPr>
        <w:t>т</w:t>
      </w:r>
      <w:r w:rsidRPr="008F047D">
        <w:rPr>
          <w:rFonts w:ascii="Times New Roman" w:hAnsi="Times New Roman" w:cs="Times New Roman"/>
          <w:bCs/>
          <w:sz w:val="28"/>
          <w:szCs w:val="28"/>
        </w:rPr>
        <w:t xml:space="preserve">ся под таможенные процедуры, представляющие собой </w:t>
      </w:r>
      <w:r w:rsidRPr="008F047D">
        <w:rPr>
          <w:rFonts w:ascii="Times New Roman" w:hAnsi="Times New Roman" w:cs="Times New Roman"/>
          <w:sz w:val="28"/>
          <w:szCs w:val="28"/>
        </w:rPr>
        <w:t>совокупность норм, устанавливающих требования и условия пользования и распоряжения этими товарами</w:t>
      </w:r>
      <w:r w:rsidR="00B55C52">
        <w:rPr>
          <w:rFonts w:ascii="Times New Roman" w:hAnsi="Times New Roman" w:cs="Times New Roman"/>
          <w:sz w:val="28"/>
          <w:szCs w:val="28"/>
        </w:rPr>
        <w:t xml:space="preserve"> на территории Союза</w:t>
      </w:r>
      <w:r w:rsidRPr="008F047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F047D">
        <w:rPr>
          <w:rFonts w:ascii="Times New Roman" w:hAnsi="Times New Roman" w:cs="Times New Roman"/>
          <w:sz w:val="28"/>
          <w:szCs w:val="28"/>
        </w:rPr>
        <w:t>Чтобы совершать какие-либо внешнеторг</w:t>
      </w:r>
      <w:r w:rsidRPr="008F047D">
        <w:rPr>
          <w:rFonts w:ascii="Times New Roman" w:hAnsi="Times New Roman" w:cs="Times New Roman"/>
          <w:sz w:val="28"/>
          <w:szCs w:val="28"/>
        </w:rPr>
        <w:t>о</w:t>
      </w:r>
      <w:r w:rsidRPr="008F047D">
        <w:rPr>
          <w:rFonts w:ascii="Times New Roman" w:hAnsi="Times New Roman" w:cs="Times New Roman"/>
          <w:sz w:val="28"/>
          <w:szCs w:val="28"/>
        </w:rPr>
        <w:t>вые операции с товарами, необходимо знать особенности таможенных пр</w:t>
      </w:r>
      <w:r w:rsidRPr="008F047D">
        <w:rPr>
          <w:rFonts w:ascii="Times New Roman" w:hAnsi="Times New Roman" w:cs="Times New Roman"/>
          <w:sz w:val="28"/>
          <w:szCs w:val="28"/>
        </w:rPr>
        <w:t>о</w:t>
      </w:r>
      <w:r w:rsidRPr="008F047D">
        <w:rPr>
          <w:rFonts w:ascii="Times New Roman" w:hAnsi="Times New Roman" w:cs="Times New Roman"/>
          <w:sz w:val="28"/>
          <w:szCs w:val="28"/>
        </w:rPr>
        <w:t>цедур, иначе могут возникнуть затруднения, например, с заполнением там</w:t>
      </w:r>
      <w:r w:rsidRPr="008F047D">
        <w:rPr>
          <w:rFonts w:ascii="Times New Roman" w:hAnsi="Times New Roman" w:cs="Times New Roman"/>
          <w:sz w:val="28"/>
          <w:szCs w:val="28"/>
        </w:rPr>
        <w:t>о</w:t>
      </w:r>
      <w:r w:rsidRPr="008F047D">
        <w:rPr>
          <w:rFonts w:ascii="Times New Roman" w:hAnsi="Times New Roman" w:cs="Times New Roman"/>
          <w:sz w:val="28"/>
          <w:szCs w:val="28"/>
        </w:rPr>
        <w:t>женной декларации или определением сумм таможенных платежей.</w:t>
      </w:r>
      <w:proofErr w:type="gramEnd"/>
      <w:r w:rsidRPr="008F047D">
        <w:rPr>
          <w:rFonts w:ascii="Times New Roman" w:hAnsi="Times New Roman" w:cs="Times New Roman"/>
          <w:sz w:val="28"/>
          <w:szCs w:val="28"/>
        </w:rPr>
        <w:t xml:space="preserve"> Это з</w:t>
      </w:r>
      <w:r w:rsidRPr="008F047D">
        <w:rPr>
          <w:rFonts w:ascii="Times New Roman" w:hAnsi="Times New Roman" w:cs="Times New Roman"/>
          <w:sz w:val="28"/>
          <w:szCs w:val="28"/>
        </w:rPr>
        <w:t>а</w:t>
      </w:r>
      <w:r w:rsidRPr="008F047D">
        <w:rPr>
          <w:rFonts w:ascii="Times New Roman" w:hAnsi="Times New Roman" w:cs="Times New Roman"/>
          <w:sz w:val="28"/>
          <w:szCs w:val="28"/>
        </w:rPr>
        <w:t>трагивает и таможе</w:t>
      </w:r>
      <w:r w:rsidRPr="008F047D">
        <w:rPr>
          <w:rFonts w:ascii="Times New Roman" w:hAnsi="Times New Roman" w:cs="Times New Roman"/>
          <w:sz w:val="28"/>
          <w:szCs w:val="28"/>
        </w:rPr>
        <w:t>н</w:t>
      </w:r>
      <w:r w:rsidRPr="008F047D">
        <w:rPr>
          <w:rFonts w:ascii="Times New Roman" w:hAnsi="Times New Roman" w:cs="Times New Roman"/>
          <w:sz w:val="28"/>
          <w:szCs w:val="28"/>
        </w:rPr>
        <w:t>ную процедуру реэкспорта.</w:t>
      </w:r>
    </w:p>
    <w:p w14:paraId="3DFA754E" w14:textId="07B96F13" w:rsidR="008F047D" w:rsidRPr="008F047D" w:rsidRDefault="008F047D" w:rsidP="00671C18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047D">
        <w:rPr>
          <w:rFonts w:ascii="Times New Roman" w:hAnsi="Times New Roman" w:cs="Times New Roman"/>
          <w:bCs/>
          <w:sz w:val="28"/>
          <w:szCs w:val="28"/>
        </w:rPr>
        <w:t xml:space="preserve">В настоящее время большим спросом пользуются интернет-магазины, </w:t>
      </w:r>
      <w:proofErr w:type="gramStart"/>
      <w:r w:rsidRPr="008F047D">
        <w:rPr>
          <w:rFonts w:ascii="Times New Roman" w:hAnsi="Times New Roman" w:cs="Times New Roman"/>
          <w:bCs/>
          <w:sz w:val="28"/>
          <w:szCs w:val="28"/>
        </w:rPr>
        <w:t>осуществляющие</w:t>
      </w:r>
      <w:proofErr w:type="gramEnd"/>
      <w:r w:rsidRPr="008F047D">
        <w:rPr>
          <w:rFonts w:ascii="Times New Roman" w:hAnsi="Times New Roman" w:cs="Times New Roman"/>
          <w:bCs/>
          <w:sz w:val="28"/>
          <w:szCs w:val="28"/>
        </w:rPr>
        <w:t xml:space="preserve"> международную доставку. В связи с этим нередко встр</w:t>
      </w:r>
      <w:r w:rsidRPr="008F047D">
        <w:rPr>
          <w:rFonts w:ascii="Times New Roman" w:hAnsi="Times New Roman" w:cs="Times New Roman"/>
          <w:bCs/>
          <w:sz w:val="28"/>
          <w:szCs w:val="28"/>
        </w:rPr>
        <w:t>е</w:t>
      </w:r>
      <w:r w:rsidRPr="008F047D">
        <w:rPr>
          <w:rFonts w:ascii="Times New Roman" w:hAnsi="Times New Roman" w:cs="Times New Roman"/>
          <w:bCs/>
          <w:sz w:val="28"/>
          <w:szCs w:val="28"/>
        </w:rPr>
        <w:t xml:space="preserve">чаются случаи, когда иностранный продавец по ошибке отправляет </w:t>
      </w:r>
      <w:r w:rsidR="0008011D">
        <w:rPr>
          <w:rFonts w:ascii="Times New Roman" w:hAnsi="Times New Roman" w:cs="Times New Roman"/>
          <w:bCs/>
          <w:sz w:val="28"/>
          <w:szCs w:val="28"/>
        </w:rPr>
        <w:t>покуп</w:t>
      </w:r>
      <w:r w:rsidR="0008011D">
        <w:rPr>
          <w:rFonts w:ascii="Times New Roman" w:hAnsi="Times New Roman" w:cs="Times New Roman"/>
          <w:bCs/>
          <w:sz w:val="28"/>
          <w:szCs w:val="28"/>
        </w:rPr>
        <w:t>а</w:t>
      </w:r>
      <w:r w:rsidR="0008011D">
        <w:rPr>
          <w:rFonts w:ascii="Times New Roman" w:hAnsi="Times New Roman" w:cs="Times New Roman"/>
          <w:bCs/>
          <w:sz w:val="28"/>
          <w:szCs w:val="28"/>
        </w:rPr>
        <w:t>телю какой-либо товар,</w:t>
      </w:r>
      <w:r w:rsidRPr="008F047D">
        <w:rPr>
          <w:rFonts w:ascii="Times New Roman" w:hAnsi="Times New Roman" w:cs="Times New Roman"/>
          <w:bCs/>
          <w:sz w:val="28"/>
          <w:szCs w:val="28"/>
        </w:rPr>
        <w:t xml:space="preserve"> покупателя не устраивает качество полученной им продукции</w:t>
      </w:r>
      <w:r w:rsidR="0008011D">
        <w:rPr>
          <w:rFonts w:ascii="Times New Roman" w:hAnsi="Times New Roman" w:cs="Times New Roman"/>
          <w:bCs/>
          <w:sz w:val="28"/>
          <w:szCs w:val="28"/>
        </w:rPr>
        <w:t xml:space="preserve"> или были нарушены какие-либо условия </w:t>
      </w:r>
      <w:r w:rsidR="00A3126C">
        <w:rPr>
          <w:rFonts w:ascii="Times New Roman" w:hAnsi="Times New Roman" w:cs="Times New Roman"/>
          <w:bCs/>
          <w:sz w:val="28"/>
          <w:szCs w:val="28"/>
        </w:rPr>
        <w:t xml:space="preserve">внешнеторгового </w:t>
      </w:r>
      <w:r w:rsidR="0008011D">
        <w:rPr>
          <w:rFonts w:ascii="Times New Roman" w:hAnsi="Times New Roman" w:cs="Times New Roman"/>
          <w:bCs/>
          <w:sz w:val="28"/>
          <w:szCs w:val="28"/>
        </w:rPr>
        <w:t>ко</w:t>
      </w:r>
      <w:r w:rsidR="0008011D">
        <w:rPr>
          <w:rFonts w:ascii="Times New Roman" w:hAnsi="Times New Roman" w:cs="Times New Roman"/>
          <w:bCs/>
          <w:sz w:val="28"/>
          <w:szCs w:val="28"/>
        </w:rPr>
        <w:t>н</w:t>
      </w:r>
      <w:r w:rsidR="0008011D">
        <w:rPr>
          <w:rFonts w:ascii="Times New Roman" w:hAnsi="Times New Roman" w:cs="Times New Roman"/>
          <w:bCs/>
          <w:sz w:val="28"/>
          <w:szCs w:val="28"/>
        </w:rPr>
        <w:t>тракта</w:t>
      </w:r>
      <w:r w:rsidRPr="008F047D">
        <w:rPr>
          <w:rFonts w:ascii="Times New Roman" w:hAnsi="Times New Roman" w:cs="Times New Roman"/>
          <w:bCs/>
          <w:sz w:val="28"/>
          <w:szCs w:val="28"/>
        </w:rPr>
        <w:t>. При таких обстоятельствах появляется необходимость принятия с</w:t>
      </w:r>
      <w:r w:rsidRPr="008F047D">
        <w:rPr>
          <w:rFonts w:ascii="Times New Roman" w:hAnsi="Times New Roman" w:cs="Times New Roman"/>
          <w:bCs/>
          <w:sz w:val="28"/>
          <w:szCs w:val="28"/>
        </w:rPr>
        <w:t>о</w:t>
      </w:r>
      <w:r w:rsidRPr="008F047D">
        <w:rPr>
          <w:rFonts w:ascii="Times New Roman" w:hAnsi="Times New Roman" w:cs="Times New Roman"/>
          <w:bCs/>
          <w:sz w:val="28"/>
          <w:szCs w:val="28"/>
        </w:rPr>
        <w:t xml:space="preserve">ответствующих мер, в большинстве случаев принимается решение </w:t>
      </w:r>
      <w:r w:rsidR="001C62E1">
        <w:rPr>
          <w:rFonts w:ascii="Times New Roman" w:hAnsi="Times New Roman" w:cs="Times New Roman"/>
          <w:bCs/>
          <w:sz w:val="28"/>
          <w:szCs w:val="28"/>
        </w:rPr>
        <w:t>о возврате</w:t>
      </w:r>
      <w:r w:rsidR="0008011D">
        <w:rPr>
          <w:rFonts w:ascii="Times New Roman" w:hAnsi="Times New Roman" w:cs="Times New Roman"/>
          <w:bCs/>
          <w:sz w:val="28"/>
          <w:szCs w:val="28"/>
        </w:rPr>
        <w:t xml:space="preserve"> товара. В такой ситуации</w:t>
      </w:r>
      <w:r w:rsidR="001C62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F047D">
        <w:rPr>
          <w:rFonts w:ascii="Times New Roman" w:hAnsi="Times New Roman" w:cs="Times New Roman"/>
          <w:bCs/>
          <w:sz w:val="28"/>
          <w:szCs w:val="28"/>
        </w:rPr>
        <w:t xml:space="preserve">его </w:t>
      </w:r>
      <w:r w:rsidR="001C62E1">
        <w:rPr>
          <w:rFonts w:ascii="Times New Roman" w:hAnsi="Times New Roman" w:cs="Times New Roman"/>
          <w:bCs/>
          <w:sz w:val="28"/>
          <w:szCs w:val="28"/>
        </w:rPr>
        <w:t>совершение</w:t>
      </w:r>
      <w:r w:rsidR="001C62E1" w:rsidRPr="008F047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F047D">
        <w:rPr>
          <w:rFonts w:ascii="Times New Roman" w:hAnsi="Times New Roman" w:cs="Times New Roman"/>
          <w:bCs/>
          <w:sz w:val="28"/>
          <w:szCs w:val="28"/>
        </w:rPr>
        <w:t>возможно с использованием там</w:t>
      </w:r>
      <w:r w:rsidRPr="008F047D">
        <w:rPr>
          <w:rFonts w:ascii="Times New Roman" w:hAnsi="Times New Roman" w:cs="Times New Roman"/>
          <w:bCs/>
          <w:sz w:val="28"/>
          <w:szCs w:val="28"/>
        </w:rPr>
        <w:t>о</w:t>
      </w:r>
      <w:r w:rsidRPr="008F047D">
        <w:rPr>
          <w:rFonts w:ascii="Times New Roman" w:hAnsi="Times New Roman" w:cs="Times New Roman"/>
          <w:bCs/>
          <w:sz w:val="28"/>
          <w:szCs w:val="28"/>
        </w:rPr>
        <w:t>женной процедуры реэкспорта</w:t>
      </w:r>
      <w:r w:rsidR="0008011D">
        <w:rPr>
          <w:rFonts w:ascii="Times New Roman" w:hAnsi="Times New Roman" w:cs="Times New Roman"/>
          <w:bCs/>
          <w:sz w:val="28"/>
          <w:szCs w:val="28"/>
        </w:rPr>
        <w:t>, при</w:t>
      </w:r>
      <w:r w:rsidR="00D61C30">
        <w:rPr>
          <w:rFonts w:ascii="Times New Roman" w:hAnsi="Times New Roman" w:cs="Times New Roman"/>
          <w:bCs/>
          <w:sz w:val="28"/>
          <w:szCs w:val="28"/>
        </w:rPr>
        <w:t xml:space="preserve"> осуществлении</w:t>
      </w:r>
      <w:r w:rsidR="0008011D">
        <w:rPr>
          <w:rFonts w:ascii="Times New Roman" w:hAnsi="Times New Roman" w:cs="Times New Roman"/>
          <w:bCs/>
          <w:sz w:val="28"/>
          <w:szCs w:val="28"/>
        </w:rPr>
        <w:t xml:space="preserve"> которой</w:t>
      </w:r>
      <w:r w:rsidR="00B648F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A00B9">
        <w:rPr>
          <w:rFonts w:ascii="Times New Roman" w:hAnsi="Times New Roman" w:cs="Times New Roman"/>
          <w:bCs/>
          <w:sz w:val="28"/>
          <w:szCs w:val="28"/>
        </w:rPr>
        <w:t xml:space="preserve">иногда </w:t>
      </w:r>
      <w:r w:rsidR="00B648FE">
        <w:rPr>
          <w:rFonts w:ascii="Times New Roman" w:hAnsi="Times New Roman" w:cs="Times New Roman"/>
          <w:bCs/>
          <w:sz w:val="28"/>
          <w:szCs w:val="28"/>
        </w:rPr>
        <w:t>таможе</w:t>
      </w:r>
      <w:r w:rsidR="00B648FE">
        <w:rPr>
          <w:rFonts w:ascii="Times New Roman" w:hAnsi="Times New Roman" w:cs="Times New Roman"/>
          <w:bCs/>
          <w:sz w:val="28"/>
          <w:szCs w:val="28"/>
        </w:rPr>
        <w:t>н</w:t>
      </w:r>
      <w:r w:rsidR="00B648FE">
        <w:rPr>
          <w:rFonts w:ascii="Times New Roman" w:hAnsi="Times New Roman" w:cs="Times New Roman"/>
          <w:bCs/>
          <w:sz w:val="28"/>
          <w:szCs w:val="28"/>
        </w:rPr>
        <w:t>ными органами выявляются нарушения.</w:t>
      </w:r>
    </w:p>
    <w:p w14:paraId="4C730AA6" w14:textId="77777777" w:rsidR="008F047D" w:rsidRPr="008F047D" w:rsidRDefault="008F047D" w:rsidP="00671C1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047D">
        <w:rPr>
          <w:rFonts w:ascii="Times New Roman" w:hAnsi="Times New Roman" w:cs="Times New Roman"/>
          <w:sz w:val="28"/>
          <w:szCs w:val="28"/>
        </w:rPr>
        <w:t>Тема исследования является актуальной в связи с тем, что в настоящее время происходит изменение законодательства как на уровне ЕАЭС, так и на национальном уровне. Это затрагивает и аспекты таможенного регулиров</w:t>
      </w:r>
      <w:r w:rsidRPr="008F047D">
        <w:rPr>
          <w:rFonts w:ascii="Times New Roman" w:hAnsi="Times New Roman" w:cs="Times New Roman"/>
          <w:sz w:val="28"/>
          <w:szCs w:val="28"/>
        </w:rPr>
        <w:t>а</w:t>
      </w:r>
      <w:r w:rsidRPr="008F047D">
        <w:rPr>
          <w:rFonts w:ascii="Times New Roman" w:hAnsi="Times New Roman" w:cs="Times New Roman"/>
          <w:sz w:val="28"/>
          <w:szCs w:val="28"/>
        </w:rPr>
        <w:t>ния в сфере совершения таможенной процедуры реэкспорта.</w:t>
      </w:r>
    </w:p>
    <w:p w14:paraId="746C6FEC" w14:textId="0FBF7AD4" w:rsidR="008F047D" w:rsidRPr="00CC260F" w:rsidRDefault="008F047D" w:rsidP="00671C1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F047D">
        <w:rPr>
          <w:rFonts w:ascii="Times New Roman" w:hAnsi="Times New Roman" w:cs="Times New Roman"/>
          <w:sz w:val="28"/>
          <w:szCs w:val="28"/>
        </w:rPr>
        <w:t xml:space="preserve">Объектом курсовой работы являются общественные отношения, </w:t>
      </w:r>
      <w:r w:rsidRPr="008F047D">
        <w:rPr>
          <w:rFonts w:ascii="Times New Roman" w:hAnsi="Times New Roman" w:cs="Times New Roman"/>
          <w:color w:val="000000" w:themeColor="text1"/>
          <w:sz w:val="28"/>
          <w:szCs w:val="28"/>
        </w:rPr>
        <w:t>скл</w:t>
      </w:r>
      <w:r w:rsidRPr="008F047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8F04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дывающиеся </w:t>
      </w:r>
      <w:r w:rsidR="00797317">
        <w:rPr>
          <w:rFonts w:ascii="Times New Roman" w:hAnsi="Times New Roman" w:cs="Times New Roman"/>
          <w:color w:val="000000" w:themeColor="text1"/>
          <w:sz w:val="28"/>
          <w:szCs w:val="28"/>
        </w:rPr>
        <w:t>на основе правового регулирования таможенной процедуры р</w:t>
      </w:r>
      <w:r w:rsidR="0079731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7973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экспорта. </w:t>
      </w:r>
    </w:p>
    <w:p w14:paraId="7F0EA6F8" w14:textId="7EAF07DA" w:rsidR="008F047D" w:rsidRPr="008F047D" w:rsidRDefault="008F047D" w:rsidP="00671C1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7317">
        <w:rPr>
          <w:rFonts w:ascii="Times New Roman" w:hAnsi="Times New Roman" w:cs="Times New Roman"/>
          <w:sz w:val="28"/>
          <w:szCs w:val="28"/>
        </w:rPr>
        <w:t>Предметом курсовой работы является совокупность правовых норм, регулирующих общественные отношения</w:t>
      </w:r>
      <w:r w:rsidR="00797317" w:rsidRPr="00797317">
        <w:rPr>
          <w:rFonts w:ascii="Times New Roman" w:hAnsi="Times New Roman" w:cs="Times New Roman"/>
          <w:sz w:val="28"/>
          <w:szCs w:val="28"/>
        </w:rPr>
        <w:t>,</w:t>
      </w:r>
      <w:r w:rsidR="00797317">
        <w:rPr>
          <w:rFonts w:ascii="Times New Roman" w:hAnsi="Times New Roman" w:cs="Times New Roman"/>
          <w:sz w:val="28"/>
          <w:szCs w:val="28"/>
        </w:rPr>
        <w:t xml:space="preserve"> возникающие в процессе</w:t>
      </w:r>
      <w:r w:rsidR="00797317" w:rsidRPr="00797317">
        <w:rPr>
          <w:rFonts w:ascii="Times New Roman" w:hAnsi="Times New Roman" w:cs="Times New Roman"/>
          <w:sz w:val="28"/>
          <w:szCs w:val="28"/>
        </w:rPr>
        <w:t xml:space="preserve"> ос</w:t>
      </w:r>
      <w:r w:rsidR="00797317" w:rsidRPr="00797317">
        <w:rPr>
          <w:rFonts w:ascii="Times New Roman" w:hAnsi="Times New Roman" w:cs="Times New Roman"/>
          <w:sz w:val="28"/>
          <w:szCs w:val="28"/>
        </w:rPr>
        <w:t>у</w:t>
      </w:r>
      <w:r w:rsidR="00797317" w:rsidRPr="00797317">
        <w:rPr>
          <w:rFonts w:ascii="Times New Roman" w:hAnsi="Times New Roman" w:cs="Times New Roman"/>
          <w:sz w:val="28"/>
          <w:szCs w:val="28"/>
        </w:rPr>
        <w:t>ществления таможенной процедуры реэкспорта.</w:t>
      </w:r>
    </w:p>
    <w:p w14:paraId="70286A35" w14:textId="77777777" w:rsidR="008F047D" w:rsidRPr="008F047D" w:rsidRDefault="008F047D" w:rsidP="00671C1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047D">
        <w:rPr>
          <w:rFonts w:ascii="Times New Roman" w:hAnsi="Times New Roman" w:cs="Times New Roman"/>
          <w:sz w:val="28"/>
          <w:szCs w:val="28"/>
        </w:rPr>
        <w:lastRenderedPageBreak/>
        <w:t>Цель курсовой работы состоит в разработке направлений соверше</w:t>
      </w:r>
      <w:r w:rsidRPr="008F047D">
        <w:rPr>
          <w:rFonts w:ascii="Times New Roman" w:hAnsi="Times New Roman" w:cs="Times New Roman"/>
          <w:sz w:val="28"/>
          <w:szCs w:val="28"/>
        </w:rPr>
        <w:t>н</w:t>
      </w:r>
      <w:r w:rsidRPr="008F047D">
        <w:rPr>
          <w:rFonts w:ascii="Times New Roman" w:hAnsi="Times New Roman" w:cs="Times New Roman"/>
          <w:sz w:val="28"/>
          <w:szCs w:val="28"/>
        </w:rPr>
        <w:t>ствования деятельности таможенных органов в сфере совершения таможе</w:t>
      </w:r>
      <w:r w:rsidRPr="008F047D">
        <w:rPr>
          <w:rFonts w:ascii="Times New Roman" w:hAnsi="Times New Roman" w:cs="Times New Roman"/>
          <w:sz w:val="28"/>
          <w:szCs w:val="28"/>
        </w:rPr>
        <w:t>н</w:t>
      </w:r>
      <w:r w:rsidRPr="008F047D">
        <w:rPr>
          <w:rFonts w:ascii="Times New Roman" w:hAnsi="Times New Roman" w:cs="Times New Roman"/>
          <w:sz w:val="28"/>
          <w:szCs w:val="28"/>
        </w:rPr>
        <w:t>ной процедуры реэкспорта.</w:t>
      </w:r>
    </w:p>
    <w:p w14:paraId="597F65AB" w14:textId="77777777" w:rsidR="008F047D" w:rsidRPr="008F047D" w:rsidRDefault="008F047D" w:rsidP="00671C1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047D">
        <w:rPr>
          <w:rFonts w:ascii="Times New Roman" w:hAnsi="Times New Roman" w:cs="Times New Roman"/>
          <w:sz w:val="28"/>
          <w:szCs w:val="28"/>
        </w:rPr>
        <w:t>Для достижения поставленной цели необходимо решить следующие задачи:</w:t>
      </w:r>
    </w:p>
    <w:p w14:paraId="076C390D" w14:textId="77777777" w:rsidR="008F047D" w:rsidRPr="00676A04" w:rsidRDefault="008F047D" w:rsidP="00671C18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6A04">
        <w:rPr>
          <w:rFonts w:ascii="Times New Roman" w:hAnsi="Times New Roman" w:cs="Times New Roman"/>
          <w:sz w:val="28"/>
          <w:szCs w:val="28"/>
        </w:rPr>
        <w:t>Изучить понятие и характеристики таможенной процедуры реэкспорта;</w:t>
      </w:r>
    </w:p>
    <w:p w14:paraId="5DD558B9" w14:textId="77777777" w:rsidR="008F047D" w:rsidRPr="00676A04" w:rsidRDefault="008F047D" w:rsidP="00671C18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6A04">
        <w:rPr>
          <w:rFonts w:ascii="Times New Roman" w:hAnsi="Times New Roman" w:cs="Times New Roman"/>
          <w:sz w:val="28"/>
          <w:szCs w:val="28"/>
        </w:rPr>
        <w:t>Проанализировать нормативные правовые акты, регламентирующие т</w:t>
      </w:r>
      <w:r w:rsidRPr="00676A04">
        <w:rPr>
          <w:rFonts w:ascii="Times New Roman" w:hAnsi="Times New Roman" w:cs="Times New Roman"/>
          <w:sz w:val="28"/>
          <w:szCs w:val="28"/>
        </w:rPr>
        <w:t>а</w:t>
      </w:r>
      <w:r w:rsidRPr="00676A04">
        <w:rPr>
          <w:rFonts w:ascii="Times New Roman" w:hAnsi="Times New Roman" w:cs="Times New Roman"/>
          <w:sz w:val="28"/>
          <w:szCs w:val="28"/>
        </w:rPr>
        <w:t>моженную процедуру реэкспорта;</w:t>
      </w:r>
    </w:p>
    <w:p w14:paraId="5CB9A977" w14:textId="533E23EE" w:rsidR="008F047D" w:rsidRPr="00676A04" w:rsidRDefault="008F047D" w:rsidP="00671C18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6A04">
        <w:rPr>
          <w:rFonts w:ascii="Times New Roman" w:hAnsi="Times New Roman" w:cs="Times New Roman"/>
          <w:sz w:val="28"/>
          <w:szCs w:val="28"/>
        </w:rPr>
        <w:t xml:space="preserve">Исследовать особенности таможенного </w:t>
      </w:r>
      <w:proofErr w:type="gramStart"/>
      <w:r w:rsidRPr="00676A0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676A04">
        <w:rPr>
          <w:rFonts w:ascii="Times New Roman" w:hAnsi="Times New Roman" w:cs="Times New Roman"/>
          <w:sz w:val="28"/>
          <w:szCs w:val="28"/>
        </w:rPr>
        <w:t xml:space="preserve"> </w:t>
      </w:r>
      <w:r w:rsidR="00797317">
        <w:rPr>
          <w:rFonts w:ascii="Times New Roman" w:hAnsi="Times New Roman" w:cs="Times New Roman"/>
          <w:sz w:val="28"/>
          <w:szCs w:val="28"/>
        </w:rPr>
        <w:t xml:space="preserve">соблюдением </w:t>
      </w:r>
      <w:r w:rsidRPr="00676A04">
        <w:rPr>
          <w:rFonts w:ascii="Times New Roman" w:hAnsi="Times New Roman" w:cs="Times New Roman"/>
          <w:sz w:val="28"/>
          <w:szCs w:val="28"/>
        </w:rPr>
        <w:t>там</w:t>
      </w:r>
      <w:r w:rsidRPr="00676A04">
        <w:rPr>
          <w:rFonts w:ascii="Times New Roman" w:hAnsi="Times New Roman" w:cs="Times New Roman"/>
          <w:sz w:val="28"/>
          <w:szCs w:val="28"/>
        </w:rPr>
        <w:t>о</w:t>
      </w:r>
      <w:r w:rsidRPr="00676A04">
        <w:rPr>
          <w:rFonts w:ascii="Times New Roman" w:hAnsi="Times New Roman" w:cs="Times New Roman"/>
          <w:sz w:val="28"/>
          <w:szCs w:val="28"/>
        </w:rPr>
        <w:t>женной процедуры реэкспорта;</w:t>
      </w:r>
    </w:p>
    <w:p w14:paraId="59A72886" w14:textId="467D4080" w:rsidR="008F047D" w:rsidRPr="00676A04" w:rsidRDefault="008F047D" w:rsidP="00671C18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6A04">
        <w:rPr>
          <w:rFonts w:ascii="Times New Roman" w:hAnsi="Times New Roman" w:cs="Times New Roman"/>
          <w:sz w:val="28"/>
          <w:szCs w:val="28"/>
        </w:rPr>
        <w:t>Проанализировать статистические данные и суде</w:t>
      </w:r>
      <w:r w:rsidR="008A00B9">
        <w:rPr>
          <w:rFonts w:ascii="Times New Roman" w:hAnsi="Times New Roman" w:cs="Times New Roman"/>
          <w:sz w:val="28"/>
          <w:szCs w:val="28"/>
        </w:rPr>
        <w:t>бную прак</w:t>
      </w:r>
      <w:r w:rsidR="00380549">
        <w:rPr>
          <w:rFonts w:ascii="Times New Roman" w:hAnsi="Times New Roman" w:cs="Times New Roman"/>
          <w:sz w:val="28"/>
          <w:szCs w:val="28"/>
        </w:rPr>
        <w:t xml:space="preserve">тику в сфере </w:t>
      </w:r>
      <w:r w:rsidR="008A00B9">
        <w:rPr>
          <w:rFonts w:ascii="Times New Roman" w:hAnsi="Times New Roman" w:cs="Times New Roman"/>
          <w:sz w:val="28"/>
          <w:szCs w:val="28"/>
        </w:rPr>
        <w:t>использования</w:t>
      </w:r>
      <w:r w:rsidRPr="00676A04">
        <w:rPr>
          <w:rFonts w:ascii="Times New Roman" w:hAnsi="Times New Roman" w:cs="Times New Roman"/>
          <w:sz w:val="28"/>
          <w:szCs w:val="28"/>
        </w:rPr>
        <w:t xml:space="preserve"> таможенной процедуры реэкспорта.</w:t>
      </w:r>
    </w:p>
    <w:p w14:paraId="7CCA84E7" w14:textId="77777777" w:rsidR="008F047D" w:rsidRPr="008F047D" w:rsidRDefault="008F047D" w:rsidP="00671C18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598529" w14:textId="77777777" w:rsidR="008F047D" w:rsidRPr="008F047D" w:rsidRDefault="008F047D" w:rsidP="00671C18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563776" w14:textId="77777777" w:rsidR="008F047D" w:rsidRPr="008F047D" w:rsidRDefault="008F047D" w:rsidP="00671C18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9A5ADF" w14:textId="77777777" w:rsidR="008F047D" w:rsidRPr="008F047D" w:rsidRDefault="008F047D" w:rsidP="00671C18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BC9647" w14:textId="77777777" w:rsidR="005C1307" w:rsidRPr="008F047D" w:rsidRDefault="005C1307" w:rsidP="00671C18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48DE2298" w14:textId="77777777" w:rsidR="005C1307" w:rsidRDefault="005C1307" w:rsidP="00671C18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E20447" w14:textId="77777777" w:rsidR="005C1307" w:rsidRDefault="005C1307" w:rsidP="00671C18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CAD037" w14:textId="77777777" w:rsidR="005C1307" w:rsidRDefault="005C1307" w:rsidP="00671C18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A29F33" w14:textId="77777777" w:rsidR="005C1307" w:rsidRDefault="005C1307" w:rsidP="00671C18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C263D5" w14:textId="77777777" w:rsidR="005C1307" w:rsidRDefault="005C1307" w:rsidP="00671C18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7CC955" w14:textId="77777777" w:rsidR="005C1307" w:rsidRDefault="005C1307" w:rsidP="00671C18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448B61" w14:textId="77777777" w:rsidR="005C1307" w:rsidRDefault="005C1307" w:rsidP="00671C18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A40FB6" w14:textId="77777777" w:rsidR="005C1307" w:rsidRDefault="005C1307" w:rsidP="00671C18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FB7C2E" w14:textId="77777777" w:rsidR="005C1307" w:rsidRDefault="005C1307" w:rsidP="00671C18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B9D55A" w14:textId="77777777" w:rsidR="0008011D" w:rsidRDefault="0008011D" w:rsidP="00671C18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3A8E7A" w14:textId="77777777" w:rsidR="0008011D" w:rsidRDefault="0008011D" w:rsidP="00671C18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789B51" w14:textId="77777777" w:rsidR="0008011D" w:rsidRDefault="0008011D" w:rsidP="00671C18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1A8FC0" w14:textId="77777777" w:rsidR="005C1307" w:rsidRDefault="005C1307" w:rsidP="00671C18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4377F660" w14:textId="77777777" w:rsidR="007B1FAB" w:rsidRPr="007B1FAB" w:rsidRDefault="007B1FAB" w:rsidP="00671C18">
      <w:pPr>
        <w:suppressAutoHyphens/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FAB">
        <w:rPr>
          <w:rFonts w:ascii="Times New Roman" w:hAnsi="Times New Roman" w:cs="Times New Roman"/>
          <w:b/>
          <w:sz w:val="28"/>
          <w:szCs w:val="28"/>
        </w:rPr>
        <w:lastRenderedPageBreak/>
        <w:t>Глава 1. ОБЩИЕ ПОЛОЖЕНИЯ О ТАМОЖЕННОЙ ПРОЦЕДУРЕ РЕЭКСПОРТА</w:t>
      </w:r>
    </w:p>
    <w:p w14:paraId="6C338C40" w14:textId="77777777" w:rsidR="007B1FAB" w:rsidRPr="007B1FAB" w:rsidRDefault="007B1FAB" w:rsidP="00671C18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FAB">
        <w:rPr>
          <w:rFonts w:ascii="Times New Roman" w:hAnsi="Times New Roman" w:cs="Times New Roman"/>
          <w:b/>
          <w:sz w:val="28"/>
          <w:szCs w:val="28"/>
        </w:rPr>
        <w:t>§ 1.</w:t>
      </w:r>
      <w:r w:rsidRPr="007B1FAB">
        <w:rPr>
          <w:rFonts w:ascii="Times New Roman" w:hAnsi="Times New Roman" w:cs="Times New Roman"/>
          <w:sz w:val="28"/>
          <w:szCs w:val="28"/>
        </w:rPr>
        <w:t xml:space="preserve"> </w:t>
      </w:r>
      <w:r w:rsidRPr="007B1FAB">
        <w:rPr>
          <w:rFonts w:ascii="Times New Roman" w:hAnsi="Times New Roman" w:cs="Times New Roman"/>
          <w:b/>
          <w:sz w:val="28"/>
          <w:szCs w:val="28"/>
        </w:rPr>
        <w:t>Понятие и характеристики таможенной процедуры реэкспорта</w:t>
      </w:r>
    </w:p>
    <w:p w14:paraId="18CC8D56" w14:textId="00D44314" w:rsidR="00B82BAE" w:rsidRDefault="00F81C63" w:rsidP="00671C1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3934DF">
        <w:rPr>
          <w:rFonts w:ascii="Times New Roman" w:hAnsi="Times New Roman" w:cs="Times New Roman"/>
          <w:sz w:val="28"/>
          <w:szCs w:val="28"/>
        </w:rPr>
        <w:t xml:space="preserve">аможенная процедура реэкспорта применяется в отношении </w:t>
      </w:r>
      <w:r w:rsidR="008F047D">
        <w:rPr>
          <w:rFonts w:ascii="Times New Roman" w:hAnsi="Times New Roman" w:cs="Times New Roman"/>
          <w:sz w:val="28"/>
          <w:szCs w:val="28"/>
        </w:rPr>
        <w:t>ин</w:t>
      </w:r>
      <w:r w:rsidR="008F047D">
        <w:rPr>
          <w:rFonts w:ascii="Times New Roman" w:hAnsi="Times New Roman" w:cs="Times New Roman"/>
          <w:sz w:val="28"/>
          <w:szCs w:val="28"/>
        </w:rPr>
        <w:t>о</w:t>
      </w:r>
      <w:r w:rsidR="008F047D">
        <w:rPr>
          <w:rFonts w:ascii="Times New Roman" w:hAnsi="Times New Roman" w:cs="Times New Roman"/>
          <w:sz w:val="28"/>
          <w:szCs w:val="28"/>
        </w:rPr>
        <w:t>с</w:t>
      </w:r>
      <w:r w:rsidR="003934DF">
        <w:rPr>
          <w:rFonts w:ascii="Times New Roman" w:hAnsi="Times New Roman" w:cs="Times New Roman"/>
          <w:sz w:val="28"/>
          <w:szCs w:val="28"/>
        </w:rPr>
        <w:t>транных товаров и товаров</w:t>
      </w:r>
      <w:r w:rsidR="008F047D">
        <w:rPr>
          <w:rFonts w:ascii="Times New Roman" w:hAnsi="Times New Roman" w:cs="Times New Roman"/>
          <w:sz w:val="28"/>
          <w:szCs w:val="28"/>
        </w:rPr>
        <w:t xml:space="preserve"> ЕАЭС</w:t>
      </w:r>
      <w:r w:rsidR="00576744">
        <w:rPr>
          <w:rFonts w:ascii="Times New Roman" w:hAnsi="Times New Roman" w:cs="Times New Roman"/>
          <w:sz w:val="28"/>
          <w:szCs w:val="28"/>
        </w:rPr>
        <w:t xml:space="preserve">. </w:t>
      </w:r>
      <w:r w:rsidR="00726A3B">
        <w:rPr>
          <w:rFonts w:ascii="Times New Roman" w:hAnsi="Times New Roman" w:cs="Times New Roman"/>
          <w:sz w:val="28"/>
          <w:szCs w:val="28"/>
        </w:rPr>
        <w:t xml:space="preserve">Она, </w:t>
      </w:r>
      <w:r w:rsidR="00726A3B" w:rsidRPr="00676A04">
        <w:rPr>
          <w:rFonts w:ascii="Times New Roman" w:hAnsi="Times New Roman" w:cs="Times New Roman"/>
          <w:sz w:val="28"/>
          <w:szCs w:val="28"/>
        </w:rPr>
        <w:t>при соблюдении условий помещ</w:t>
      </w:r>
      <w:r w:rsidR="00726A3B" w:rsidRPr="00676A04">
        <w:rPr>
          <w:rFonts w:ascii="Times New Roman" w:hAnsi="Times New Roman" w:cs="Times New Roman"/>
          <w:sz w:val="28"/>
          <w:szCs w:val="28"/>
        </w:rPr>
        <w:t>е</w:t>
      </w:r>
      <w:r w:rsidR="00726A3B" w:rsidRPr="00676A04">
        <w:rPr>
          <w:rFonts w:ascii="Times New Roman" w:hAnsi="Times New Roman" w:cs="Times New Roman"/>
          <w:sz w:val="28"/>
          <w:szCs w:val="28"/>
        </w:rPr>
        <w:t>ния товаров под эту таможенную процедуру</w:t>
      </w:r>
      <w:r w:rsidR="00726A3B">
        <w:rPr>
          <w:rFonts w:ascii="Times New Roman" w:hAnsi="Times New Roman" w:cs="Times New Roman"/>
          <w:sz w:val="28"/>
          <w:szCs w:val="28"/>
        </w:rPr>
        <w:t xml:space="preserve">, </w:t>
      </w:r>
      <w:r w:rsidR="00B82BAE">
        <w:rPr>
          <w:rFonts w:ascii="Times New Roman" w:hAnsi="Times New Roman" w:cs="Times New Roman"/>
          <w:sz w:val="28"/>
          <w:szCs w:val="28"/>
        </w:rPr>
        <w:t>предполагает:</w:t>
      </w:r>
    </w:p>
    <w:p w14:paraId="42054CBC" w14:textId="067EE4A4" w:rsidR="007B1FAB" w:rsidRPr="009D179F" w:rsidRDefault="009D179F" w:rsidP="00671C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00B9">
        <w:rPr>
          <w:rFonts w:ascii="Times New Roman" w:hAnsi="Times New Roman" w:cs="Times New Roman"/>
          <w:sz w:val="28"/>
          <w:szCs w:val="28"/>
        </w:rPr>
        <w:t xml:space="preserve">вывоз </w:t>
      </w:r>
      <w:r w:rsidR="00B82BAE" w:rsidRPr="009D179F">
        <w:rPr>
          <w:rFonts w:ascii="Times New Roman" w:hAnsi="Times New Roman" w:cs="Times New Roman"/>
          <w:sz w:val="28"/>
          <w:szCs w:val="28"/>
        </w:rPr>
        <w:t xml:space="preserve">иностранных товаров </w:t>
      </w:r>
      <w:r w:rsidR="00726A3B">
        <w:rPr>
          <w:rFonts w:ascii="Times New Roman" w:hAnsi="Times New Roman" w:cs="Times New Roman"/>
          <w:sz w:val="28"/>
          <w:szCs w:val="28"/>
        </w:rPr>
        <w:t>с таможенной территории ЕАЭС</w:t>
      </w:r>
      <w:r w:rsidR="00576744" w:rsidRPr="009D179F">
        <w:rPr>
          <w:rFonts w:ascii="Times New Roman" w:hAnsi="Times New Roman" w:cs="Times New Roman"/>
          <w:sz w:val="28"/>
          <w:szCs w:val="28"/>
        </w:rPr>
        <w:t>, при к</w:t>
      </w:r>
      <w:r w:rsidR="00576744" w:rsidRPr="009D179F">
        <w:rPr>
          <w:rFonts w:ascii="Times New Roman" w:hAnsi="Times New Roman" w:cs="Times New Roman"/>
          <w:sz w:val="28"/>
          <w:szCs w:val="28"/>
        </w:rPr>
        <w:t>о</w:t>
      </w:r>
      <w:r w:rsidR="00D61C30">
        <w:rPr>
          <w:rFonts w:ascii="Times New Roman" w:hAnsi="Times New Roman" w:cs="Times New Roman"/>
          <w:sz w:val="28"/>
          <w:szCs w:val="28"/>
        </w:rPr>
        <w:t>тором</w:t>
      </w:r>
      <w:r w:rsidR="008A00B9">
        <w:rPr>
          <w:rFonts w:ascii="Times New Roman" w:hAnsi="Times New Roman" w:cs="Times New Roman"/>
          <w:sz w:val="28"/>
          <w:szCs w:val="28"/>
        </w:rPr>
        <w:t xml:space="preserve"> или </w:t>
      </w:r>
      <w:r w:rsidR="00576744" w:rsidRPr="009D179F">
        <w:rPr>
          <w:rFonts w:ascii="Times New Roman" w:hAnsi="Times New Roman" w:cs="Times New Roman"/>
          <w:sz w:val="28"/>
          <w:szCs w:val="28"/>
        </w:rPr>
        <w:t xml:space="preserve">не возникает необходимости в уплате </w:t>
      </w:r>
      <w:r w:rsidR="007B1FAB" w:rsidRPr="009D179F">
        <w:rPr>
          <w:rFonts w:ascii="Times New Roman" w:hAnsi="Times New Roman" w:cs="Times New Roman"/>
          <w:sz w:val="28"/>
          <w:szCs w:val="28"/>
        </w:rPr>
        <w:t>ввозных таможенных п</w:t>
      </w:r>
      <w:r w:rsidR="007B1FAB" w:rsidRPr="009D179F">
        <w:rPr>
          <w:rFonts w:ascii="Times New Roman" w:hAnsi="Times New Roman" w:cs="Times New Roman"/>
          <w:sz w:val="28"/>
          <w:szCs w:val="28"/>
        </w:rPr>
        <w:t>о</w:t>
      </w:r>
      <w:r w:rsidR="007B1FAB" w:rsidRPr="009D179F">
        <w:rPr>
          <w:rFonts w:ascii="Times New Roman" w:hAnsi="Times New Roman" w:cs="Times New Roman"/>
          <w:sz w:val="28"/>
          <w:szCs w:val="28"/>
        </w:rPr>
        <w:t>шлин, налогов, специальных, антидемпинг</w:t>
      </w:r>
      <w:r w:rsidR="003934DF" w:rsidRPr="009D179F">
        <w:rPr>
          <w:rFonts w:ascii="Times New Roman" w:hAnsi="Times New Roman" w:cs="Times New Roman"/>
          <w:sz w:val="28"/>
          <w:szCs w:val="28"/>
        </w:rPr>
        <w:t>овых, компенсационных пошлин</w:t>
      </w:r>
      <w:r w:rsidR="008A00B9">
        <w:rPr>
          <w:rFonts w:ascii="Times New Roman" w:hAnsi="Times New Roman" w:cs="Times New Roman"/>
          <w:sz w:val="28"/>
          <w:szCs w:val="28"/>
        </w:rPr>
        <w:t>,</w:t>
      </w:r>
      <w:r w:rsidR="003934DF" w:rsidRPr="009D179F">
        <w:rPr>
          <w:rFonts w:ascii="Times New Roman" w:hAnsi="Times New Roman" w:cs="Times New Roman"/>
          <w:sz w:val="28"/>
          <w:szCs w:val="28"/>
        </w:rPr>
        <w:t xml:space="preserve"> или</w:t>
      </w:r>
      <w:r w:rsidR="00576744" w:rsidRPr="009D179F">
        <w:rPr>
          <w:rFonts w:ascii="Times New Roman" w:hAnsi="Times New Roman" w:cs="Times New Roman"/>
          <w:sz w:val="28"/>
          <w:szCs w:val="28"/>
        </w:rPr>
        <w:t xml:space="preserve"> происходит возврат</w:t>
      </w:r>
      <w:r w:rsidR="007B1FAB" w:rsidRPr="009D179F">
        <w:rPr>
          <w:rFonts w:ascii="Times New Roman" w:hAnsi="Times New Roman" w:cs="Times New Roman"/>
          <w:sz w:val="28"/>
          <w:szCs w:val="28"/>
        </w:rPr>
        <w:t xml:space="preserve"> сумм </w:t>
      </w:r>
      <w:r w:rsidR="00576744" w:rsidRPr="009D179F">
        <w:rPr>
          <w:rFonts w:ascii="Times New Roman" w:hAnsi="Times New Roman" w:cs="Times New Roman"/>
          <w:sz w:val="28"/>
          <w:szCs w:val="28"/>
        </w:rPr>
        <w:t>этих таможенных платежей</w:t>
      </w:r>
      <w:r w:rsidR="00B82BAE" w:rsidRPr="009D179F">
        <w:rPr>
          <w:rFonts w:ascii="Times New Roman" w:hAnsi="Times New Roman" w:cs="Times New Roman"/>
          <w:sz w:val="28"/>
          <w:szCs w:val="28"/>
        </w:rPr>
        <w:t>;</w:t>
      </w:r>
    </w:p>
    <w:p w14:paraId="34504CE8" w14:textId="1CE175C7" w:rsidR="007526B8" w:rsidRPr="009D179F" w:rsidRDefault="009D179F" w:rsidP="00671C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00B9">
        <w:rPr>
          <w:rFonts w:ascii="Times New Roman" w:hAnsi="Times New Roman" w:cs="Times New Roman"/>
          <w:sz w:val="28"/>
          <w:szCs w:val="28"/>
        </w:rPr>
        <w:t xml:space="preserve">вывоз </w:t>
      </w:r>
      <w:r w:rsidR="00B82BAE" w:rsidRPr="009D179F">
        <w:rPr>
          <w:rFonts w:ascii="Times New Roman" w:hAnsi="Times New Roman" w:cs="Times New Roman"/>
          <w:sz w:val="28"/>
          <w:szCs w:val="28"/>
        </w:rPr>
        <w:t>товаров ЕАЭС без обязанности уплатить вывозные таможенные пошлины.</w:t>
      </w:r>
    </w:p>
    <w:p w14:paraId="0357C789" w14:textId="05FECC58" w:rsidR="00B82BAE" w:rsidRPr="007526B8" w:rsidRDefault="007526B8" w:rsidP="00671C1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данная </w:t>
      </w:r>
      <w:r w:rsidRPr="007526B8">
        <w:rPr>
          <w:rFonts w:ascii="Times New Roman" w:hAnsi="Times New Roman" w:cs="Times New Roman"/>
          <w:sz w:val="28"/>
          <w:szCs w:val="28"/>
        </w:rPr>
        <w:t xml:space="preserve">таможенная процедура </w:t>
      </w:r>
      <w:r>
        <w:rPr>
          <w:rFonts w:ascii="Times New Roman" w:hAnsi="Times New Roman" w:cs="Times New Roman"/>
          <w:sz w:val="28"/>
          <w:szCs w:val="28"/>
        </w:rPr>
        <w:t>предоставляет возмо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ность</w:t>
      </w:r>
      <w:r w:rsidRPr="007526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участникам</w:t>
      </w:r>
      <w:r w:rsidRPr="007526B8">
        <w:rPr>
          <w:rFonts w:ascii="Times New Roman" w:hAnsi="Times New Roman" w:cs="Times New Roman"/>
          <w:sz w:val="28"/>
          <w:szCs w:val="28"/>
        </w:rPr>
        <w:t xml:space="preserve"> внешнеэкономической деятельности </w:t>
      </w:r>
      <w:r>
        <w:rPr>
          <w:rFonts w:ascii="Times New Roman" w:hAnsi="Times New Roman" w:cs="Times New Roman"/>
          <w:sz w:val="28"/>
          <w:szCs w:val="28"/>
        </w:rPr>
        <w:t>вывезти обратно вв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зенные ранее </w:t>
      </w:r>
      <w:r w:rsidRPr="007526B8">
        <w:rPr>
          <w:rFonts w:ascii="Times New Roman" w:hAnsi="Times New Roman" w:cs="Times New Roman"/>
          <w:sz w:val="28"/>
          <w:szCs w:val="28"/>
        </w:rPr>
        <w:t xml:space="preserve">в страны ЕАЭС </w:t>
      </w:r>
      <w:r>
        <w:rPr>
          <w:rFonts w:ascii="Times New Roman" w:hAnsi="Times New Roman" w:cs="Times New Roman"/>
          <w:sz w:val="28"/>
          <w:szCs w:val="28"/>
        </w:rPr>
        <w:t>товары</w:t>
      </w:r>
      <w:r w:rsidRPr="007526B8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 xml:space="preserve">минимальными </w:t>
      </w:r>
      <w:r w:rsidRPr="007526B8">
        <w:rPr>
          <w:rFonts w:ascii="Times New Roman" w:hAnsi="Times New Roman" w:cs="Times New Roman"/>
          <w:sz w:val="28"/>
          <w:szCs w:val="28"/>
        </w:rPr>
        <w:t>затратами</w:t>
      </w:r>
      <w:r w:rsidR="00D32A7C">
        <w:rPr>
          <w:rStyle w:val="af0"/>
          <w:rFonts w:ascii="Times New Roman" w:hAnsi="Times New Roman" w:cs="Times New Roman"/>
          <w:sz w:val="28"/>
          <w:szCs w:val="28"/>
        </w:rPr>
        <w:footnoteReference w:id="1"/>
      </w:r>
      <w:r w:rsidRPr="007526B8">
        <w:rPr>
          <w:rFonts w:ascii="Times New Roman" w:hAnsi="Times New Roman" w:cs="Times New Roman"/>
          <w:sz w:val="28"/>
          <w:szCs w:val="28"/>
        </w:rPr>
        <w:t>.</w:t>
      </w:r>
    </w:p>
    <w:p w14:paraId="6188E735" w14:textId="1A65557B" w:rsidR="00B21143" w:rsidRPr="00980300" w:rsidRDefault="00671C18" w:rsidP="00671C1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Совершение таможенной процедуры реэкспорта регулируется </w:t>
      </w:r>
      <w:r w:rsidR="00E87581">
        <w:rPr>
          <w:rFonts w:ascii="Times New Roman" w:hAnsi="Times New Roman" w:cs="Times New Roman"/>
          <w:sz w:val="28"/>
          <w:szCs w:val="28"/>
        </w:rPr>
        <w:t>Там</w:t>
      </w:r>
      <w:r w:rsidR="00E87581">
        <w:rPr>
          <w:rFonts w:ascii="Times New Roman" w:hAnsi="Times New Roman" w:cs="Times New Roman"/>
          <w:sz w:val="28"/>
          <w:szCs w:val="28"/>
        </w:rPr>
        <w:t>о</w:t>
      </w:r>
      <w:r w:rsidR="00E87581">
        <w:rPr>
          <w:rFonts w:ascii="Times New Roman" w:hAnsi="Times New Roman" w:cs="Times New Roman"/>
          <w:sz w:val="28"/>
          <w:szCs w:val="28"/>
        </w:rPr>
        <w:t>жен</w:t>
      </w:r>
      <w:r>
        <w:rPr>
          <w:rFonts w:ascii="Times New Roman" w:hAnsi="Times New Roman" w:cs="Times New Roman"/>
          <w:sz w:val="28"/>
          <w:szCs w:val="28"/>
        </w:rPr>
        <w:t>ным кодексом</w:t>
      </w:r>
      <w:r w:rsidR="00E87581">
        <w:rPr>
          <w:rFonts w:ascii="Times New Roman" w:hAnsi="Times New Roman" w:cs="Times New Roman"/>
          <w:sz w:val="28"/>
          <w:szCs w:val="28"/>
        </w:rPr>
        <w:t xml:space="preserve"> Евразийского экономического союза (далее - </w:t>
      </w:r>
      <w:r w:rsidR="00B21143">
        <w:rPr>
          <w:rFonts w:ascii="Times New Roman" w:hAnsi="Times New Roman" w:cs="Times New Roman"/>
          <w:sz w:val="28"/>
          <w:szCs w:val="28"/>
        </w:rPr>
        <w:t>ТК ЕАЭС</w:t>
      </w:r>
      <w:r w:rsidR="00E87581">
        <w:rPr>
          <w:rFonts w:ascii="Times New Roman" w:hAnsi="Times New Roman" w:cs="Times New Roman"/>
          <w:sz w:val="28"/>
          <w:szCs w:val="28"/>
        </w:rPr>
        <w:t>)</w:t>
      </w:r>
      <w:r w:rsidR="00F81C63" w:rsidRPr="007B1FAB">
        <w:rPr>
          <w:rFonts w:ascii="Times New Roman" w:hAnsi="Times New Roman" w:cs="Times New Roman"/>
          <w:sz w:val="28"/>
          <w:szCs w:val="28"/>
          <w:vertAlign w:val="superscript"/>
        </w:rPr>
        <w:footnoteReference w:id="2"/>
      </w:r>
      <w:r w:rsidR="00B21143">
        <w:rPr>
          <w:rFonts w:ascii="Times New Roman" w:hAnsi="Times New Roman" w:cs="Times New Roman"/>
          <w:sz w:val="28"/>
          <w:szCs w:val="28"/>
        </w:rPr>
        <w:t>, Федеральным</w:t>
      </w:r>
      <w:r w:rsidR="00B21143" w:rsidRPr="00B21143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B21143">
        <w:rPr>
          <w:rFonts w:ascii="Times New Roman" w:hAnsi="Times New Roman" w:cs="Times New Roman"/>
          <w:sz w:val="28"/>
          <w:szCs w:val="28"/>
        </w:rPr>
        <w:t>ом</w:t>
      </w:r>
      <w:r w:rsidR="00B21143" w:rsidRPr="00B21143">
        <w:rPr>
          <w:rFonts w:ascii="Times New Roman" w:hAnsi="Times New Roman" w:cs="Times New Roman"/>
          <w:sz w:val="28"/>
          <w:szCs w:val="28"/>
        </w:rPr>
        <w:t xml:space="preserve"> </w:t>
      </w:r>
      <w:r w:rsidR="00B21143">
        <w:rPr>
          <w:rFonts w:ascii="Times New Roman" w:hAnsi="Times New Roman" w:cs="Times New Roman"/>
          <w:sz w:val="28"/>
          <w:szCs w:val="28"/>
        </w:rPr>
        <w:t>№ 289</w:t>
      </w:r>
      <w:r w:rsidR="00B21143">
        <w:rPr>
          <w:rStyle w:val="af0"/>
          <w:rFonts w:ascii="Times New Roman" w:hAnsi="Times New Roman" w:cs="Times New Roman"/>
          <w:sz w:val="28"/>
          <w:szCs w:val="28"/>
        </w:rPr>
        <w:footnoteReference w:id="3"/>
      </w:r>
      <w:r w:rsidR="00980300">
        <w:rPr>
          <w:rFonts w:ascii="Times New Roman" w:hAnsi="Times New Roman" w:cs="Times New Roman"/>
          <w:sz w:val="28"/>
          <w:szCs w:val="28"/>
        </w:rPr>
        <w:t>,</w:t>
      </w:r>
      <w:r w:rsidR="00B21143">
        <w:rPr>
          <w:rFonts w:ascii="Times New Roman" w:hAnsi="Times New Roman" w:cs="Times New Roman"/>
          <w:sz w:val="28"/>
          <w:szCs w:val="28"/>
        </w:rPr>
        <w:t xml:space="preserve"> </w:t>
      </w:r>
      <w:r w:rsidR="00980300">
        <w:rPr>
          <w:rFonts w:ascii="Times New Roman" w:hAnsi="Times New Roman" w:cs="Times New Roman"/>
          <w:sz w:val="28"/>
          <w:szCs w:val="28"/>
        </w:rPr>
        <w:t>Налоговым</w:t>
      </w:r>
      <w:r w:rsidR="00B21143" w:rsidRPr="00B21143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980300">
        <w:rPr>
          <w:rFonts w:ascii="Times New Roman" w:hAnsi="Times New Roman" w:cs="Times New Roman"/>
          <w:sz w:val="28"/>
          <w:szCs w:val="28"/>
        </w:rPr>
        <w:t>ом</w:t>
      </w:r>
      <w:r w:rsidR="00B21143" w:rsidRPr="00B21143">
        <w:rPr>
          <w:rFonts w:ascii="Times New Roman" w:hAnsi="Times New Roman" w:cs="Times New Roman"/>
          <w:sz w:val="28"/>
          <w:szCs w:val="28"/>
        </w:rPr>
        <w:t xml:space="preserve"> Р</w:t>
      </w:r>
      <w:r w:rsidR="00B21143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B21143" w:rsidRPr="00B21143">
        <w:rPr>
          <w:rFonts w:ascii="Times New Roman" w:hAnsi="Times New Roman" w:cs="Times New Roman"/>
          <w:sz w:val="28"/>
          <w:szCs w:val="28"/>
        </w:rPr>
        <w:t>Ф</w:t>
      </w:r>
      <w:r w:rsidR="00B21143">
        <w:rPr>
          <w:rFonts w:ascii="Times New Roman" w:hAnsi="Times New Roman" w:cs="Times New Roman"/>
          <w:sz w:val="28"/>
          <w:szCs w:val="28"/>
        </w:rPr>
        <w:t>едерации</w:t>
      </w:r>
      <w:r w:rsidR="00B21143">
        <w:rPr>
          <w:rStyle w:val="af0"/>
          <w:rFonts w:ascii="Times New Roman" w:hAnsi="Times New Roman" w:cs="Times New Roman"/>
          <w:sz w:val="28"/>
          <w:szCs w:val="28"/>
        </w:rPr>
        <w:footnoteReference w:id="4"/>
      </w:r>
      <w:r w:rsidR="00B21143" w:rsidRPr="00B21143">
        <w:rPr>
          <w:rFonts w:ascii="Times New Roman" w:hAnsi="Times New Roman" w:cs="Times New Roman"/>
          <w:sz w:val="28"/>
          <w:szCs w:val="28"/>
        </w:rPr>
        <w:t xml:space="preserve"> (далее – НК РФ)</w:t>
      </w:r>
      <w:r w:rsidR="00EF1044">
        <w:rPr>
          <w:rFonts w:ascii="Times New Roman" w:hAnsi="Times New Roman" w:cs="Times New Roman"/>
          <w:sz w:val="28"/>
          <w:szCs w:val="28"/>
        </w:rPr>
        <w:t>,</w:t>
      </w:r>
      <w:r w:rsidR="00A0449F">
        <w:rPr>
          <w:rFonts w:ascii="Times New Roman" w:hAnsi="Times New Roman" w:cs="Times New Roman"/>
          <w:sz w:val="28"/>
          <w:szCs w:val="28"/>
        </w:rPr>
        <w:t xml:space="preserve"> </w:t>
      </w:r>
      <w:r w:rsidR="00A0449F" w:rsidRPr="00EF1044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</w:t>
      </w:r>
      <w:r w:rsidR="00A0449F" w:rsidRPr="00EF1044">
        <w:rPr>
          <w:rFonts w:ascii="Times New Roman" w:hAnsi="Times New Roman" w:cs="Times New Roman"/>
          <w:sz w:val="28"/>
          <w:szCs w:val="28"/>
        </w:rPr>
        <w:t>а</w:t>
      </w:r>
      <w:r w:rsidR="00A0449F" w:rsidRPr="00EF1044">
        <w:rPr>
          <w:rFonts w:ascii="Times New Roman" w:hAnsi="Times New Roman" w:cs="Times New Roman"/>
          <w:sz w:val="28"/>
          <w:szCs w:val="28"/>
        </w:rPr>
        <w:t xml:space="preserve">ции от 3 </w:t>
      </w:r>
      <w:r w:rsidR="00A0449F" w:rsidRPr="00EF1044">
        <w:rPr>
          <w:rFonts w:ascii="Times New Roman" w:hAnsi="Times New Roman" w:cs="Times New Roman"/>
          <w:sz w:val="28"/>
          <w:szCs w:val="28"/>
        </w:rPr>
        <w:lastRenderedPageBreak/>
        <w:t>февраля 2007 г. N 66</w:t>
      </w:r>
      <w:r w:rsidR="00A0449F" w:rsidRPr="00EF1044">
        <w:rPr>
          <w:rStyle w:val="af0"/>
          <w:rFonts w:ascii="Times New Roman" w:hAnsi="Times New Roman" w:cs="Times New Roman"/>
          <w:sz w:val="28"/>
          <w:szCs w:val="28"/>
        </w:rPr>
        <w:footnoteReference w:id="5"/>
      </w:r>
      <w:r w:rsidR="00A0449F">
        <w:rPr>
          <w:rFonts w:ascii="Times New Roman" w:hAnsi="Times New Roman" w:cs="Times New Roman"/>
          <w:sz w:val="28"/>
          <w:szCs w:val="28"/>
        </w:rPr>
        <w:t xml:space="preserve"> (далее - По</w:t>
      </w:r>
      <w:r w:rsidR="00F81C63">
        <w:rPr>
          <w:rFonts w:ascii="Times New Roman" w:hAnsi="Times New Roman" w:cs="Times New Roman"/>
          <w:sz w:val="28"/>
          <w:szCs w:val="28"/>
        </w:rPr>
        <w:t>становление Правительства №66),</w:t>
      </w:r>
      <w:r w:rsidR="00A0449F">
        <w:rPr>
          <w:rFonts w:ascii="Times New Roman" w:hAnsi="Times New Roman" w:cs="Times New Roman"/>
          <w:sz w:val="28"/>
          <w:szCs w:val="28"/>
        </w:rPr>
        <w:t xml:space="preserve"> </w:t>
      </w:r>
      <w:r w:rsidR="00980300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="00980300">
        <w:rPr>
          <w:rFonts w:ascii="Times New Roman" w:hAnsi="Times New Roman" w:cs="Times New Roman"/>
          <w:sz w:val="28"/>
          <w:szCs w:val="28"/>
        </w:rPr>
        <w:t>Ми</w:t>
      </w:r>
      <w:r w:rsidR="00980300">
        <w:rPr>
          <w:rFonts w:ascii="Times New Roman" w:hAnsi="Times New Roman" w:cs="Times New Roman"/>
          <w:sz w:val="28"/>
          <w:szCs w:val="28"/>
        </w:rPr>
        <w:t>н</w:t>
      </w:r>
      <w:r w:rsidR="00980300">
        <w:rPr>
          <w:rFonts w:ascii="Times New Roman" w:hAnsi="Times New Roman" w:cs="Times New Roman"/>
          <w:sz w:val="28"/>
          <w:szCs w:val="28"/>
        </w:rPr>
        <w:t>промторга</w:t>
      </w:r>
      <w:proofErr w:type="spellEnd"/>
      <w:r w:rsidR="00980300">
        <w:rPr>
          <w:rFonts w:ascii="Times New Roman" w:hAnsi="Times New Roman" w:cs="Times New Roman"/>
          <w:sz w:val="28"/>
          <w:szCs w:val="28"/>
        </w:rPr>
        <w:t xml:space="preserve"> РФ </w:t>
      </w:r>
      <w:r w:rsidR="00980300" w:rsidRPr="00A33AA0">
        <w:rPr>
          <w:rFonts w:ascii="Times New Roman" w:hAnsi="Times New Roman" w:cs="Times New Roman"/>
          <w:bCs/>
          <w:sz w:val="28"/>
          <w:szCs w:val="28"/>
        </w:rPr>
        <w:t>от</w:t>
      </w:r>
      <w:r w:rsidR="00980300" w:rsidRPr="009803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80300" w:rsidRPr="00980300">
        <w:rPr>
          <w:rFonts w:ascii="Times New Roman" w:hAnsi="Times New Roman" w:cs="Times New Roman"/>
          <w:bCs/>
          <w:sz w:val="28"/>
          <w:szCs w:val="28"/>
        </w:rPr>
        <w:t>26.06.2012 N 830</w:t>
      </w:r>
      <w:r w:rsidR="00A0449F">
        <w:rPr>
          <w:rStyle w:val="af0"/>
          <w:rFonts w:ascii="Times New Roman" w:hAnsi="Times New Roman" w:cs="Times New Roman"/>
          <w:bCs/>
          <w:sz w:val="28"/>
          <w:szCs w:val="28"/>
        </w:rPr>
        <w:footnoteReference w:id="6"/>
      </w:r>
      <w:r w:rsidR="001840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5102A">
        <w:rPr>
          <w:rFonts w:ascii="Times New Roman" w:hAnsi="Times New Roman" w:cs="Times New Roman"/>
          <w:bCs/>
          <w:sz w:val="28"/>
          <w:szCs w:val="28"/>
        </w:rPr>
        <w:t>и другими НПА</w:t>
      </w:r>
      <w:r w:rsidR="00980300" w:rsidRPr="00980300">
        <w:rPr>
          <w:rFonts w:ascii="Times New Roman" w:hAnsi="Times New Roman" w:cs="Times New Roman"/>
          <w:bCs/>
          <w:sz w:val="28"/>
          <w:szCs w:val="28"/>
        </w:rPr>
        <w:t>.</w:t>
      </w:r>
    </w:p>
    <w:p w14:paraId="122CFCE2" w14:textId="0D91983A" w:rsidR="00E518F8" w:rsidRDefault="00E518F8" w:rsidP="00671C1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Зачастую</w:t>
      </w:r>
      <w:r w:rsidR="007B1FAB" w:rsidRPr="007B1FAB">
        <w:rPr>
          <w:rFonts w:ascii="Times New Roman" w:hAnsi="Times New Roman" w:cs="Times New Roman"/>
          <w:sz w:val="28"/>
          <w:szCs w:val="28"/>
        </w:rPr>
        <w:t xml:space="preserve"> реэкспорт с</w:t>
      </w:r>
      <w:r w:rsidR="00A60F9C">
        <w:rPr>
          <w:rFonts w:ascii="Times New Roman" w:hAnsi="Times New Roman" w:cs="Times New Roman"/>
          <w:sz w:val="28"/>
          <w:szCs w:val="28"/>
        </w:rPr>
        <w:t>вязан</w:t>
      </w:r>
      <w:r w:rsidR="007B1FAB" w:rsidRPr="007B1FAB">
        <w:rPr>
          <w:rFonts w:ascii="Times New Roman" w:hAnsi="Times New Roman" w:cs="Times New Roman"/>
          <w:sz w:val="28"/>
          <w:szCs w:val="28"/>
        </w:rPr>
        <w:t xml:space="preserve"> с ввозом в страну </w:t>
      </w:r>
      <w:r w:rsidR="00937DC1">
        <w:rPr>
          <w:rFonts w:ascii="Times New Roman" w:hAnsi="Times New Roman" w:cs="Times New Roman"/>
          <w:sz w:val="28"/>
          <w:szCs w:val="28"/>
        </w:rPr>
        <w:t xml:space="preserve">товаров ненадлежащего качества </w:t>
      </w:r>
      <w:r w:rsidR="00A60F9C">
        <w:rPr>
          <w:rFonts w:ascii="Times New Roman" w:hAnsi="Times New Roman" w:cs="Times New Roman"/>
          <w:sz w:val="28"/>
          <w:szCs w:val="28"/>
        </w:rPr>
        <w:t xml:space="preserve">или </w:t>
      </w:r>
      <w:r w:rsidR="00937DC1">
        <w:rPr>
          <w:rFonts w:ascii="Times New Roman" w:hAnsi="Times New Roman" w:cs="Times New Roman"/>
          <w:sz w:val="28"/>
          <w:szCs w:val="28"/>
        </w:rPr>
        <w:t>той продукции, которая не смогла реализоваться на отечестве</w:t>
      </w:r>
      <w:r w:rsidR="00937DC1">
        <w:rPr>
          <w:rFonts w:ascii="Times New Roman" w:hAnsi="Times New Roman" w:cs="Times New Roman"/>
          <w:sz w:val="28"/>
          <w:szCs w:val="28"/>
        </w:rPr>
        <w:t>н</w:t>
      </w:r>
      <w:r w:rsidR="00937DC1">
        <w:rPr>
          <w:rFonts w:ascii="Times New Roman" w:hAnsi="Times New Roman" w:cs="Times New Roman"/>
          <w:sz w:val="28"/>
          <w:szCs w:val="28"/>
        </w:rPr>
        <w:t>ном рынке из-за низкого спроса</w:t>
      </w:r>
      <w:proofErr w:type="gramStart"/>
      <w:r w:rsidR="007B1FAB" w:rsidRPr="007B1FA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B1FAB" w:rsidRPr="007B1FAB">
        <w:rPr>
          <w:rFonts w:ascii="Times New Roman" w:hAnsi="Times New Roman" w:cs="Times New Roman"/>
          <w:sz w:val="28"/>
          <w:szCs w:val="28"/>
        </w:rPr>
        <w:t xml:space="preserve"> </w:t>
      </w:r>
      <w:r w:rsidR="00B022A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1FAB" w:rsidRPr="007B1FAB">
        <w:rPr>
          <w:rFonts w:ascii="Times New Roman" w:hAnsi="Times New Roman" w:cs="Times New Roman"/>
          <w:sz w:val="28"/>
          <w:szCs w:val="28"/>
        </w:rPr>
        <w:t xml:space="preserve">некоторых случаях </w:t>
      </w:r>
      <w:r w:rsidR="00D61C30">
        <w:rPr>
          <w:rFonts w:ascii="Times New Roman" w:hAnsi="Times New Roman" w:cs="Times New Roman"/>
          <w:sz w:val="28"/>
          <w:szCs w:val="28"/>
        </w:rPr>
        <w:t>экономически выго</w:t>
      </w:r>
      <w:r w:rsidR="00D61C30">
        <w:rPr>
          <w:rFonts w:ascii="Times New Roman" w:hAnsi="Times New Roman" w:cs="Times New Roman"/>
          <w:sz w:val="28"/>
          <w:szCs w:val="28"/>
        </w:rPr>
        <w:t>д</w:t>
      </w:r>
      <w:r w:rsidR="00D61C30">
        <w:rPr>
          <w:rFonts w:ascii="Times New Roman" w:hAnsi="Times New Roman" w:cs="Times New Roman"/>
          <w:sz w:val="28"/>
          <w:szCs w:val="28"/>
        </w:rPr>
        <w:t>нее</w:t>
      </w:r>
      <w:r w:rsidR="00D61C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вывоз</w:t>
      </w:r>
      <w:r w:rsidR="007337E0">
        <w:rPr>
          <w:rFonts w:ascii="Times New Roman" w:hAnsi="Times New Roman" w:cs="Times New Roman"/>
          <w:sz w:val="28"/>
          <w:szCs w:val="28"/>
        </w:rPr>
        <w:t>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37E0">
        <w:rPr>
          <w:rFonts w:ascii="Times New Roman" w:hAnsi="Times New Roman" w:cs="Times New Roman"/>
          <w:sz w:val="28"/>
          <w:szCs w:val="28"/>
        </w:rPr>
        <w:t>эти</w:t>
      </w:r>
      <w:r>
        <w:rPr>
          <w:rFonts w:ascii="Times New Roman" w:hAnsi="Times New Roman" w:cs="Times New Roman"/>
          <w:sz w:val="28"/>
          <w:szCs w:val="28"/>
        </w:rPr>
        <w:t xml:space="preserve"> товар</w:t>
      </w:r>
      <w:r w:rsidR="007337E0">
        <w:rPr>
          <w:rFonts w:ascii="Times New Roman" w:hAnsi="Times New Roman" w:cs="Times New Roman"/>
          <w:sz w:val="28"/>
          <w:szCs w:val="28"/>
        </w:rPr>
        <w:t>ы</w:t>
      </w:r>
      <w:r w:rsidR="007B1FAB" w:rsidRPr="007B1FAB">
        <w:rPr>
          <w:rFonts w:ascii="Times New Roman" w:hAnsi="Times New Roman" w:cs="Times New Roman"/>
          <w:sz w:val="28"/>
          <w:szCs w:val="28"/>
        </w:rPr>
        <w:t xml:space="preserve"> за преде</w:t>
      </w:r>
      <w:r w:rsidR="007337E0">
        <w:rPr>
          <w:rFonts w:ascii="Times New Roman" w:hAnsi="Times New Roman" w:cs="Times New Roman"/>
          <w:sz w:val="28"/>
          <w:szCs w:val="28"/>
        </w:rPr>
        <w:t>лы таможенной терр</w:t>
      </w:r>
      <w:r w:rsidR="007337E0">
        <w:rPr>
          <w:rFonts w:ascii="Times New Roman" w:hAnsi="Times New Roman" w:cs="Times New Roman"/>
          <w:sz w:val="28"/>
          <w:szCs w:val="28"/>
        </w:rPr>
        <w:t>и</w:t>
      </w:r>
      <w:r w:rsidR="00D61C30">
        <w:rPr>
          <w:rFonts w:ascii="Times New Roman" w:hAnsi="Times New Roman" w:cs="Times New Roman"/>
          <w:sz w:val="28"/>
          <w:szCs w:val="28"/>
        </w:rPr>
        <w:t>тории.</w:t>
      </w:r>
    </w:p>
    <w:p w14:paraId="653D812D" w14:textId="736464C7" w:rsidR="0012786C" w:rsidRPr="0012786C" w:rsidRDefault="00D61C30" w:rsidP="00671C1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Стоит указать, что т</w:t>
      </w:r>
      <w:r w:rsidR="00F81C63">
        <w:rPr>
          <w:rFonts w:ascii="Times New Roman" w:hAnsi="Times New Roman" w:cs="Times New Roman"/>
          <w:sz w:val="28"/>
          <w:szCs w:val="28"/>
        </w:rPr>
        <w:t>аможенная процедура</w:t>
      </w:r>
      <w:r w:rsidR="00F81C63" w:rsidRPr="0012786C">
        <w:rPr>
          <w:rFonts w:ascii="Times New Roman" w:hAnsi="Times New Roman" w:cs="Times New Roman"/>
          <w:sz w:val="28"/>
          <w:szCs w:val="28"/>
        </w:rPr>
        <w:t xml:space="preserve"> реэкспорта </w:t>
      </w:r>
      <w:r w:rsidR="0012786C" w:rsidRPr="0012786C">
        <w:rPr>
          <w:rFonts w:ascii="Times New Roman" w:hAnsi="Times New Roman" w:cs="Times New Roman"/>
          <w:sz w:val="28"/>
          <w:szCs w:val="28"/>
        </w:rPr>
        <w:t>применяется в отношении:</w:t>
      </w:r>
    </w:p>
    <w:p w14:paraId="03919659" w14:textId="474EE24F" w:rsidR="0012786C" w:rsidRPr="009D179F" w:rsidRDefault="009D179F" w:rsidP="00671C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2786C" w:rsidRPr="009D179F">
        <w:rPr>
          <w:rFonts w:ascii="Times New Roman" w:hAnsi="Times New Roman" w:cs="Times New Roman"/>
          <w:sz w:val="28"/>
          <w:szCs w:val="28"/>
        </w:rPr>
        <w:t>иностранных товаров, ввез</w:t>
      </w:r>
      <w:r w:rsidR="007337E0" w:rsidRPr="009D179F">
        <w:rPr>
          <w:rFonts w:ascii="Times New Roman" w:hAnsi="Times New Roman" w:cs="Times New Roman"/>
          <w:sz w:val="28"/>
          <w:szCs w:val="28"/>
        </w:rPr>
        <w:t>енных на таможенную территорию ЕАЭС</w:t>
      </w:r>
      <w:r w:rsidR="0012786C" w:rsidRPr="009D179F">
        <w:rPr>
          <w:rFonts w:ascii="Times New Roman" w:hAnsi="Times New Roman" w:cs="Times New Roman"/>
          <w:sz w:val="28"/>
          <w:szCs w:val="28"/>
        </w:rPr>
        <w:t xml:space="preserve"> и находящихся на таможенной территории</w:t>
      </w:r>
      <w:r w:rsidR="007337E0" w:rsidRPr="009D179F">
        <w:rPr>
          <w:rFonts w:ascii="Times New Roman" w:hAnsi="Times New Roman" w:cs="Times New Roman"/>
          <w:sz w:val="28"/>
          <w:szCs w:val="28"/>
        </w:rPr>
        <w:t xml:space="preserve"> ЕАЭС</w:t>
      </w:r>
      <w:r w:rsidR="0012786C" w:rsidRPr="009D179F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7337E0" w:rsidRPr="009D179F">
        <w:rPr>
          <w:rFonts w:ascii="Times New Roman" w:hAnsi="Times New Roman" w:cs="Times New Roman"/>
          <w:sz w:val="28"/>
          <w:szCs w:val="28"/>
        </w:rPr>
        <w:t xml:space="preserve">таких </w:t>
      </w:r>
      <w:r w:rsidR="0012786C" w:rsidRPr="009D179F">
        <w:rPr>
          <w:rFonts w:ascii="Times New Roman" w:hAnsi="Times New Roman" w:cs="Times New Roman"/>
          <w:sz w:val="28"/>
          <w:szCs w:val="28"/>
        </w:rPr>
        <w:t>товаров, помещенных под таможенные процедуры;</w:t>
      </w:r>
    </w:p>
    <w:p w14:paraId="03417AD9" w14:textId="0075EE98" w:rsidR="0012786C" w:rsidRPr="009D179F" w:rsidRDefault="009D179F" w:rsidP="00671C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2786C" w:rsidRPr="009D179F">
        <w:rPr>
          <w:rFonts w:ascii="Times New Roman" w:hAnsi="Times New Roman" w:cs="Times New Roman"/>
          <w:sz w:val="28"/>
          <w:szCs w:val="28"/>
        </w:rPr>
        <w:t xml:space="preserve">товаров, </w:t>
      </w:r>
      <w:r w:rsidR="007337E0" w:rsidRPr="009D179F">
        <w:rPr>
          <w:rFonts w:ascii="Times New Roman" w:hAnsi="Times New Roman" w:cs="Times New Roman"/>
          <w:sz w:val="28"/>
          <w:szCs w:val="28"/>
        </w:rPr>
        <w:t>которые были получены</w:t>
      </w:r>
      <w:r w:rsidR="0012786C" w:rsidRPr="009D179F">
        <w:rPr>
          <w:rFonts w:ascii="Times New Roman" w:hAnsi="Times New Roman" w:cs="Times New Roman"/>
          <w:sz w:val="28"/>
          <w:szCs w:val="28"/>
        </w:rPr>
        <w:t xml:space="preserve"> в результате операций по перер</w:t>
      </w:r>
      <w:r w:rsidR="0012786C" w:rsidRPr="009D179F">
        <w:rPr>
          <w:rFonts w:ascii="Times New Roman" w:hAnsi="Times New Roman" w:cs="Times New Roman"/>
          <w:sz w:val="28"/>
          <w:szCs w:val="28"/>
        </w:rPr>
        <w:t>а</w:t>
      </w:r>
      <w:r w:rsidR="0012786C" w:rsidRPr="009D179F">
        <w:rPr>
          <w:rFonts w:ascii="Times New Roman" w:hAnsi="Times New Roman" w:cs="Times New Roman"/>
          <w:sz w:val="28"/>
          <w:szCs w:val="28"/>
        </w:rPr>
        <w:t xml:space="preserve">ботке на таможенной территории </w:t>
      </w:r>
      <w:r w:rsidR="007337E0" w:rsidRPr="009D179F">
        <w:rPr>
          <w:rFonts w:ascii="Times New Roman" w:hAnsi="Times New Roman" w:cs="Times New Roman"/>
          <w:sz w:val="28"/>
          <w:szCs w:val="28"/>
        </w:rPr>
        <w:t xml:space="preserve">ЕАЭС </w:t>
      </w:r>
      <w:r w:rsidR="0012786C" w:rsidRPr="009D179F">
        <w:rPr>
          <w:rFonts w:ascii="Times New Roman" w:hAnsi="Times New Roman" w:cs="Times New Roman"/>
          <w:sz w:val="28"/>
          <w:szCs w:val="28"/>
        </w:rPr>
        <w:t>для завершения действия таможе</w:t>
      </w:r>
      <w:r w:rsidR="0012786C" w:rsidRPr="009D179F">
        <w:rPr>
          <w:rFonts w:ascii="Times New Roman" w:hAnsi="Times New Roman" w:cs="Times New Roman"/>
          <w:sz w:val="28"/>
          <w:szCs w:val="28"/>
        </w:rPr>
        <w:t>н</w:t>
      </w:r>
      <w:r w:rsidR="0012786C" w:rsidRPr="009D179F">
        <w:rPr>
          <w:rFonts w:ascii="Times New Roman" w:hAnsi="Times New Roman" w:cs="Times New Roman"/>
          <w:sz w:val="28"/>
          <w:szCs w:val="28"/>
        </w:rPr>
        <w:t>ной процедуры</w:t>
      </w:r>
      <w:r w:rsidR="007337E0" w:rsidRPr="009D179F">
        <w:rPr>
          <w:rFonts w:ascii="Times New Roman" w:hAnsi="Times New Roman" w:cs="Times New Roman"/>
          <w:sz w:val="28"/>
          <w:szCs w:val="28"/>
        </w:rPr>
        <w:t xml:space="preserve"> обработки</w:t>
      </w:r>
      <w:r w:rsidR="0012786C" w:rsidRPr="009D179F">
        <w:rPr>
          <w:rFonts w:ascii="Times New Roman" w:hAnsi="Times New Roman" w:cs="Times New Roman"/>
          <w:sz w:val="28"/>
          <w:szCs w:val="28"/>
        </w:rPr>
        <w:t>;</w:t>
      </w:r>
    </w:p>
    <w:p w14:paraId="02129840" w14:textId="3F6A2D52" w:rsidR="0012786C" w:rsidRPr="009D179F" w:rsidRDefault="009D179F" w:rsidP="00671C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2786C" w:rsidRPr="009D179F">
        <w:rPr>
          <w:rFonts w:ascii="Times New Roman" w:hAnsi="Times New Roman" w:cs="Times New Roman"/>
          <w:sz w:val="28"/>
          <w:szCs w:val="28"/>
        </w:rPr>
        <w:t xml:space="preserve">отходов и </w:t>
      </w:r>
      <w:r w:rsidR="007337E0" w:rsidRPr="009D179F">
        <w:rPr>
          <w:rFonts w:ascii="Times New Roman" w:hAnsi="Times New Roman" w:cs="Times New Roman"/>
          <w:sz w:val="28"/>
          <w:szCs w:val="28"/>
        </w:rPr>
        <w:t>остатков, образованных</w:t>
      </w:r>
      <w:r w:rsidR="0012786C" w:rsidRPr="009D179F">
        <w:rPr>
          <w:rFonts w:ascii="Times New Roman" w:hAnsi="Times New Roman" w:cs="Times New Roman"/>
          <w:sz w:val="28"/>
          <w:szCs w:val="28"/>
        </w:rPr>
        <w:t xml:space="preserve"> </w:t>
      </w:r>
      <w:r w:rsidR="004F73B3" w:rsidRPr="009D179F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12786C" w:rsidRPr="009D179F">
        <w:rPr>
          <w:rFonts w:ascii="Times New Roman" w:hAnsi="Times New Roman" w:cs="Times New Roman"/>
          <w:sz w:val="28"/>
          <w:szCs w:val="28"/>
        </w:rPr>
        <w:t>совершения операций по п</w:t>
      </w:r>
      <w:r w:rsidR="0012786C" w:rsidRPr="009D179F">
        <w:rPr>
          <w:rFonts w:ascii="Times New Roman" w:hAnsi="Times New Roman" w:cs="Times New Roman"/>
          <w:sz w:val="28"/>
          <w:szCs w:val="28"/>
        </w:rPr>
        <w:t>е</w:t>
      </w:r>
      <w:r w:rsidR="0012786C" w:rsidRPr="009D179F">
        <w:rPr>
          <w:rFonts w:ascii="Times New Roman" w:hAnsi="Times New Roman" w:cs="Times New Roman"/>
          <w:sz w:val="28"/>
          <w:szCs w:val="28"/>
        </w:rPr>
        <w:t>реработке для внутреннего потребления, для завершения действия таможе</w:t>
      </w:r>
      <w:r w:rsidR="0012786C" w:rsidRPr="009D179F">
        <w:rPr>
          <w:rFonts w:ascii="Times New Roman" w:hAnsi="Times New Roman" w:cs="Times New Roman"/>
          <w:sz w:val="28"/>
          <w:szCs w:val="28"/>
        </w:rPr>
        <w:t>н</w:t>
      </w:r>
      <w:r w:rsidR="0012786C" w:rsidRPr="009D179F">
        <w:rPr>
          <w:rFonts w:ascii="Times New Roman" w:hAnsi="Times New Roman" w:cs="Times New Roman"/>
          <w:sz w:val="28"/>
          <w:szCs w:val="28"/>
        </w:rPr>
        <w:t>ной процедуры</w:t>
      </w:r>
      <w:r w:rsidR="00081CBC" w:rsidRPr="009D179F">
        <w:rPr>
          <w:rFonts w:ascii="Times New Roman" w:hAnsi="Times New Roman" w:cs="Times New Roman"/>
          <w:sz w:val="28"/>
          <w:szCs w:val="28"/>
        </w:rPr>
        <w:t xml:space="preserve"> переработки</w:t>
      </w:r>
      <w:r w:rsidR="0012786C" w:rsidRPr="009D179F">
        <w:rPr>
          <w:rFonts w:ascii="Times New Roman" w:hAnsi="Times New Roman" w:cs="Times New Roman"/>
          <w:sz w:val="28"/>
          <w:szCs w:val="28"/>
        </w:rPr>
        <w:t>;</w:t>
      </w:r>
    </w:p>
    <w:p w14:paraId="793198B3" w14:textId="1CAF93F8" w:rsidR="0008011D" w:rsidRDefault="009D179F" w:rsidP="00671C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2786C" w:rsidRPr="009D179F">
        <w:rPr>
          <w:rFonts w:ascii="Times New Roman" w:hAnsi="Times New Roman" w:cs="Times New Roman"/>
          <w:sz w:val="28"/>
          <w:szCs w:val="28"/>
        </w:rPr>
        <w:t xml:space="preserve">товаров, </w:t>
      </w:r>
      <w:r w:rsidR="004F73B3" w:rsidRPr="009D179F">
        <w:rPr>
          <w:rFonts w:ascii="Times New Roman" w:hAnsi="Times New Roman" w:cs="Times New Roman"/>
          <w:sz w:val="28"/>
          <w:szCs w:val="28"/>
        </w:rPr>
        <w:t>которые были изготовлены</w:t>
      </w:r>
      <w:r w:rsidR="00C1586C">
        <w:rPr>
          <w:rFonts w:ascii="Times New Roman" w:hAnsi="Times New Roman" w:cs="Times New Roman"/>
          <w:sz w:val="28"/>
          <w:szCs w:val="28"/>
        </w:rPr>
        <w:t xml:space="preserve"> из иностранных товаров и пом</w:t>
      </w:r>
      <w:r w:rsidR="00C1586C">
        <w:rPr>
          <w:rFonts w:ascii="Times New Roman" w:hAnsi="Times New Roman" w:cs="Times New Roman"/>
          <w:sz w:val="28"/>
          <w:szCs w:val="28"/>
        </w:rPr>
        <w:t>е</w:t>
      </w:r>
      <w:r w:rsidR="00C1586C">
        <w:rPr>
          <w:rFonts w:ascii="Times New Roman" w:hAnsi="Times New Roman" w:cs="Times New Roman"/>
          <w:sz w:val="28"/>
          <w:szCs w:val="28"/>
        </w:rPr>
        <w:t>щены</w:t>
      </w:r>
      <w:r w:rsidR="0012786C" w:rsidRPr="009D179F">
        <w:rPr>
          <w:rFonts w:ascii="Times New Roman" w:hAnsi="Times New Roman" w:cs="Times New Roman"/>
          <w:sz w:val="28"/>
          <w:szCs w:val="28"/>
        </w:rPr>
        <w:t xml:space="preserve"> под таможенную процедуру свободной там</w:t>
      </w:r>
      <w:r w:rsidR="00C1586C">
        <w:rPr>
          <w:rFonts w:ascii="Times New Roman" w:hAnsi="Times New Roman" w:cs="Times New Roman"/>
          <w:sz w:val="28"/>
          <w:szCs w:val="28"/>
        </w:rPr>
        <w:t>оженной зоны, свободного склада</w:t>
      </w:r>
      <w:r w:rsidR="0012786C" w:rsidRPr="009D179F">
        <w:rPr>
          <w:rFonts w:ascii="Times New Roman" w:hAnsi="Times New Roman" w:cs="Times New Roman"/>
          <w:sz w:val="28"/>
          <w:szCs w:val="28"/>
        </w:rPr>
        <w:t xml:space="preserve"> для завершения</w:t>
      </w:r>
      <w:r w:rsidR="0008011D">
        <w:rPr>
          <w:rFonts w:ascii="Times New Roman" w:hAnsi="Times New Roman" w:cs="Times New Roman"/>
          <w:sz w:val="28"/>
          <w:szCs w:val="28"/>
        </w:rPr>
        <w:t xml:space="preserve"> действия таможенной процедуры;</w:t>
      </w:r>
    </w:p>
    <w:p w14:paraId="7750D16B" w14:textId="357AE632" w:rsidR="00DF4381" w:rsidRPr="009D179F" w:rsidRDefault="009D179F" w:rsidP="00671C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3620B8" w:rsidRPr="009D179F">
        <w:rPr>
          <w:rFonts w:ascii="Times New Roman" w:hAnsi="Times New Roman" w:cs="Times New Roman"/>
          <w:sz w:val="28"/>
          <w:szCs w:val="28"/>
        </w:rPr>
        <w:t>товаров ЕАЭС</w:t>
      </w:r>
      <w:r w:rsidR="0012786C" w:rsidRPr="009D179F">
        <w:rPr>
          <w:rFonts w:ascii="Times New Roman" w:hAnsi="Times New Roman" w:cs="Times New Roman"/>
          <w:sz w:val="28"/>
          <w:szCs w:val="28"/>
        </w:rPr>
        <w:t>, в отношении которых примен</w:t>
      </w:r>
      <w:r w:rsidR="0008011D">
        <w:rPr>
          <w:rFonts w:ascii="Times New Roman" w:hAnsi="Times New Roman" w:cs="Times New Roman"/>
          <w:sz w:val="28"/>
          <w:szCs w:val="28"/>
        </w:rPr>
        <w:t xml:space="preserve">ена таможенная </w:t>
      </w:r>
      <w:r w:rsidR="0012786C" w:rsidRPr="009D179F">
        <w:rPr>
          <w:rFonts w:ascii="Times New Roman" w:hAnsi="Times New Roman" w:cs="Times New Roman"/>
          <w:sz w:val="28"/>
          <w:szCs w:val="28"/>
        </w:rPr>
        <w:t>проц</w:t>
      </w:r>
      <w:r w:rsidR="0012786C" w:rsidRPr="009D179F">
        <w:rPr>
          <w:rFonts w:ascii="Times New Roman" w:hAnsi="Times New Roman" w:cs="Times New Roman"/>
          <w:sz w:val="28"/>
          <w:szCs w:val="28"/>
        </w:rPr>
        <w:t>е</w:t>
      </w:r>
      <w:r w:rsidR="0012786C" w:rsidRPr="009D179F">
        <w:rPr>
          <w:rFonts w:ascii="Times New Roman" w:hAnsi="Times New Roman" w:cs="Times New Roman"/>
          <w:sz w:val="28"/>
          <w:szCs w:val="28"/>
        </w:rPr>
        <w:t xml:space="preserve">дура выпуска для внутреннего потребления, если </w:t>
      </w:r>
      <w:r w:rsidR="003620B8" w:rsidRPr="009D179F">
        <w:rPr>
          <w:rFonts w:ascii="Times New Roman" w:hAnsi="Times New Roman" w:cs="Times New Roman"/>
          <w:sz w:val="28"/>
          <w:szCs w:val="28"/>
        </w:rPr>
        <w:t xml:space="preserve">они </w:t>
      </w:r>
      <w:r w:rsidR="0012786C" w:rsidRPr="009D179F">
        <w:rPr>
          <w:rFonts w:ascii="Times New Roman" w:hAnsi="Times New Roman" w:cs="Times New Roman"/>
          <w:sz w:val="28"/>
          <w:szCs w:val="28"/>
        </w:rPr>
        <w:t>вывозятся с таможе</w:t>
      </w:r>
      <w:r w:rsidR="0012786C" w:rsidRPr="009D179F">
        <w:rPr>
          <w:rFonts w:ascii="Times New Roman" w:hAnsi="Times New Roman" w:cs="Times New Roman"/>
          <w:sz w:val="28"/>
          <w:szCs w:val="28"/>
        </w:rPr>
        <w:t>н</w:t>
      </w:r>
      <w:r w:rsidR="0012786C" w:rsidRPr="009D179F">
        <w:rPr>
          <w:rFonts w:ascii="Times New Roman" w:hAnsi="Times New Roman" w:cs="Times New Roman"/>
          <w:sz w:val="28"/>
          <w:szCs w:val="28"/>
        </w:rPr>
        <w:t xml:space="preserve">ной территории </w:t>
      </w:r>
      <w:r w:rsidR="003620B8" w:rsidRPr="009D179F">
        <w:rPr>
          <w:rFonts w:ascii="Times New Roman" w:hAnsi="Times New Roman" w:cs="Times New Roman"/>
          <w:sz w:val="28"/>
          <w:szCs w:val="28"/>
        </w:rPr>
        <w:t xml:space="preserve">ЕАЭС из-за </w:t>
      </w:r>
      <w:r w:rsidR="0012786C" w:rsidRPr="009D179F">
        <w:rPr>
          <w:rFonts w:ascii="Times New Roman" w:hAnsi="Times New Roman" w:cs="Times New Roman"/>
          <w:sz w:val="28"/>
          <w:szCs w:val="28"/>
        </w:rPr>
        <w:t>несоблюдения условий сделки, на основании к</w:t>
      </w:r>
      <w:r w:rsidR="0012786C" w:rsidRPr="009D179F">
        <w:rPr>
          <w:rFonts w:ascii="Times New Roman" w:hAnsi="Times New Roman" w:cs="Times New Roman"/>
          <w:sz w:val="28"/>
          <w:szCs w:val="28"/>
        </w:rPr>
        <w:t>о</w:t>
      </w:r>
      <w:r w:rsidR="0012786C" w:rsidRPr="009D179F">
        <w:rPr>
          <w:rFonts w:ascii="Times New Roman" w:hAnsi="Times New Roman" w:cs="Times New Roman"/>
          <w:sz w:val="28"/>
          <w:szCs w:val="28"/>
        </w:rPr>
        <w:t>торой перемещались</w:t>
      </w:r>
      <w:r w:rsidR="0075102A" w:rsidRPr="009D179F">
        <w:rPr>
          <w:rFonts w:ascii="Times New Roman" w:hAnsi="Times New Roman" w:cs="Times New Roman"/>
          <w:sz w:val="28"/>
          <w:szCs w:val="28"/>
        </w:rPr>
        <w:t xml:space="preserve">. Эти товары, помещенные под таможенную процедуру реэкспорта и фактически вывезенные с этой территории, </w:t>
      </w:r>
      <w:r w:rsidR="00676A04" w:rsidRPr="009D179F">
        <w:rPr>
          <w:rFonts w:ascii="Times New Roman" w:hAnsi="Times New Roman" w:cs="Times New Roman"/>
          <w:sz w:val="28"/>
          <w:szCs w:val="28"/>
        </w:rPr>
        <w:t>утрачивают статус товаров Союза;</w:t>
      </w:r>
    </w:p>
    <w:p w14:paraId="486AA25D" w14:textId="4743E343" w:rsidR="0012786C" w:rsidRPr="009D179F" w:rsidRDefault="009D179F" w:rsidP="00671C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1CBC" w:rsidRPr="009D179F">
        <w:rPr>
          <w:rFonts w:ascii="Times New Roman" w:hAnsi="Times New Roman" w:cs="Times New Roman"/>
          <w:sz w:val="28"/>
          <w:szCs w:val="28"/>
        </w:rPr>
        <w:t xml:space="preserve">товаров, </w:t>
      </w:r>
      <w:r w:rsidR="003620B8" w:rsidRPr="009D179F">
        <w:rPr>
          <w:rFonts w:ascii="Times New Roman" w:hAnsi="Times New Roman" w:cs="Times New Roman"/>
          <w:sz w:val="28"/>
          <w:szCs w:val="28"/>
        </w:rPr>
        <w:t>находящихся под таможенной процедурой</w:t>
      </w:r>
      <w:r w:rsidR="0012786C" w:rsidRPr="009D179F">
        <w:rPr>
          <w:rFonts w:ascii="Times New Roman" w:hAnsi="Times New Roman" w:cs="Times New Roman"/>
          <w:sz w:val="28"/>
          <w:szCs w:val="28"/>
        </w:rPr>
        <w:t xml:space="preserve"> выпуска для внутреннего потребления</w:t>
      </w:r>
      <w:r w:rsidR="003620B8" w:rsidRPr="009D179F">
        <w:rPr>
          <w:rFonts w:ascii="Times New Roman" w:hAnsi="Times New Roman" w:cs="Times New Roman"/>
          <w:sz w:val="28"/>
          <w:szCs w:val="28"/>
        </w:rPr>
        <w:t>, и</w:t>
      </w:r>
      <w:r w:rsidR="0012786C" w:rsidRPr="009D179F">
        <w:rPr>
          <w:rFonts w:ascii="Times New Roman" w:hAnsi="Times New Roman" w:cs="Times New Roman"/>
          <w:sz w:val="28"/>
          <w:szCs w:val="28"/>
        </w:rPr>
        <w:t xml:space="preserve"> товаров</w:t>
      </w:r>
      <w:r w:rsidR="003620B8" w:rsidRPr="009D179F">
        <w:rPr>
          <w:rFonts w:ascii="Times New Roman" w:hAnsi="Times New Roman" w:cs="Times New Roman"/>
          <w:sz w:val="28"/>
          <w:szCs w:val="28"/>
        </w:rPr>
        <w:t xml:space="preserve"> с более низкими ставками ввозных т</w:t>
      </w:r>
      <w:r w:rsidR="003620B8" w:rsidRPr="009D179F">
        <w:rPr>
          <w:rFonts w:ascii="Times New Roman" w:hAnsi="Times New Roman" w:cs="Times New Roman"/>
          <w:sz w:val="28"/>
          <w:szCs w:val="28"/>
        </w:rPr>
        <w:t>а</w:t>
      </w:r>
      <w:r w:rsidR="003620B8" w:rsidRPr="009D179F">
        <w:rPr>
          <w:rFonts w:ascii="Times New Roman" w:hAnsi="Times New Roman" w:cs="Times New Roman"/>
          <w:sz w:val="28"/>
          <w:szCs w:val="28"/>
        </w:rPr>
        <w:t>моженных пошлин</w:t>
      </w:r>
      <w:r w:rsidR="0012786C" w:rsidRPr="009D179F">
        <w:rPr>
          <w:rFonts w:ascii="Times New Roman" w:hAnsi="Times New Roman" w:cs="Times New Roman"/>
          <w:sz w:val="28"/>
          <w:szCs w:val="28"/>
        </w:rPr>
        <w:t xml:space="preserve">, </w:t>
      </w:r>
      <w:r w:rsidR="003620B8" w:rsidRPr="009D179F">
        <w:rPr>
          <w:rFonts w:ascii="Times New Roman" w:hAnsi="Times New Roman" w:cs="Times New Roman"/>
          <w:sz w:val="28"/>
          <w:szCs w:val="28"/>
        </w:rPr>
        <w:t>чем установлено</w:t>
      </w:r>
      <w:r w:rsidR="0012786C" w:rsidRPr="009D179F">
        <w:rPr>
          <w:rFonts w:ascii="Times New Roman" w:hAnsi="Times New Roman" w:cs="Times New Roman"/>
          <w:sz w:val="28"/>
          <w:szCs w:val="28"/>
        </w:rPr>
        <w:t xml:space="preserve"> Единым таможенным тар</w:t>
      </w:r>
      <w:r w:rsidR="003620B8" w:rsidRPr="009D179F">
        <w:rPr>
          <w:rFonts w:ascii="Times New Roman" w:hAnsi="Times New Roman" w:cs="Times New Roman"/>
          <w:sz w:val="28"/>
          <w:szCs w:val="28"/>
        </w:rPr>
        <w:t>ифом ЕАЭС</w:t>
      </w:r>
      <w:r w:rsidR="0012786C" w:rsidRPr="009D179F">
        <w:rPr>
          <w:rFonts w:ascii="Times New Roman" w:hAnsi="Times New Roman" w:cs="Times New Roman"/>
          <w:sz w:val="28"/>
          <w:szCs w:val="28"/>
        </w:rPr>
        <w:t xml:space="preserve">, если </w:t>
      </w:r>
      <w:r w:rsidR="003620B8" w:rsidRPr="009D179F">
        <w:rPr>
          <w:rFonts w:ascii="Times New Roman" w:hAnsi="Times New Roman" w:cs="Times New Roman"/>
          <w:sz w:val="28"/>
          <w:szCs w:val="28"/>
        </w:rPr>
        <w:t xml:space="preserve">данные </w:t>
      </w:r>
      <w:r w:rsidR="0012786C" w:rsidRPr="009D179F">
        <w:rPr>
          <w:rFonts w:ascii="Times New Roman" w:hAnsi="Times New Roman" w:cs="Times New Roman"/>
          <w:sz w:val="28"/>
          <w:szCs w:val="28"/>
        </w:rPr>
        <w:t xml:space="preserve">товары вывозятся с таможенной территории </w:t>
      </w:r>
      <w:r w:rsidR="003620B8" w:rsidRPr="009D179F">
        <w:rPr>
          <w:rFonts w:ascii="Times New Roman" w:hAnsi="Times New Roman" w:cs="Times New Roman"/>
          <w:sz w:val="28"/>
          <w:szCs w:val="28"/>
        </w:rPr>
        <w:t>ЕАЭС из-за нес</w:t>
      </w:r>
      <w:r w:rsidR="003620B8" w:rsidRPr="009D179F">
        <w:rPr>
          <w:rFonts w:ascii="Times New Roman" w:hAnsi="Times New Roman" w:cs="Times New Roman"/>
          <w:sz w:val="28"/>
          <w:szCs w:val="28"/>
        </w:rPr>
        <w:t>о</w:t>
      </w:r>
      <w:r w:rsidR="003620B8" w:rsidRPr="009D179F">
        <w:rPr>
          <w:rFonts w:ascii="Times New Roman" w:hAnsi="Times New Roman" w:cs="Times New Roman"/>
          <w:sz w:val="28"/>
          <w:szCs w:val="28"/>
        </w:rPr>
        <w:t>блюдения</w:t>
      </w:r>
      <w:r w:rsidR="0012786C" w:rsidRPr="009D179F">
        <w:rPr>
          <w:rFonts w:ascii="Times New Roman" w:hAnsi="Times New Roman" w:cs="Times New Roman"/>
          <w:sz w:val="28"/>
          <w:szCs w:val="28"/>
        </w:rPr>
        <w:t xml:space="preserve"> условий сделки, на основании которой </w:t>
      </w:r>
      <w:r w:rsidR="003620B8" w:rsidRPr="009D179F">
        <w:rPr>
          <w:rFonts w:ascii="Times New Roman" w:hAnsi="Times New Roman" w:cs="Times New Roman"/>
          <w:sz w:val="28"/>
          <w:szCs w:val="28"/>
        </w:rPr>
        <w:t xml:space="preserve">они </w:t>
      </w:r>
      <w:r w:rsidR="0012786C" w:rsidRPr="009D179F">
        <w:rPr>
          <w:rFonts w:ascii="Times New Roman" w:hAnsi="Times New Roman" w:cs="Times New Roman"/>
          <w:sz w:val="28"/>
          <w:szCs w:val="28"/>
        </w:rPr>
        <w:t>перемещались через таможенную границу</w:t>
      </w:r>
      <w:r w:rsidR="003620B8" w:rsidRPr="009D179F">
        <w:rPr>
          <w:rFonts w:ascii="Times New Roman" w:hAnsi="Times New Roman" w:cs="Times New Roman"/>
          <w:sz w:val="28"/>
          <w:szCs w:val="28"/>
        </w:rPr>
        <w:t xml:space="preserve"> ЕАЭС</w:t>
      </w:r>
      <w:r w:rsidR="00676A04">
        <w:rPr>
          <w:rStyle w:val="af0"/>
          <w:rFonts w:ascii="Times New Roman" w:hAnsi="Times New Roman" w:cs="Times New Roman"/>
          <w:sz w:val="28"/>
          <w:szCs w:val="28"/>
        </w:rPr>
        <w:footnoteReference w:id="7"/>
      </w:r>
      <w:r w:rsidR="00676A04" w:rsidRPr="009D179F">
        <w:rPr>
          <w:rFonts w:ascii="Times New Roman" w:hAnsi="Times New Roman" w:cs="Times New Roman"/>
          <w:sz w:val="28"/>
          <w:szCs w:val="28"/>
        </w:rPr>
        <w:t>.</w:t>
      </w:r>
    </w:p>
    <w:p w14:paraId="4E938475" w14:textId="3924F091" w:rsidR="003620B8" w:rsidRPr="003620B8" w:rsidRDefault="00B551C6" w:rsidP="00671C1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возможно помещение под таможенную процедуру реэкспорта транспортных средств международной перевозки, иностранных товаров, оставленных за таможенной территорией ЕАЭС, или товаров, находящихся под специальной таможенной процедурой. </w:t>
      </w:r>
    </w:p>
    <w:p w14:paraId="39685089" w14:textId="1D7F46AA" w:rsidR="007D3D36" w:rsidRDefault="00F81C63" w:rsidP="00671C1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7F3B44">
        <w:rPr>
          <w:rFonts w:ascii="Times New Roman" w:hAnsi="Times New Roman" w:cs="Times New Roman"/>
          <w:sz w:val="28"/>
          <w:szCs w:val="28"/>
        </w:rPr>
        <w:t>тобы поместить продукцию</w:t>
      </w:r>
      <w:r w:rsidR="007D3D36" w:rsidRPr="007D3D36">
        <w:rPr>
          <w:rFonts w:ascii="Times New Roman" w:hAnsi="Times New Roman" w:cs="Times New Roman"/>
          <w:sz w:val="28"/>
          <w:szCs w:val="28"/>
        </w:rPr>
        <w:t xml:space="preserve"> под </w:t>
      </w:r>
      <w:r w:rsidR="00E623DD">
        <w:rPr>
          <w:rFonts w:ascii="Times New Roman" w:hAnsi="Times New Roman" w:cs="Times New Roman"/>
          <w:sz w:val="28"/>
          <w:szCs w:val="28"/>
        </w:rPr>
        <w:t>таможенную</w:t>
      </w:r>
      <w:r w:rsidR="00E623DD" w:rsidRPr="007D3D36">
        <w:rPr>
          <w:rFonts w:ascii="Times New Roman" w:hAnsi="Times New Roman" w:cs="Times New Roman"/>
          <w:sz w:val="28"/>
          <w:szCs w:val="28"/>
        </w:rPr>
        <w:t xml:space="preserve"> </w:t>
      </w:r>
      <w:r w:rsidR="007D3D36" w:rsidRPr="007D3D36">
        <w:rPr>
          <w:rFonts w:ascii="Times New Roman" w:hAnsi="Times New Roman" w:cs="Times New Roman"/>
          <w:sz w:val="28"/>
          <w:szCs w:val="28"/>
        </w:rPr>
        <w:t>процедуру</w:t>
      </w:r>
      <w:r w:rsidR="007F3B44">
        <w:rPr>
          <w:rFonts w:ascii="Times New Roman" w:hAnsi="Times New Roman" w:cs="Times New Roman"/>
          <w:sz w:val="28"/>
          <w:szCs w:val="28"/>
        </w:rPr>
        <w:t xml:space="preserve"> реэкспорта</w:t>
      </w:r>
      <w:r w:rsidR="00E623DD">
        <w:rPr>
          <w:rFonts w:ascii="Times New Roman" w:hAnsi="Times New Roman" w:cs="Times New Roman"/>
          <w:sz w:val="28"/>
          <w:szCs w:val="28"/>
        </w:rPr>
        <w:t>,</w:t>
      </w:r>
      <w:r w:rsidR="007F3B44">
        <w:rPr>
          <w:rFonts w:ascii="Times New Roman" w:hAnsi="Times New Roman" w:cs="Times New Roman"/>
          <w:sz w:val="28"/>
          <w:szCs w:val="28"/>
        </w:rPr>
        <w:t xml:space="preserve"> необходимо соблюдать </w:t>
      </w:r>
      <w:r w:rsidR="007D3D36" w:rsidRPr="007D3D36">
        <w:rPr>
          <w:rFonts w:ascii="Times New Roman" w:hAnsi="Times New Roman" w:cs="Times New Roman"/>
          <w:sz w:val="28"/>
          <w:szCs w:val="28"/>
        </w:rPr>
        <w:t>запреты и ограничения</w:t>
      </w:r>
      <w:r w:rsidR="00401C0D">
        <w:rPr>
          <w:rFonts w:ascii="Times New Roman" w:hAnsi="Times New Roman" w:cs="Times New Roman"/>
          <w:sz w:val="28"/>
          <w:szCs w:val="28"/>
        </w:rPr>
        <w:t>,</w:t>
      </w:r>
      <w:r w:rsidR="007D3D36" w:rsidRPr="007D3D36">
        <w:rPr>
          <w:rFonts w:ascii="Times New Roman" w:hAnsi="Times New Roman" w:cs="Times New Roman"/>
          <w:sz w:val="28"/>
          <w:szCs w:val="28"/>
        </w:rPr>
        <w:t xml:space="preserve"> предоставить сведения об о</w:t>
      </w:r>
      <w:r w:rsidR="007D3D36" w:rsidRPr="007D3D36">
        <w:rPr>
          <w:rFonts w:ascii="Times New Roman" w:hAnsi="Times New Roman" w:cs="Times New Roman"/>
          <w:sz w:val="28"/>
          <w:szCs w:val="28"/>
        </w:rPr>
        <w:t>б</w:t>
      </w:r>
      <w:r w:rsidR="007D3D36" w:rsidRPr="007D3D36">
        <w:rPr>
          <w:rFonts w:ascii="Times New Roman" w:hAnsi="Times New Roman" w:cs="Times New Roman"/>
          <w:sz w:val="28"/>
          <w:szCs w:val="28"/>
        </w:rPr>
        <w:t>сто</w:t>
      </w:r>
      <w:r w:rsidR="007D3D36" w:rsidRPr="007D3D36">
        <w:rPr>
          <w:rFonts w:ascii="Times New Roman" w:hAnsi="Times New Roman" w:cs="Times New Roman"/>
          <w:sz w:val="28"/>
          <w:szCs w:val="28"/>
        </w:rPr>
        <w:t>я</w:t>
      </w:r>
      <w:r w:rsidR="007D3D36" w:rsidRPr="007D3D36">
        <w:rPr>
          <w:rFonts w:ascii="Times New Roman" w:hAnsi="Times New Roman" w:cs="Times New Roman"/>
          <w:sz w:val="28"/>
          <w:szCs w:val="28"/>
        </w:rPr>
        <w:t>тельствах ввоза</w:t>
      </w:r>
      <w:r w:rsidR="007F3B44">
        <w:rPr>
          <w:rFonts w:ascii="Times New Roman" w:hAnsi="Times New Roman" w:cs="Times New Roman"/>
          <w:sz w:val="28"/>
          <w:szCs w:val="28"/>
        </w:rPr>
        <w:t xml:space="preserve"> и вывоза</w:t>
      </w:r>
      <w:r w:rsidR="007D3D36" w:rsidRPr="007D3D36">
        <w:rPr>
          <w:rFonts w:ascii="Times New Roman" w:hAnsi="Times New Roman" w:cs="Times New Roman"/>
          <w:sz w:val="28"/>
          <w:szCs w:val="28"/>
        </w:rPr>
        <w:t xml:space="preserve"> реэкспортируемых товаров</w:t>
      </w:r>
      <w:r w:rsidR="00401C0D">
        <w:rPr>
          <w:rFonts w:ascii="Times New Roman" w:hAnsi="Times New Roman" w:cs="Times New Roman"/>
          <w:sz w:val="28"/>
          <w:szCs w:val="28"/>
        </w:rPr>
        <w:t xml:space="preserve"> посредством </w:t>
      </w:r>
      <w:r w:rsidR="00396EEA">
        <w:rPr>
          <w:rFonts w:ascii="Times New Roman" w:hAnsi="Times New Roman" w:cs="Times New Roman"/>
          <w:sz w:val="28"/>
          <w:szCs w:val="28"/>
        </w:rPr>
        <w:t>подачи опред</w:t>
      </w:r>
      <w:r w:rsidR="00396EEA">
        <w:rPr>
          <w:rFonts w:ascii="Times New Roman" w:hAnsi="Times New Roman" w:cs="Times New Roman"/>
          <w:sz w:val="28"/>
          <w:szCs w:val="28"/>
        </w:rPr>
        <w:t>е</w:t>
      </w:r>
      <w:r w:rsidR="00396EEA">
        <w:rPr>
          <w:rFonts w:ascii="Times New Roman" w:hAnsi="Times New Roman" w:cs="Times New Roman"/>
          <w:sz w:val="28"/>
          <w:szCs w:val="28"/>
        </w:rPr>
        <w:t>ленных документов</w:t>
      </w:r>
      <w:r w:rsidR="007D3D36" w:rsidRPr="007D3D36">
        <w:rPr>
          <w:rFonts w:ascii="Times New Roman" w:hAnsi="Times New Roman" w:cs="Times New Roman"/>
          <w:sz w:val="28"/>
          <w:szCs w:val="28"/>
        </w:rPr>
        <w:t xml:space="preserve">. Также </w:t>
      </w:r>
      <w:r w:rsidR="007D3D36">
        <w:rPr>
          <w:rFonts w:ascii="Times New Roman" w:hAnsi="Times New Roman" w:cs="Times New Roman"/>
          <w:sz w:val="28"/>
          <w:szCs w:val="28"/>
        </w:rPr>
        <w:t>услови</w:t>
      </w:r>
      <w:r w:rsidR="007F3B44">
        <w:rPr>
          <w:rFonts w:ascii="Times New Roman" w:hAnsi="Times New Roman" w:cs="Times New Roman"/>
          <w:sz w:val="28"/>
          <w:szCs w:val="28"/>
        </w:rPr>
        <w:t>ями помещения товара под данную</w:t>
      </w:r>
      <w:r w:rsidR="007D3D36">
        <w:rPr>
          <w:rFonts w:ascii="Times New Roman" w:hAnsi="Times New Roman" w:cs="Times New Roman"/>
          <w:sz w:val="28"/>
          <w:szCs w:val="28"/>
        </w:rPr>
        <w:t xml:space="preserve"> проц</w:t>
      </w:r>
      <w:r w:rsidR="007D3D36">
        <w:rPr>
          <w:rFonts w:ascii="Times New Roman" w:hAnsi="Times New Roman" w:cs="Times New Roman"/>
          <w:sz w:val="28"/>
          <w:szCs w:val="28"/>
        </w:rPr>
        <w:t>е</w:t>
      </w:r>
      <w:r w:rsidR="007D3D36">
        <w:rPr>
          <w:rFonts w:ascii="Times New Roman" w:hAnsi="Times New Roman" w:cs="Times New Roman"/>
          <w:sz w:val="28"/>
          <w:szCs w:val="28"/>
        </w:rPr>
        <w:t xml:space="preserve">дуру являются: </w:t>
      </w:r>
      <w:r w:rsidR="007F3B44">
        <w:rPr>
          <w:rFonts w:ascii="Times New Roman" w:hAnsi="Times New Roman" w:cs="Times New Roman"/>
          <w:sz w:val="28"/>
          <w:szCs w:val="28"/>
        </w:rPr>
        <w:t>возможность таможенных органов идентифицировать товары</w:t>
      </w:r>
      <w:r w:rsidR="00C1586C">
        <w:rPr>
          <w:rFonts w:ascii="Times New Roman" w:hAnsi="Times New Roman" w:cs="Times New Roman"/>
          <w:sz w:val="28"/>
          <w:szCs w:val="28"/>
        </w:rPr>
        <w:t>;</w:t>
      </w:r>
      <w:r w:rsidR="007D3D36">
        <w:rPr>
          <w:rFonts w:ascii="Times New Roman" w:hAnsi="Times New Roman" w:cs="Times New Roman"/>
          <w:sz w:val="28"/>
          <w:szCs w:val="28"/>
        </w:rPr>
        <w:t xml:space="preserve"> помещение </w:t>
      </w:r>
      <w:r w:rsidR="00396EEA">
        <w:rPr>
          <w:rFonts w:ascii="Times New Roman" w:hAnsi="Times New Roman" w:cs="Times New Roman"/>
          <w:sz w:val="28"/>
          <w:szCs w:val="28"/>
        </w:rPr>
        <w:t>продукции</w:t>
      </w:r>
      <w:r w:rsidR="007F3B44">
        <w:rPr>
          <w:rFonts w:ascii="Times New Roman" w:hAnsi="Times New Roman" w:cs="Times New Roman"/>
          <w:sz w:val="28"/>
          <w:szCs w:val="28"/>
        </w:rPr>
        <w:t xml:space="preserve"> </w:t>
      </w:r>
      <w:r w:rsidR="007D3D36">
        <w:rPr>
          <w:rFonts w:ascii="Times New Roman" w:hAnsi="Times New Roman" w:cs="Times New Roman"/>
          <w:sz w:val="28"/>
          <w:szCs w:val="28"/>
        </w:rPr>
        <w:t>по</w:t>
      </w:r>
      <w:r w:rsidR="007F3B44">
        <w:rPr>
          <w:rFonts w:ascii="Times New Roman" w:hAnsi="Times New Roman" w:cs="Times New Roman"/>
          <w:sz w:val="28"/>
          <w:szCs w:val="28"/>
        </w:rPr>
        <w:t>д</w:t>
      </w:r>
      <w:r w:rsidR="007D3D36">
        <w:rPr>
          <w:rFonts w:ascii="Times New Roman" w:hAnsi="Times New Roman" w:cs="Times New Roman"/>
          <w:sz w:val="28"/>
          <w:szCs w:val="28"/>
        </w:rPr>
        <w:t xml:space="preserve"> данную процедуру в течение 1 года со дня, следующего за днем помещения под таможенную процедуру выпуска для внутреннего п</w:t>
      </w:r>
      <w:r w:rsidR="00C1586C">
        <w:rPr>
          <w:rFonts w:ascii="Times New Roman" w:hAnsi="Times New Roman" w:cs="Times New Roman"/>
          <w:sz w:val="28"/>
          <w:szCs w:val="28"/>
        </w:rPr>
        <w:t>отребления;</w:t>
      </w:r>
      <w:r w:rsidR="007D3D36">
        <w:rPr>
          <w:rFonts w:ascii="Times New Roman" w:hAnsi="Times New Roman" w:cs="Times New Roman"/>
          <w:sz w:val="28"/>
          <w:szCs w:val="28"/>
        </w:rPr>
        <w:t xml:space="preserve"> </w:t>
      </w:r>
      <w:r w:rsidR="00C1586C">
        <w:rPr>
          <w:rFonts w:ascii="Times New Roman" w:hAnsi="Times New Roman" w:cs="Times New Roman"/>
          <w:sz w:val="28"/>
          <w:szCs w:val="28"/>
        </w:rPr>
        <w:t>отсутствие факта использования или ремонта т</w:t>
      </w:r>
      <w:r w:rsidR="00C1586C">
        <w:rPr>
          <w:rFonts w:ascii="Times New Roman" w:hAnsi="Times New Roman" w:cs="Times New Roman"/>
          <w:sz w:val="28"/>
          <w:szCs w:val="28"/>
        </w:rPr>
        <w:t>о</w:t>
      </w:r>
      <w:r w:rsidR="00C1586C">
        <w:rPr>
          <w:rFonts w:ascii="Times New Roman" w:hAnsi="Times New Roman" w:cs="Times New Roman"/>
          <w:sz w:val="28"/>
          <w:szCs w:val="28"/>
        </w:rPr>
        <w:t>варов</w:t>
      </w:r>
      <w:r w:rsidR="00E03430">
        <w:rPr>
          <w:rFonts w:ascii="Times New Roman" w:hAnsi="Times New Roman" w:cs="Times New Roman"/>
          <w:sz w:val="28"/>
          <w:szCs w:val="28"/>
        </w:rPr>
        <w:t xml:space="preserve"> </w:t>
      </w:r>
      <w:r w:rsidR="007D3D36">
        <w:rPr>
          <w:rFonts w:ascii="Times New Roman" w:hAnsi="Times New Roman" w:cs="Times New Roman"/>
          <w:sz w:val="28"/>
          <w:szCs w:val="28"/>
        </w:rPr>
        <w:t xml:space="preserve">на таможенной территории </w:t>
      </w:r>
      <w:r w:rsidR="00396EEA">
        <w:rPr>
          <w:rFonts w:ascii="Times New Roman" w:hAnsi="Times New Roman" w:cs="Times New Roman"/>
          <w:sz w:val="28"/>
          <w:szCs w:val="28"/>
        </w:rPr>
        <w:t>ЕАЭС</w:t>
      </w:r>
      <w:r w:rsidR="007D3D36">
        <w:rPr>
          <w:rFonts w:ascii="Times New Roman" w:hAnsi="Times New Roman" w:cs="Times New Roman"/>
          <w:sz w:val="28"/>
          <w:szCs w:val="28"/>
        </w:rPr>
        <w:t>.</w:t>
      </w:r>
    </w:p>
    <w:p w14:paraId="47694701" w14:textId="423075A9" w:rsidR="003934DF" w:rsidRDefault="003031E4" w:rsidP="00671C1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упомянуть о том, что в отношении товаров определенных категорий, находящихся под та</w:t>
      </w:r>
      <w:r w:rsidR="009A1C70">
        <w:rPr>
          <w:rFonts w:ascii="Times New Roman" w:hAnsi="Times New Roman" w:cs="Times New Roman"/>
          <w:sz w:val="28"/>
          <w:szCs w:val="28"/>
        </w:rPr>
        <w:t>моженной процедурой реэкспорта,</w:t>
      </w:r>
      <w:r w:rsidR="00E03430">
        <w:rPr>
          <w:rFonts w:ascii="Times New Roman" w:hAnsi="Times New Roman" w:cs="Times New Roman"/>
          <w:sz w:val="28"/>
          <w:szCs w:val="28"/>
        </w:rPr>
        <w:t xml:space="preserve"> примен</w:t>
      </w:r>
      <w:r w:rsidR="00E03430">
        <w:rPr>
          <w:rFonts w:ascii="Times New Roman" w:hAnsi="Times New Roman" w:cs="Times New Roman"/>
          <w:sz w:val="28"/>
          <w:szCs w:val="28"/>
        </w:rPr>
        <w:t>я</w:t>
      </w:r>
      <w:r w:rsidR="00E03430">
        <w:rPr>
          <w:rFonts w:ascii="Times New Roman" w:hAnsi="Times New Roman" w:cs="Times New Roman"/>
          <w:sz w:val="28"/>
          <w:szCs w:val="28"/>
        </w:rPr>
        <w:lastRenderedPageBreak/>
        <w:t>ются</w:t>
      </w:r>
      <w:r w:rsidR="00C9724B" w:rsidRPr="00C9724B">
        <w:rPr>
          <w:rFonts w:ascii="Times New Roman" w:hAnsi="Times New Roman" w:cs="Times New Roman"/>
          <w:sz w:val="28"/>
          <w:szCs w:val="28"/>
        </w:rPr>
        <w:t xml:space="preserve"> меры нетарифного регулирования, в том числе в</w:t>
      </w:r>
      <w:r w:rsidR="00840D0E">
        <w:rPr>
          <w:rFonts w:ascii="Times New Roman" w:hAnsi="Times New Roman" w:cs="Times New Roman"/>
          <w:sz w:val="28"/>
          <w:szCs w:val="28"/>
        </w:rPr>
        <w:t>водимые в односторо</w:t>
      </w:r>
      <w:r w:rsidR="00840D0E">
        <w:rPr>
          <w:rFonts w:ascii="Times New Roman" w:hAnsi="Times New Roman" w:cs="Times New Roman"/>
          <w:sz w:val="28"/>
          <w:szCs w:val="28"/>
        </w:rPr>
        <w:t>н</w:t>
      </w:r>
      <w:r w:rsidR="00840D0E">
        <w:rPr>
          <w:rFonts w:ascii="Times New Roman" w:hAnsi="Times New Roman" w:cs="Times New Roman"/>
          <w:sz w:val="28"/>
          <w:szCs w:val="28"/>
        </w:rPr>
        <w:t>нем порядке</w:t>
      </w:r>
      <w:r w:rsidR="00C9724B" w:rsidRPr="00C9724B">
        <w:rPr>
          <w:rFonts w:ascii="Times New Roman" w:hAnsi="Times New Roman" w:cs="Times New Roman"/>
          <w:sz w:val="28"/>
          <w:szCs w:val="28"/>
        </w:rPr>
        <w:t xml:space="preserve"> ветеринарно-санитарные и карантинные фитосанитарные меры, </w:t>
      </w:r>
      <w:r w:rsidR="00840D0E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C9724B" w:rsidRPr="00C9724B">
        <w:rPr>
          <w:rFonts w:ascii="Times New Roman" w:hAnsi="Times New Roman" w:cs="Times New Roman"/>
          <w:sz w:val="28"/>
          <w:szCs w:val="28"/>
        </w:rPr>
        <w:t xml:space="preserve">меры экспортного контроля, </w:t>
      </w:r>
      <w:r w:rsidR="00840D0E">
        <w:rPr>
          <w:rFonts w:ascii="Times New Roman" w:hAnsi="Times New Roman" w:cs="Times New Roman"/>
          <w:sz w:val="28"/>
          <w:szCs w:val="28"/>
        </w:rPr>
        <w:t xml:space="preserve">включая </w:t>
      </w:r>
      <w:r w:rsidR="00C9724B" w:rsidRPr="00C9724B">
        <w:rPr>
          <w:rFonts w:ascii="Times New Roman" w:hAnsi="Times New Roman" w:cs="Times New Roman"/>
          <w:sz w:val="28"/>
          <w:szCs w:val="28"/>
        </w:rPr>
        <w:t xml:space="preserve">меры в отношении </w:t>
      </w:r>
      <w:r w:rsidR="00840D0E">
        <w:rPr>
          <w:rFonts w:ascii="Times New Roman" w:hAnsi="Times New Roman" w:cs="Times New Roman"/>
          <w:sz w:val="28"/>
          <w:szCs w:val="28"/>
        </w:rPr>
        <w:t xml:space="preserve">товаров </w:t>
      </w:r>
      <w:r w:rsidR="003934DF">
        <w:rPr>
          <w:rFonts w:ascii="Times New Roman" w:hAnsi="Times New Roman" w:cs="Times New Roman"/>
          <w:sz w:val="28"/>
          <w:szCs w:val="28"/>
        </w:rPr>
        <w:t>в</w:t>
      </w:r>
      <w:r w:rsidR="003934DF">
        <w:rPr>
          <w:rFonts w:ascii="Times New Roman" w:hAnsi="Times New Roman" w:cs="Times New Roman"/>
          <w:sz w:val="28"/>
          <w:szCs w:val="28"/>
        </w:rPr>
        <w:t>о</w:t>
      </w:r>
      <w:r w:rsidR="003934DF">
        <w:rPr>
          <w:rFonts w:ascii="Times New Roman" w:hAnsi="Times New Roman" w:cs="Times New Roman"/>
          <w:sz w:val="28"/>
          <w:szCs w:val="28"/>
        </w:rPr>
        <w:t>енного назначения.</w:t>
      </w:r>
    </w:p>
    <w:p w14:paraId="714198F5" w14:textId="6485C6B1" w:rsidR="00C9724B" w:rsidRPr="007D3D36" w:rsidRDefault="00E623DD" w:rsidP="00671C1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 указать, что с</w:t>
      </w:r>
      <w:r w:rsidR="003934DF">
        <w:rPr>
          <w:rFonts w:ascii="Times New Roman" w:hAnsi="Times New Roman" w:cs="Times New Roman"/>
          <w:sz w:val="28"/>
          <w:szCs w:val="28"/>
        </w:rPr>
        <w:t>уществует г</w:t>
      </w:r>
      <w:r w:rsidR="003934DF" w:rsidRPr="00A0449F">
        <w:rPr>
          <w:rFonts w:ascii="Times New Roman" w:hAnsi="Times New Roman" w:cs="Times New Roman"/>
          <w:sz w:val="28"/>
          <w:szCs w:val="28"/>
        </w:rPr>
        <w:t>осударственная услуга по выдаче ра</w:t>
      </w:r>
      <w:r w:rsidR="003934DF" w:rsidRPr="00A0449F">
        <w:rPr>
          <w:rFonts w:ascii="Times New Roman" w:hAnsi="Times New Roman" w:cs="Times New Roman"/>
          <w:sz w:val="28"/>
          <w:szCs w:val="28"/>
        </w:rPr>
        <w:t>з</w:t>
      </w:r>
      <w:r w:rsidR="003934DF" w:rsidRPr="00A0449F">
        <w:rPr>
          <w:rFonts w:ascii="Times New Roman" w:hAnsi="Times New Roman" w:cs="Times New Roman"/>
          <w:sz w:val="28"/>
          <w:szCs w:val="28"/>
        </w:rPr>
        <w:t>решения на реэкспорт товаров, происходящих с территории Р</w:t>
      </w:r>
      <w:r w:rsidR="003934DF">
        <w:rPr>
          <w:rFonts w:ascii="Times New Roman" w:hAnsi="Times New Roman" w:cs="Times New Roman"/>
          <w:sz w:val="28"/>
          <w:szCs w:val="28"/>
        </w:rPr>
        <w:t>Ф</w:t>
      </w:r>
      <w:r w:rsidR="003934DF" w:rsidRPr="00A0449F">
        <w:rPr>
          <w:rFonts w:ascii="Times New Roman" w:hAnsi="Times New Roman" w:cs="Times New Roman"/>
          <w:sz w:val="28"/>
          <w:szCs w:val="28"/>
        </w:rPr>
        <w:t>, другим</w:t>
      </w:r>
      <w:r w:rsidR="00C1586C">
        <w:rPr>
          <w:rFonts w:ascii="Times New Roman" w:hAnsi="Times New Roman" w:cs="Times New Roman"/>
          <w:sz w:val="28"/>
          <w:szCs w:val="28"/>
        </w:rPr>
        <w:t>и государствами - членами ЕАЭС</w:t>
      </w:r>
      <w:r w:rsidR="003934DF" w:rsidRPr="00A0449F">
        <w:rPr>
          <w:rFonts w:ascii="Times New Roman" w:hAnsi="Times New Roman" w:cs="Times New Roman"/>
          <w:sz w:val="28"/>
          <w:szCs w:val="28"/>
        </w:rPr>
        <w:t>.</w:t>
      </w:r>
      <w:r w:rsidR="003934DF">
        <w:rPr>
          <w:rFonts w:ascii="Times New Roman" w:hAnsi="Times New Roman" w:cs="Times New Roman"/>
          <w:sz w:val="28"/>
          <w:szCs w:val="28"/>
        </w:rPr>
        <w:t xml:space="preserve"> Она </w:t>
      </w:r>
      <w:r w:rsidR="003934DF" w:rsidRPr="00A0449F">
        <w:rPr>
          <w:rFonts w:ascii="Times New Roman" w:hAnsi="Times New Roman" w:cs="Times New Roman"/>
          <w:sz w:val="28"/>
          <w:szCs w:val="28"/>
        </w:rPr>
        <w:t xml:space="preserve">предоставляется </w:t>
      </w:r>
      <w:proofErr w:type="spellStart"/>
      <w:r w:rsidR="003934DF" w:rsidRPr="00A0449F">
        <w:rPr>
          <w:rFonts w:ascii="Times New Roman" w:hAnsi="Times New Roman" w:cs="Times New Roman"/>
          <w:sz w:val="28"/>
          <w:szCs w:val="28"/>
        </w:rPr>
        <w:t>Минпромторгом</w:t>
      </w:r>
      <w:proofErr w:type="spellEnd"/>
      <w:r w:rsidR="003934DF" w:rsidRPr="00A0449F">
        <w:rPr>
          <w:rFonts w:ascii="Times New Roman" w:hAnsi="Times New Roman" w:cs="Times New Roman"/>
          <w:sz w:val="28"/>
          <w:szCs w:val="28"/>
        </w:rPr>
        <w:t xml:space="preserve"> Ро</w:t>
      </w:r>
      <w:r w:rsidR="003934DF" w:rsidRPr="00A0449F">
        <w:rPr>
          <w:rFonts w:ascii="Times New Roman" w:hAnsi="Times New Roman" w:cs="Times New Roman"/>
          <w:sz w:val="28"/>
          <w:szCs w:val="28"/>
        </w:rPr>
        <w:t>с</w:t>
      </w:r>
      <w:r w:rsidR="003934DF" w:rsidRPr="00A0449F">
        <w:rPr>
          <w:rFonts w:ascii="Times New Roman" w:hAnsi="Times New Roman" w:cs="Times New Roman"/>
          <w:sz w:val="28"/>
          <w:szCs w:val="28"/>
        </w:rPr>
        <w:t>сии</w:t>
      </w:r>
      <w:r w:rsidR="003934DF">
        <w:rPr>
          <w:rFonts w:ascii="Times New Roman" w:hAnsi="Times New Roman" w:cs="Times New Roman"/>
          <w:sz w:val="28"/>
          <w:szCs w:val="28"/>
        </w:rPr>
        <w:t xml:space="preserve"> и необходима для реэкспорта товаров, перечень которых определен </w:t>
      </w:r>
      <w:r w:rsidR="003934DF" w:rsidRPr="00A3777D">
        <w:rPr>
          <w:rFonts w:ascii="Times New Roman" w:hAnsi="Times New Roman" w:cs="Times New Roman"/>
          <w:sz w:val="28"/>
          <w:szCs w:val="28"/>
        </w:rPr>
        <w:t>П</w:t>
      </w:r>
      <w:r w:rsidR="003934DF" w:rsidRPr="00A3777D">
        <w:rPr>
          <w:rFonts w:ascii="Times New Roman" w:hAnsi="Times New Roman" w:cs="Times New Roman"/>
          <w:sz w:val="28"/>
          <w:szCs w:val="28"/>
        </w:rPr>
        <w:t>о</w:t>
      </w:r>
      <w:r w:rsidR="003934DF" w:rsidRPr="00A3777D">
        <w:rPr>
          <w:rFonts w:ascii="Times New Roman" w:hAnsi="Times New Roman" w:cs="Times New Roman"/>
          <w:sz w:val="28"/>
          <w:szCs w:val="28"/>
        </w:rPr>
        <w:t>становление</w:t>
      </w:r>
      <w:r w:rsidR="003934DF">
        <w:rPr>
          <w:rFonts w:ascii="Times New Roman" w:hAnsi="Times New Roman" w:cs="Times New Roman"/>
          <w:sz w:val="28"/>
          <w:szCs w:val="28"/>
        </w:rPr>
        <w:t>м</w:t>
      </w:r>
      <w:r w:rsidR="003934DF" w:rsidRPr="00A3777D">
        <w:rPr>
          <w:rFonts w:ascii="Times New Roman" w:hAnsi="Times New Roman" w:cs="Times New Roman"/>
          <w:sz w:val="28"/>
          <w:szCs w:val="28"/>
        </w:rPr>
        <w:t xml:space="preserve"> Пр</w:t>
      </w:r>
      <w:r w:rsidR="003934DF" w:rsidRPr="00A3777D">
        <w:rPr>
          <w:rFonts w:ascii="Times New Roman" w:hAnsi="Times New Roman" w:cs="Times New Roman"/>
          <w:sz w:val="28"/>
          <w:szCs w:val="28"/>
        </w:rPr>
        <w:t>а</w:t>
      </w:r>
      <w:r w:rsidR="003934DF" w:rsidRPr="00A3777D">
        <w:rPr>
          <w:rFonts w:ascii="Times New Roman" w:hAnsi="Times New Roman" w:cs="Times New Roman"/>
          <w:sz w:val="28"/>
          <w:szCs w:val="28"/>
        </w:rPr>
        <w:t>вительства №66</w:t>
      </w:r>
      <w:r w:rsidR="003934DF">
        <w:rPr>
          <w:rFonts w:ascii="Times New Roman" w:hAnsi="Times New Roman" w:cs="Times New Roman"/>
          <w:sz w:val="28"/>
          <w:szCs w:val="28"/>
        </w:rPr>
        <w:t>.</w:t>
      </w:r>
    </w:p>
    <w:p w14:paraId="3C4FE9B2" w14:textId="3D77A27D" w:rsidR="00BF3339" w:rsidRDefault="00F81C63" w:rsidP="00671C1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18726D">
        <w:rPr>
          <w:rFonts w:ascii="Times New Roman" w:hAnsi="Times New Roman" w:cs="Times New Roman"/>
          <w:sz w:val="28"/>
          <w:szCs w:val="28"/>
        </w:rPr>
        <w:t xml:space="preserve">тобы перемещать </w:t>
      </w:r>
      <w:r w:rsidR="00840D0E">
        <w:rPr>
          <w:rFonts w:ascii="Times New Roman" w:hAnsi="Times New Roman" w:cs="Times New Roman"/>
          <w:sz w:val="28"/>
          <w:szCs w:val="28"/>
        </w:rPr>
        <w:t>по таможенной территории ЕАЭС</w:t>
      </w:r>
      <w:r w:rsidR="00DF4381" w:rsidRPr="00DF4381">
        <w:rPr>
          <w:rFonts w:ascii="Times New Roman" w:hAnsi="Times New Roman" w:cs="Times New Roman"/>
          <w:sz w:val="28"/>
          <w:szCs w:val="28"/>
        </w:rPr>
        <w:t xml:space="preserve"> товары</w:t>
      </w:r>
      <w:r w:rsidR="00CC1455">
        <w:rPr>
          <w:rFonts w:ascii="Times New Roman" w:hAnsi="Times New Roman" w:cs="Times New Roman"/>
          <w:sz w:val="28"/>
          <w:szCs w:val="28"/>
        </w:rPr>
        <w:t>, наход</w:t>
      </w:r>
      <w:r w:rsidR="00CC1455">
        <w:rPr>
          <w:rFonts w:ascii="Times New Roman" w:hAnsi="Times New Roman" w:cs="Times New Roman"/>
          <w:sz w:val="28"/>
          <w:szCs w:val="28"/>
        </w:rPr>
        <w:t>я</w:t>
      </w:r>
      <w:r w:rsidR="00CC1455">
        <w:rPr>
          <w:rFonts w:ascii="Times New Roman" w:hAnsi="Times New Roman" w:cs="Times New Roman"/>
          <w:sz w:val="28"/>
          <w:szCs w:val="28"/>
        </w:rPr>
        <w:t>щиеся под таможенной процедурой реэкспорта</w:t>
      </w:r>
      <w:r w:rsidR="00DF4381" w:rsidRPr="00DF4381">
        <w:rPr>
          <w:rFonts w:ascii="Times New Roman" w:hAnsi="Times New Roman" w:cs="Times New Roman"/>
          <w:sz w:val="28"/>
          <w:szCs w:val="28"/>
        </w:rPr>
        <w:t xml:space="preserve">, </w:t>
      </w:r>
      <w:r w:rsidR="0018726D">
        <w:rPr>
          <w:rFonts w:ascii="Times New Roman" w:hAnsi="Times New Roman" w:cs="Times New Roman"/>
          <w:sz w:val="28"/>
          <w:szCs w:val="28"/>
        </w:rPr>
        <w:t xml:space="preserve">необходимо поместить их </w:t>
      </w:r>
      <w:r w:rsidR="00DF4381" w:rsidRPr="00DF4381">
        <w:rPr>
          <w:rFonts w:ascii="Times New Roman" w:hAnsi="Times New Roman" w:cs="Times New Roman"/>
          <w:sz w:val="28"/>
          <w:szCs w:val="28"/>
        </w:rPr>
        <w:t xml:space="preserve">под таможенную </w:t>
      </w:r>
      <w:r w:rsidR="0018726D">
        <w:rPr>
          <w:rFonts w:ascii="Times New Roman" w:hAnsi="Times New Roman" w:cs="Times New Roman"/>
          <w:sz w:val="28"/>
          <w:szCs w:val="28"/>
        </w:rPr>
        <w:t>процедуру таможенного транзита</w:t>
      </w:r>
      <w:r w:rsidR="00CC1455">
        <w:rPr>
          <w:rFonts w:ascii="Times New Roman" w:hAnsi="Times New Roman" w:cs="Times New Roman"/>
          <w:sz w:val="28"/>
          <w:szCs w:val="28"/>
        </w:rPr>
        <w:t xml:space="preserve">, за </w:t>
      </w:r>
      <w:r w:rsidR="00307BA0">
        <w:rPr>
          <w:rFonts w:ascii="Times New Roman" w:hAnsi="Times New Roman" w:cs="Times New Roman"/>
          <w:sz w:val="28"/>
          <w:szCs w:val="28"/>
        </w:rPr>
        <w:t>исключени</w:t>
      </w:r>
      <w:r w:rsidR="00CC1455">
        <w:rPr>
          <w:rFonts w:ascii="Times New Roman" w:hAnsi="Times New Roman" w:cs="Times New Roman"/>
          <w:sz w:val="28"/>
          <w:szCs w:val="28"/>
        </w:rPr>
        <w:t>ем</w:t>
      </w:r>
      <w:r w:rsidR="0018726D">
        <w:rPr>
          <w:rFonts w:ascii="Times New Roman" w:hAnsi="Times New Roman" w:cs="Times New Roman"/>
          <w:sz w:val="28"/>
          <w:szCs w:val="28"/>
        </w:rPr>
        <w:t>, напр</w:t>
      </w:r>
      <w:r w:rsidR="0018726D">
        <w:rPr>
          <w:rFonts w:ascii="Times New Roman" w:hAnsi="Times New Roman" w:cs="Times New Roman"/>
          <w:sz w:val="28"/>
          <w:szCs w:val="28"/>
        </w:rPr>
        <w:t>и</w:t>
      </w:r>
      <w:r w:rsidR="0018726D">
        <w:rPr>
          <w:rFonts w:ascii="Times New Roman" w:hAnsi="Times New Roman" w:cs="Times New Roman"/>
          <w:sz w:val="28"/>
          <w:szCs w:val="28"/>
        </w:rPr>
        <w:t>мер</w:t>
      </w:r>
      <w:r w:rsidR="003705F4">
        <w:rPr>
          <w:rFonts w:ascii="Times New Roman" w:hAnsi="Times New Roman" w:cs="Times New Roman"/>
          <w:sz w:val="28"/>
          <w:szCs w:val="28"/>
        </w:rPr>
        <w:t>,</w:t>
      </w:r>
      <w:r w:rsidR="00CC1455">
        <w:rPr>
          <w:rFonts w:ascii="Times New Roman" w:hAnsi="Times New Roman" w:cs="Times New Roman"/>
          <w:sz w:val="28"/>
          <w:szCs w:val="28"/>
        </w:rPr>
        <w:t xml:space="preserve"> вывозимой</w:t>
      </w:r>
      <w:r w:rsidR="003705F4">
        <w:rPr>
          <w:rFonts w:ascii="Times New Roman" w:hAnsi="Times New Roman" w:cs="Times New Roman"/>
          <w:sz w:val="28"/>
          <w:szCs w:val="28"/>
        </w:rPr>
        <w:t xml:space="preserve"> с портовой или логистической свободной экономической </w:t>
      </w:r>
      <w:r w:rsidR="00CC1455">
        <w:rPr>
          <w:rFonts w:ascii="Times New Roman" w:hAnsi="Times New Roman" w:cs="Times New Roman"/>
          <w:sz w:val="28"/>
          <w:szCs w:val="28"/>
        </w:rPr>
        <w:t>з</w:t>
      </w:r>
      <w:r w:rsidR="00CC1455">
        <w:rPr>
          <w:rFonts w:ascii="Times New Roman" w:hAnsi="Times New Roman" w:cs="Times New Roman"/>
          <w:sz w:val="28"/>
          <w:szCs w:val="28"/>
        </w:rPr>
        <w:t>о</w:t>
      </w:r>
      <w:r w:rsidR="00CC1455">
        <w:rPr>
          <w:rFonts w:ascii="Times New Roman" w:hAnsi="Times New Roman" w:cs="Times New Roman"/>
          <w:sz w:val="28"/>
          <w:szCs w:val="28"/>
        </w:rPr>
        <w:t>ны продукции</w:t>
      </w:r>
      <w:r w:rsidR="003705F4">
        <w:rPr>
          <w:rFonts w:ascii="Times New Roman" w:hAnsi="Times New Roman" w:cs="Times New Roman"/>
          <w:sz w:val="28"/>
          <w:szCs w:val="28"/>
        </w:rPr>
        <w:t>.</w:t>
      </w:r>
      <w:r w:rsidR="00CC1455">
        <w:rPr>
          <w:rFonts w:ascii="Times New Roman" w:hAnsi="Times New Roman" w:cs="Times New Roman"/>
          <w:sz w:val="28"/>
          <w:szCs w:val="28"/>
        </w:rPr>
        <w:t xml:space="preserve"> Однако иностранные товары, в отношении которых это де</w:t>
      </w:r>
      <w:r w:rsidR="00CC1455">
        <w:rPr>
          <w:rFonts w:ascii="Times New Roman" w:hAnsi="Times New Roman" w:cs="Times New Roman"/>
          <w:sz w:val="28"/>
          <w:szCs w:val="28"/>
        </w:rPr>
        <w:t>й</w:t>
      </w:r>
      <w:r w:rsidR="00CC1455">
        <w:rPr>
          <w:rFonts w:ascii="Times New Roman" w:hAnsi="Times New Roman" w:cs="Times New Roman"/>
          <w:sz w:val="28"/>
          <w:szCs w:val="28"/>
        </w:rPr>
        <w:t xml:space="preserve">ствие не было совершено в течение 3 рабочих дней, следующих за днем их помещения под процедуру реэкспорта, либо </w:t>
      </w:r>
      <w:proofErr w:type="spellStart"/>
      <w:r w:rsidR="00C1586C">
        <w:rPr>
          <w:rFonts w:ascii="Times New Roman" w:hAnsi="Times New Roman" w:cs="Times New Roman"/>
          <w:sz w:val="28"/>
          <w:szCs w:val="28"/>
        </w:rPr>
        <w:t>не</w:t>
      </w:r>
      <w:r w:rsidR="00BF3339">
        <w:rPr>
          <w:rFonts w:ascii="Times New Roman" w:hAnsi="Times New Roman" w:cs="Times New Roman"/>
          <w:sz w:val="28"/>
          <w:szCs w:val="28"/>
        </w:rPr>
        <w:t>вывезенные</w:t>
      </w:r>
      <w:proofErr w:type="spellEnd"/>
      <w:r w:rsidR="00CC1455">
        <w:rPr>
          <w:rFonts w:ascii="Times New Roman" w:hAnsi="Times New Roman" w:cs="Times New Roman"/>
          <w:sz w:val="28"/>
          <w:szCs w:val="28"/>
        </w:rPr>
        <w:t xml:space="preserve"> с территории ЕАЭС за этот срок, помещаются на временное хранение.</w:t>
      </w:r>
    </w:p>
    <w:p w14:paraId="32B5CC9E" w14:textId="581EACA9" w:rsidR="0018726D" w:rsidRDefault="00BF3339" w:rsidP="00671C1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Действие таможенной процедуры реэкспорта, под которую помещена иностранная </w:t>
      </w:r>
      <w:r w:rsidRPr="00307BA0">
        <w:rPr>
          <w:rFonts w:ascii="Times New Roman" w:hAnsi="Times New Roman" w:cs="Times New Roman"/>
          <w:sz w:val="28"/>
          <w:szCs w:val="28"/>
        </w:rPr>
        <w:t>продукция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07B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прекращается, а товары задерживаются таможенным органом, если они не убыли в течение вышеуказанного срока</w:t>
      </w:r>
      <w:r w:rsidR="0011731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="00F81C63">
        <w:rPr>
          <w:rFonts w:ascii="Times New Roman" w:hAnsi="Times New Roman" w:cs="Times New Roman"/>
          <w:sz w:val="28"/>
          <w:szCs w:val="28"/>
        </w:rPr>
        <w:t>а исключен</w:t>
      </w:r>
      <w:r w:rsidR="00F81C63">
        <w:rPr>
          <w:rFonts w:ascii="Times New Roman" w:hAnsi="Times New Roman" w:cs="Times New Roman"/>
          <w:sz w:val="28"/>
          <w:szCs w:val="28"/>
        </w:rPr>
        <w:t>и</w:t>
      </w:r>
      <w:r w:rsidR="00F81C63">
        <w:rPr>
          <w:rFonts w:ascii="Times New Roman" w:hAnsi="Times New Roman" w:cs="Times New Roman"/>
          <w:sz w:val="28"/>
          <w:szCs w:val="28"/>
        </w:rPr>
        <w:t>ем некоторых случаев</w:t>
      </w:r>
      <w:r w:rsidR="00905294">
        <w:rPr>
          <w:rStyle w:val="af0"/>
          <w:rFonts w:ascii="Times New Roman" w:hAnsi="Times New Roman" w:cs="Times New Roman"/>
          <w:sz w:val="28"/>
          <w:szCs w:val="28"/>
        </w:rPr>
        <w:footnoteReference w:id="8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D31810A" w14:textId="16CC1052" w:rsidR="00307BA0" w:rsidRDefault="00550426" w:rsidP="00671C1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тоит</w:t>
      </w:r>
      <w:r>
        <w:rPr>
          <w:rFonts w:ascii="Times New Roman" w:hAnsi="Times New Roman" w:cs="Times New Roman"/>
          <w:sz w:val="28"/>
          <w:szCs w:val="28"/>
        </w:rPr>
        <w:t xml:space="preserve"> обратить внимание на то, что в</w:t>
      </w:r>
      <w:r w:rsidR="00307BA0" w:rsidRPr="00307BA0">
        <w:rPr>
          <w:rFonts w:ascii="Times New Roman" w:hAnsi="Times New Roman" w:cs="Times New Roman"/>
          <w:sz w:val="28"/>
          <w:szCs w:val="28"/>
        </w:rPr>
        <w:t xml:space="preserve"> течение четырёх месяцев</w:t>
      </w:r>
      <w:r w:rsidR="001C0D09">
        <w:rPr>
          <w:rFonts w:ascii="Times New Roman" w:hAnsi="Times New Roman" w:cs="Times New Roman"/>
          <w:sz w:val="28"/>
          <w:szCs w:val="28"/>
        </w:rPr>
        <w:t>, нач</w:t>
      </w:r>
      <w:r w:rsidR="001C0D09">
        <w:rPr>
          <w:rFonts w:ascii="Times New Roman" w:hAnsi="Times New Roman" w:cs="Times New Roman"/>
          <w:sz w:val="28"/>
          <w:szCs w:val="28"/>
        </w:rPr>
        <w:t>и</w:t>
      </w:r>
      <w:r w:rsidR="001C0D09">
        <w:rPr>
          <w:rFonts w:ascii="Times New Roman" w:hAnsi="Times New Roman" w:cs="Times New Roman"/>
          <w:sz w:val="28"/>
          <w:szCs w:val="28"/>
        </w:rPr>
        <w:t xml:space="preserve">ная со </w:t>
      </w:r>
      <w:r w:rsidR="00307BA0" w:rsidRPr="00307BA0">
        <w:rPr>
          <w:rFonts w:ascii="Times New Roman" w:hAnsi="Times New Roman" w:cs="Times New Roman"/>
          <w:sz w:val="28"/>
          <w:szCs w:val="28"/>
        </w:rPr>
        <w:t>дня</w:t>
      </w:r>
      <w:r w:rsidR="001C0D09">
        <w:rPr>
          <w:rFonts w:ascii="Times New Roman" w:hAnsi="Times New Roman" w:cs="Times New Roman"/>
          <w:sz w:val="28"/>
          <w:szCs w:val="28"/>
        </w:rPr>
        <w:t>, следующего за днем помещения</w:t>
      </w:r>
      <w:r w:rsidR="00307BA0" w:rsidRPr="00307BA0">
        <w:rPr>
          <w:rFonts w:ascii="Times New Roman" w:hAnsi="Times New Roman" w:cs="Times New Roman"/>
          <w:sz w:val="28"/>
          <w:szCs w:val="28"/>
        </w:rPr>
        <w:t xml:space="preserve"> </w:t>
      </w:r>
      <w:r w:rsidR="001C0D09">
        <w:rPr>
          <w:rFonts w:ascii="Times New Roman" w:hAnsi="Times New Roman" w:cs="Times New Roman"/>
          <w:sz w:val="28"/>
          <w:szCs w:val="28"/>
        </w:rPr>
        <w:t>под процедуру</w:t>
      </w:r>
      <w:r w:rsidR="00307BA0" w:rsidRPr="00307BA0">
        <w:rPr>
          <w:rFonts w:ascii="Times New Roman" w:hAnsi="Times New Roman" w:cs="Times New Roman"/>
          <w:sz w:val="28"/>
          <w:szCs w:val="28"/>
        </w:rPr>
        <w:t xml:space="preserve"> реэкспорта</w:t>
      </w:r>
      <w:r w:rsidR="001C0D09">
        <w:rPr>
          <w:rFonts w:ascii="Times New Roman" w:hAnsi="Times New Roman" w:cs="Times New Roman"/>
          <w:sz w:val="28"/>
          <w:szCs w:val="28"/>
        </w:rPr>
        <w:t>,</w:t>
      </w:r>
      <w:r w:rsidR="00307BA0" w:rsidRPr="00307BA0">
        <w:rPr>
          <w:rFonts w:ascii="Times New Roman" w:hAnsi="Times New Roman" w:cs="Times New Roman"/>
          <w:sz w:val="28"/>
          <w:szCs w:val="28"/>
        </w:rPr>
        <w:t xml:space="preserve"> </w:t>
      </w:r>
      <w:r w:rsidR="000270D9">
        <w:rPr>
          <w:rFonts w:ascii="Times New Roman" w:hAnsi="Times New Roman" w:cs="Times New Roman"/>
          <w:sz w:val="28"/>
          <w:szCs w:val="28"/>
        </w:rPr>
        <w:t>тов</w:t>
      </w:r>
      <w:r w:rsidR="000270D9">
        <w:rPr>
          <w:rFonts w:ascii="Times New Roman" w:hAnsi="Times New Roman" w:cs="Times New Roman"/>
          <w:sz w:val="28"/>
          <w:szCs w:val="28"/>
        </w:rPr>
        <w:t>а</w:t>
      </w:r>
      <w:r w:rsidR="000270D9">
        <w:rPr>
          <w:rFonts w:ascii="Times New Roman" w:hAnsi="Times New Roman" w:cs="Times New Roman"/>
          <w:sz w:val="28"/>
          <w:szCs w:val="28"/>
        </w:rPr>
        <w:t>ры должны быть вывезены с те</w:t>
      </w:r>
      <w:r w:rsidR="000270D9">
        <w:rPr>
          <w:rFonts w:ascii="Times New Roman" w:hAnsi="Times New Roman" w:cs="Times New Roman"/>
          <w:sz w:val="28"/>
          <w:szCs w:val="28"/>
        </w:rPr>
        <w:t>р</w:t>
      </w:r>
      <w:r w:rsidR="000270D9">
        <w:rPr>
          <w:rFonts w:ascii="Times New Roman" w:hAnsi="Times New Roman" w:cs="Times New Roman"/>
          <w:sz w:val="28"/>
          <w:szCs w:val="28"/>
        </w:rPr>
        <w:t xml:space="preserve">ритории ЕАЭС. </w:t>
      </w:r>
    </w:p>
    <w:p w14:paraId="67C1A508" w14:textId="33D11AC8" w:rsidR="00DF4381" w:rsidRPr="00DF4381" w:rsidRDefault="00DF4381" w:rsidP="00671C1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4381">
        <w:rPr>
          <w:rFonts w:ascii="Times New Roman" w:hAnsi="Times New Roman" w:cs="Times New Roman"/>
          <w:sz w:val="28"/>
          <w:szCs w:val="28"/>
        </w:rPr>
        <w:t xml:space="preserve">Процедура реэкспорта завершает </w:t>
      </w:r>
      <w:r>
        <w:rPr>
          <w:rFonts w:ascii="Times New Roman" w:hAnsi="Times New Roman" w:cs="Times New Roman"/>
          <w:sz w:val="28"/>
          <w:szCs w:val="28"/>
        </w:rPr>
        <w:t>следующие таможенные процедуры:</w:t>
      </w:r>
    </w:p>
    <w:p w14:paraId="0AE5240A" w14:textId="799581AE" w:rsidR="00DF4381" w:rsidRPr="009D179F" w:rsidRDefault="009D179F" w:rsidP="00671C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F4381" w:rsidRPr="009D179F">
        <w:rPr>
          <w:rFonts w:ascii="Times New Roman" w:hAnsi="Times New Roman" w:cs="Times New Roman"/>
          <w:sz w:val="28"/>
          <w:szCs w:val="28"/>
        </w:rPr>
        <w:t>выпуск для внутреннего потребления (в этом случае вывозятся</w:t>
      </w:r>
      <w:r w:rsidR="00117310" w:rsidRPr="009D179F">
        <w:rPr>
          <w:rFonts w:ascii="Times New Roman" w:hAnsi="Times New Roman" w:cs="Times New Roman"/>
          <w:sz w:val="28"/>
          <w:szCs w:val="28"/>
        </w:rPr>
        <w:t xml:space="preserve"> тов</w:t>
      </w:r>
      <w:r w:rsidR="00117310" w:rsidRPr="009D179F">
        <w:rPr>
          <w:rFonts w:ascii="Times New Roman" w:hAnsi="Times New Roman" w:cs="Times New Roman"/>
          <w:sz w:val="28"/>
          <w:szCs w:val="28"/>
        </w:rPr>
        <w:t>а</w:t>
      </w:r>
      <w:r w:rsidR="00117310" w:rsidRPr="009D179F">
        <w:rPr>
          <w:rFonts w:ascii="Times New Roman" w:hAnsi="Times New Roman" w:cs="Times New Roman"/>
          <w:sz w:val="28"/>
          <w:szCs w:val="28"/>
        </w:rPr>
        <w:t>ры, уже получившие статус товаров ЕАЭС</w:t>
      </w:r>
      <w:r w:rsidR="00DF4381" w:rsidRPr="009D179F">
        <w:rPr>
          <w:rFonts w:ascii="Times New Roman" w:hAnsi="Times New Roman" w:cs="Times New Roman"/>
          <w:sz w:val="28"/>
          <w:szCs w:val="28"/>
        </w:rPr>
        <w:t>, если сделка по ним не была и</w:t>
      </w:r>
      <w:r w:rsidR="00DF4381" w:rsidRPr="009D179F">
        <w:rPr>
          <w:rFonts w:ascii="Times New Roman" w:hAnsi="Times New Roman" w:cs="Times New Roman"/>
          <w:sz w:val="28"/>
          <w:szCs w:val="28"/>
        </w:rPr>
        <w:t>с</w:t>
      </w:r>
      <w:r w:rsidR="00DF4381" w:rsidRPr="009D179F">
        <w:rPr>
          <w:rFonts w:ascii="Times New Roman" w:hAnsi="Times New Roman" w:cs="Times New Roman"/>
          <w:sz w:val="28"/>
          <w:szCs w:val="28"/>
        </w:rPr>
        <w:lastRenderedPageBreak/>
        <w:t>полнена надлежащим образом). При этом с момента ввоза реэкспортируем</w:t>
      </w:r>
      <w:r w:rsidR="00DF4381" w:rsidRPr="009D179F">
        <w:rPr>
          <w:rFonts w:ascii="Times New Roman" w:hAnsi="Times New Roman" w:cs="Times New Roman"/>
          <w:sz w:val="28"/>
          <w:szCs w:val="28"/>
        </w:rPr>
        <w:t>о</w:t>
      </w:r>
      <w:r w:rsidR="00DF4381" w:rsidRPr="009D179F">
        <w:rPr>
          <w:rFonts w:ascii="Times New Roman" w:hAnsi="Times New Roman" w:cs="Times New Roman"/>
          <w:sz w:val="28"/>
          <w:szCs w:val="28"/>
        </w:rPr>
        <w:t>го товара должно пройти не более одного года, он должен остаться в неи</w:t>
      </w:r>
      <w:r w:rsidR="00DF4381" w:rsidRPr="009D179F">
        <w:rPr>
          <w:rFonts w:ascii="Times New Roman" w:hAnsi="Times New Roman" w:cs="Times New Roman"/>
          <w:sz w:val="28"/>
          <w:szCs w:val="28"/>
        </w:rPr>
        <w:t>з</w:t>
      </w:r>
      <w:r w:rsidR="00DF4381" w:rsidRPr="009D179F">
        <w:rPr>
          <w:rFonts w:ascii="Times New Roman" w:hAnsi="Times New Roman" w:cs="Times New Roman"/>
          <w:sz w:val="28"/>
          <w:szCs w:val="28"/>
        </w:rPr>
        <w:t>менном состоянии и пройти идентификацию при ввозе на территорию ЕАЭС.</w:t>
      </w:r>
    </w:p>
    <w:p w14:paraId="13A437FA" w14:textId="296529C8" w:rsidR="00DF4381" w:rsidRPr="009D179F" w:rsidRDefault="009D179F" w:rsidP="00671C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F4381" w:rsidRPr="009D179F">
        <w:rPr>
          <w:rFonts w:ascii="Times New Roman" w:hAnsi="Times New Roman" w:cs="Times New Roman"/>
          <w:sz w:val="28"/>
          <w:szCs w:val="28"/>
        </w:rPr>
        <w:t>переработку на таможенной территории (применяется к готовым пр</w:t>
      </w:r>
      <w:r w:rsidR="00DF4381" w:rsidRPr="009D179F">
        <w:rPr>
          <w:rFonts w:ascii="Times New Roman" w:hAnsi="Times New Roman" w:cs="Times New Roman"/>
          <w:sz w:val="28"/>
          <w:szCs w:val="28"/>
        </w:rPr>
        <w:t>о</w:t>
      </w:r>
      <w:r w:rsidR="00DF4381" w:rsidRPr="009D179F">
        <w:rPr>
          <w:rFonts w:ascii="Times New Roman" w:hAnsi="Times New Roman" w:cs="Times New Roman"/>
          <w:sz w:val="28"/>
          <w:szCs w:val="28"/>
        </w:rPr>
        <w:t>дуктам, остаткам и отходам);</w:t>
      </w:r>
    </w:p>
    <w:p w14:paraId="1E0428F8" w14:textId="30208C28" w:rsidR="00DF4381" w:rsidRPr="009D179F" w:rsidRDefault="009D179F" w:rsidP="00671C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F4381" w:rsidRPr="009D179F">
        <w:rPr>
          <w:rFonts w:ascii="Times New Roman" w:hAnsi="Times New Roman" w:cs="Times New Roman"/>
          <w:sz w:val="28"/>
          <w:szCs w:val="28"/>
        </w:rPr>
        <w:t>переработку для внутреннего потребления (применяется к отходам);</w:t>
      </w:r>
    </w:p>
    <w:p w14:paraId="66F73840" w14:textId="559E9A01" w:rsidR="00DF4381" w:rsidRPr="009D179F" w:rsidRDefault="009D179F" w:rsidP="00671C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DF4381" w:rsidRPr="009D179F">
        <w:rPr>
          <w:rFonts w:ascii="Times New Roman" w:hAnsi="Times New Roman" w:cs="Times New Roman"/>
          <w:sz w:val="28"/>
          <w:szCs w:val="28"/>
        </w:rPr>
        <w:t>вободную таможенную зону и таможенный склад.</w:t>
      </w:r>
    </w:p>
    <w:p w14:paraId="4F58F1D4" w14:textId="0241653C" w:rsidR="00117310" w:rsidRPr="00B47163" w:rsidRDefault="00DF4381" w:rsidP="00671C18">
      <w:pPr>
        <w:spacing w:after="0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F4381">
        <w:rPr>
          <w:rFonts w:ascii="Times New Roman" w:hAnsi="Times New Roman" w:cs="Times New Roman"/>
          <w:sz w:val="28"/>
          <w:szCs w:val="28"/>
        </w:rPr>
        <w:t>Наиболее распространённый случай применения реэкспорта - возврат поставщику некачественн</w:t>
      </w:r>
      <w:r>
        <w:rPr>
          <w:rFonts w:ascii="Times New Roman" w:hAnsi="Times New Roman" w:cs="Times New Roman"/>
          <w:sz w:val="28"/>
          <w:szCs w:val="28"/>
        </w:rPr>
        <w:t>ой или некомплектной продукции.</w:t>
      </w:r>
      <w:r w:rsidR="00AD52F0">
        <w:rPr>
          <w:rFonts w:ascii="Times New Roman" w:hAnsi="Times New Roman" w:cs="Times New Roman"/>
          <w:sz w:val="28"/>
          <w:szCs w:val="28"/>
        </w:rPr>
        <w:t xml:space="preserve"> Но могут быть и другие причины. Так, например, </w:t>
      </w:r>
      <w:r w:rsidR="00AD52F0" w:rsidRPr="00AD52F0">
        <w:rPr>
          <w:rFonts w:ascii="Times New Roman" w:hAnsi="Times New Roman" w:cs="Times New Roman"/>
          <w:iCs/>
          <w:sz w:val="28"/>
          <w:szCs w:val="28"/>
        </w:rPr>
        <w:t>г</w:t>
      </w:r>
      <w:r w:rsidR="00AD52F0" w:rsidRPr="00AD52F0">
        <w:rPr>
          <w:rFonts w:ascii="Times New Roman" w:hAnsi="Times New Roman" w:cs="Times New Roman"/>
          <w:sz w:val="28"/>
          <w:szCs w:val="28"/>
        </w:rPr>
        <w:t>лавное управление по борьбе с контраба</w:t>
      </w:r>
      <w:r w:rsidR="00AD52F0" w:rsidRPr="00AD52F0">
        <w:rPr>
          <w:rFonts w:ascii="Times New Roman" w:hAnsi="Times New Roman" w:cs="Times New Roman"/>
          <w:sz w:val="28"/>
          <w:szCs w:val="28"/>
        </w:rPr>
        <w:t>н</w:t>
      </w:r>
      <w:r w:rsidR="00AD52F0" w:rsidRPr="00AD52F0">
        <w:rPr>
          <w:rFonts w:ascii="Times New Roman" w:hAnsi="Times New Roman" w:cs="Times New Roman"/>
          <w:sz w:val="28"/>
          <w:szCs w:val="28"/>
        </w:rPr>
        <w:t>дой ФТС России совместно с Центральной акцизной таможней в ходе пров</w:t>
      </w:r>
      <w:r w:rsidR="00AD52F0" w:rsidRPr="00AD52F0">
        <w:rPr>
          <w:rFonts w:ascii="Times New Roman" w:hAnsi="Times New Roman" w:cs="Times New Roman"/>
          <w:sz w:val="28"/>
          <w:szCs w:val="28"/>
        </w:rPr>
        <w:t>е</w:t>
      </w:r>
      <w:r w:rsidR="00AD52F0" w:rsidRPr="00AD52F0">
        <w:rPr>
          <w:rFonts w:ascii="Times New Roman" w:hAnsi="Times New Roman" w:cs="Times New Roman"/>
          <w:sz w:val="28"/>
          <w:szCs w:val="28"/>
        </w:rPr>
        <w:t>дения оперативно-розыскных мероприятий изъяли у гражданина Российской Федерации а</w:t>
      </w:r>
      <w:r w:rsidR="00AD52F0">
        <w:rPr>
          <w:rFonts w:ascii="Times New Roman" w:hAnsi="Times New Roman" w:cs="Times New Roman"/>
          <w:sz w:val="28"/>
          <w:szCs w:val="28"/>
        </w:rPr>
        <w:t xml:space="preserve">втомобиль </w:t>
      </w:r>
      <w:proofErr w:type="spellStart"/>
      <w:r w:rsidR="00AD52F0">
        <w:rPr>
          <w:rFonts w:ascii="Times New Roman" w:hAnsi="Times New Roman" w:cs="Times New Roman"/>
          <w:sz w:val="28"/>
          <w:szCs w:val="28"/>
        </w:rPr>
        <w:t>Lamborgini</w:t>
      </w:r>
      <w:proofErr w:type="spellEnd"/>
      <w:r w:rsidR="00AD52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52F0">
        <w:rPr>
          <w:rFonts w:ascii="Times New Roman" w:hAnsi="Times New Roman" w:cs="Times New Roman"/>
          <w:sz w:val="28"/>
          <w:szCs w:val="28"/>
        </w:rPr>
        <w:t>Aventador</w:t>
      </w:r>
      <w:proofErr w:type="spellEnd"/>
      <w:r w:rsidR="00AD52F0">
        <w:rPr>
          <w:rFonts w:ascii="Times New Roman" w:hAnsi="Times New Roman" w:cs="Times New Roman"/>
          <w:sz w:val="28"/>
          <w:szCs w:val="28"/>
        </w:rPr>
        <w:t xml:space="preserve">, </w:t>
      </w:r>
      <w:r w:rsidR="00D14289">
        <w:rPr>
          <w:rFonts w:ascii="Times New Roman" w:hAnsi="Times New Roman" w:cs="Times New Roman"/>
          <w:sz w:val="28"/>
          <w:szCs w:val="28"/>
        </w:rPr>
        <w:t xml:space="preserve">который </w:t>
      </w:r>
      <w:r w:rsidR="00AD52F0" w:rsidRPr="00AD52F0">
        <w:rPr>
          <w:rFonts w:ascii="Times New Roman" w:hAnsi="Times New Roman" w:cs="Times New Roman"/>
          <w:sz w:val="28"/>
          <w:szCs w:val="28"/>
        </w:rPr>
        <w:t>был угнан в Германии и разыскивается правоохранительными органами этой страны.</w:t>
      </w:r>
      <w:r w:rsidR="001840E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14289">
        <w:rPr>
          <w:rFonts w:ascii="Times New Roman" w:hAnsi="Times New Roman" w:cs="Times New Roman"/>
          <w:sz w:val="28"/>
          <w:szCs w:val="28"/>
        </w:rPr>
        <w:t>Р</w:t>
      </w:r>
      <w:r w:rsidR="00AD52F0" w:rsidRPr="00AD52F0">
        <w:rPr>
          <w:rFonts w:ascii="Times New Roman" w:hAnsi="Times New Roman" w:cs="Times New Roman"/>
          <w:sz w:val="28"/>
          <w:szCs w:val="28"/>
        </w:rPr>
        <w:t>оссийские таможенники вернули автомобиль законному владельцу с помощью там</w:t>
      </w:r>
      <w:r w:rsidR="00AD52F0" w:rsidRPr="00AD52F0">
        <w:rPr>
          <w:rFonts w:ascii="Times New Roman" w:hAnsi="Times New Roman" w:cs="Times New Roman"/>
          <w:sz w:val="28"/>
          <w:szCs w:val="28"/>
        </w:rPr>
        <w:t>о</w:t>
      </w:r>
      <w:r w:rsidR="00AD52F0" w:rsidRPr="00AD52F0">
        <w:rPr>
          <w:rFonts w:ascii="Times New Roman" w:hAnsi="Times New Roman" w:cs="Times New Roman"/>
          <w:sz w:val="28"/>
          <w:szCs w:val="28"/>
        </w:rPr>
        <w:t>женной процедуры реэкспорта</w:t>
      </w:r>
      <w:r w:rsidR="000270D9">
        <w:rPr>
          <w:rStyle w:val="af0"/>
          <w:rFonts w:ascii="Times New Roman" w:hAnsi="Times New Roman" w:cs="Times New Roman"/>
          <w:sz w:val="28"/>
          <w:szCs w:val="28"/>
        </w:rPr>
        <w:footnoteReference w:id="9"/>
      </w:r>
      <w:r w:rsidR="00AD52F0" w:rsidRPr="00AD52F0">
        <w:rPr>
          <w:rFonts w:ascii="Times New Roman" w:hAnsi="Times New Roman" w:cs="Times New Roman"/>
          <w:sz w:val="28"/>
          <w:szCs w:val="28"/>
        </w:rPr>
        <w:t>.</w:t>
      </w:r>
    </w:p>
    <w:p w14:paraId="23E2C9A3" w14:textId="601E706C" w:rsidR="00DC7456" w:rsidRDefault="00DC7456" w:rsidP="00671C18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30B">
        <w:rPr>
          <w:rFonts w:ascii="Times New Roman" w:hAnsi="Times New Roman" w:cs="Times New Roman"/>
          <w:b/>
          <w:sz w:val="28"/>
          <w:szCs w:val="28"/>
        </w:rPr>
        <w:t xml:space="preserve">§ 2. </w:t>
      </w:r>
      <w:r w:rsidR="00C07A8B" w:rsidRPr="00C07A8B">
        <w:rPr>
          <w:rFonts w:ascii="Times New Roman" w:hAnsi="Times New Roman" w:cs="Times New Roman"/>
          <w:b/>
          <w:sz w:val="28"/>
          <w:szCs w:val="28"/>
        </w:rPr>
        <w:t>Особенности уплаты и возврата сумм налогов и пошлин при осуществлении таможенной процедуры реэкспорта</w:t>
      </w:r>
    </w:p>
    <w:p w14:paraId="4ADF2963" w14:textId="3F804A2E" w:rsidR="00356F1A" w:rsidRDefault="00F81C63" w:rsidP="00671C1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1131E">
        <w:rPr>
          <w:rFonts w:ascii="Times New Roman" w:hAnsi="Times New Roman" w:cs="Times New Roman"/>
          <w:sz w:val="28"/>
          <w:szCs w:val="28"/>
        </w:rPr>
        <w:t>осле того, как таможенным органом была зарегистрирована деклар</w:t>
      </w:r>
      <w:r w:rsidR="00B1131E">
        <w:rPr>
          <w:rFonts w:ascii="Times New Roman" w:hAnsi="Times New Roman" w:cs="Times New Roman"/>
          <w:sz w:val="28"/>
          <w:szCs w:val="28"/>
        </w:rPr>
        <w:t>а</w:t>
      </w:r>
      <w:r w:rsidR="00B1131E">
        <w:rPr>
          <w:rFonts w:ascii="Times New Roman" w:hAnsi="Times New Roman" w:cs="Times New Roman"/>
          <w:sz w:val="28"/>
          <w:szCs w:val="28"/>
        </w:rPr>
        <w:t>ция на иностранные товары, которые будут находиться под тамо</w:t>
      </w:r>
      <w:r w:rsidR="00D94421">
        <w:rPr>
          <w:rFonts w:ascii="Times New Roman" w:hAnsi="Times New Roman" w:cs="Times New Roman"/>
          <w:sz w:val="28"/>
          <w:szCs w:val="28"/>
        </w:rPr>
        <w:t>женной пр</w:t>
      </w:r>
      <w:r w:rsidR="00D94421">
        <w:rPr>
          <w:rFonts w:ascii="Times New Roman" w:hAnsi="Times New Roman" w:cs="Times New Roman"/>
          <w:sz w:val="28"/>
          <w:szCs w:val="28"/>
        </w:rPr>
        <w:t>о</w:t>
      </w:r>
      <w:r w:rsidR="00D94421">
        <w:rPr>
          <w:rFonts w:ascii="Times New Roman" w:hAnsi="Times New Roman" w:cs="Times New Roman"/>
          <w:sz w:val="28"/>
          <w:szCs w:val="28"/>
        </w:rPr>
        <w:t>цедурой реэкспорта, декларант</w:t>
      </w:r>
      <w:r w:rsidR="00B1131E">
        <w:rPr>
          <w:rFonts w:ascii="Times New Roman" w:hAnsi="Times New Roman" w:cs="Times New Roman"/>
          <w:sz w:val="28"/>
          <w:szCs w:val="28"/>
        </w:rPr>
        <w:t xml:space="preserve"> </w:t>
      </w:r>
      <w:r w:rsidR="00EA2546">
        <w:rPr>
          <w:rFonts w:ascii="Times New Roman" w:hAnsi="Times New Roman" w:cs="Times New Roman"/>
          <w:sz w:val="28"/>
          <w:szCs w:val="28"/>
        </w:rPr>
        <w:t>обязан уплатить ввозные таможенные п</w:t>
      </w:r>
      <w:r w:rsidR="00EA2546">
        <w:rPr>
          <w:rFonts w:ascii="Times New Roman" w:hAnsi="Times New Roman" w:cs="Times New Roman"/>
          <w:sz w:val="28"/>
          <w:szCs w:val="28"/>
        </w:rPr>
        <w:t>о</w:t>
      </w:r>
      <w:r w:rsidR="00EA2546">
        <w:rPr>
          <w:rFonts w:ascii="Times New Roman" w:hAnsi="Times New Roman" w:cs="Times New Roman"/>
          <w:sz w:val="28"/>
          <w:szCs w:val="28"/>
        </w:rPr>
        <w:t>шлин, налоги, специальные</w:t>
      </w:r>
      <w:r w:rsidR="00356F1A" w:rsidRPr="00356F1A">
        <w:rPr>
          <w:rFonts w:ascii="Times New Roman" w:hAnsi="Times New Roman" w:cs="Times New Roman"/>
          <w:sz w:val="28"/>
          <w:szCs w:val="28"/>
        </w:rPr>
        <w:t>, антидем</w:t>
      </w:r>
      <w:r w:rsidR="00EA2546">
        <w:rPr>
          <w:rFonts w:ascii="Times New Roman" w:hAnsi="Times New Roman" w:cs="Times New Roman"/>
          <w:sz w:val="28"/>
          <w:szCs w:val="28"/>
        </w:rPr>
        <w:t>пинговые, компенсационные</w:t>
      </w:r>
      <w:r w:rsidR="00356F1A" w:rsidRPr="00356F1A">
        <w:rPr>
          <w:rFonts w:ascii="Times New Roman" w:hAnsi="Times New Roman" w:cs="Times New Roman"/>
          <w:sz w:val="28"/>
          <w:szCs w:val="28"/>
        </w:rPr>
        <w:t xml:space="preserve"> пошлин</w:t>
      </w:r>
      <w:r w:rsidR="006533ED">
        <w:rPr>
          <w:rFonts w:ascii="Times New Roman" w:hAnsi="Times New Roman" w:cs="Times New Roman"/>
          <w:sz w:val="28"/>
          <w:szCs w:val="28"/>
        </w:rPr>
        <w:t xml:space="preserve"> (далее – таможенные платежи)</w:t>
      </w:r>
      <w:r w:rsidR="00F06C9B">
        <w:rPr>
          <w:rStyle w:val="af0"/>
          <w:rFonts w:ascii="Times New Roman" w:hAnsi="Times New Roman" w:cs="Times New Roman"/>
          <w:sz w:val="28"/>
          <w:szCs w:val="28"/>
        </w:rPr>
        <w:footnoteReference w:id="10"/>
      </w:r>
      <w:r w:rsidR="00D06CD9">
        <w:rPr>
          <w:rFonts w:ascii="Times New Roman" w:hAnsi="Times New Roman" w:cs="Times New Roman"/>
          <w:sz w:val="28"/>
          <w:szCs w:val="28"/>
        </w:rPr>
        <w:t>.</w:t>
      </w:r>
    </w:p>
    <w:p w14:paraId="078B21DB" w14:textId="42BFA020" w:rsidR="004D3E78" w:rsidRDefault="00D94421" w:rsidP="00671C1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Данную обязанность необходимо выполнить</w:t>
      </w:r>
      <w:r w:rsidR="008B7020">
        <w:rPr>
          <w:rFonts w:ascii="Times New Roman" w:hAnsi="Times New Roman" w:cs="Times New Roman"/>
          <w:sz w:val="28"/>
          <w:szCs w:val="28"/>
        </w:rPr>
        <w:t>, если</w:t>
      </w:r>
      <w:r w:rsidR="00E365E6" w:rsidRPr="00E365E6">
        <w:rPr>
          <w:rFonts w:ascii="Times New Roman" w:hAnsi="Times New Roman" w:cs="Times New Roman"/>
          <w:sz w:val="28"/>
          <w:szCs w:val="28"/>
        </w:rPr>
        <w:t xml:space="preserve"> </w:t>
      </w:r>
      <w:r w:rsidR="008B7020">
        <w:rPr>
          <w:rFonts w:ascii="Times New Roman" w:hAnsi="Times New Roman" w:cs="Times New Roman"/>
          <w:sz w:val="28"/>
          <w:szCs w:val="28"/>
        </w:rPr>
        <w:t>иностранные тов</w:t>
      </w:r>
      <w:r w:rsidR="008B7020">
        <w:rPr>
          <w:rFonts w:ascii="Times New Roman" w:hAnsi="Times New Roman" w:cs="Times New Roman"/>
          <w:sz w:val="28"/>
          <w:szCs w:val="28"/>
        </w:rPr>
        <w:t>а</w:t>
      </w:r>
      <w:r w:rsidR="008B7020">
        <w:rPr>
          <w:rFonts w:ascii="Times New Roman" w:hAnsi="Times New Roman" w:cs="Times New Roman"/>
          <w:sz w:val="28"/>
          <w:szCs w:val="28"/>
        </w:rPr>
        <w:t>ры,</w:t>
      </w:r>
      <w:r w:rsidR="008B7020" w:rsidRPr="00E365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находящиеся</w:t>
      </w:r>
      <w:r w:rsidR="008B7020" w:rsidRPr="00E365E6">
        <w:rPr>
          <w:rFonts w:ascii="Times New Roman" w:hAnsi="Times New Roman" w:cs="Times New Roman"/>
          <w:sz w:val="28"/>
          <w:szCs w:val="28"/>
        </w:rPr>
        <w:t xml:space="preserve"> под </w:t>
      </w:r>
      <w:r>
        <w:rPr>
          <w:rFonts w:ascii="Times New Roman" w:hAnsi="Times New Roman" w:cs="Times New Roman"/>
          <w:sz w:val="28"/>
          <w:szCs w:val="28"/>
        </w:rPr>
        <w:t>таможенной процедурой</w:t>
      </w:r>
      <w:r w:rsidR="008B7020" w:rsidRPr="00E365E6">
        <w:rPr>
          <w:rFonts w:ascii="Times New Roman" w:hAnsi="Times New Roman" w:cs="Times New Roman"/>
          <w:sz w:val="28"/>
          <w:szCs w:val="28"/>
        </w:rPr>
        <w:t xml:space="preserve"> реэк</w:t>
      </w:r>
      <w:r w:rsidR="008B7020" w:rsidRPr="00E365E6">
        <w:rPr>
          <w:rFonts w:ascii="Times New Roman" w:hAnsi="Times New Roman" w:cs="Times New Roman"/>
          <w:sz w:val="28"/>
          <w:szCs w:val="28"/>
        </w:rPr>
        <w:t>с</w:t>
      </w:r>
      <w:r w:rsidR="008B7020" w:rsidRPr="00E365E6">
        <w:rPr>
          <w:rFonts w:ascii="Times New Roman" w:hAnsi="Times New Roman" w:cs="Times New Roman"/>
          <w:sz w:val="28"/>
          <w:szCs w:val="28"/>
        </w:rPr>
        <w:t>порта</w:t>
      </w:r>
      <w:r w:rsidR="008B7020">
        <w:rPr>
          <w:rFonts w:ascii="Times New Roman" w:hAnsi="Times New Roman" w:cs="Times New Roman"/>
          <w:sz w:val="28"/>
          <w:szCs w:val="28"/>
        </w:rPr>
        <w:t>,</w:t>
      </w:r>
      <w:r w:rsidR="008B7020" w:rsidRPr="00E365E6">
        <w:rPr>
          <w:rFonts w:ascii="Times New Roman" w:hAnsi="Times New Roman" w:cs="Times New Roman"/>
          <w:sz w:val="28"/>
          <w:szCs w:val="28"/>
        </w:rPr>
        <w:t xml:space="preserve"> </w:t>
      </w:r>
      <w:r w:rsidR="00E365E6" w:rsidRPr="00E365E6">
        <w:rPr>
          <w:rFonts w:ascii="Times New Roman" w:hAnsi="Times New Roman" w:cs="Times New Roman"/>
          <w:sz w:val="28"/>
          <w:szCs w:val="28"/>
        </w:rPr>
        <w:t>не</w:t>
      </w:r>
      <w:r w:rsidR="008B7020">
        <w:rPr>
          <w:rFonts w:ascii="Times New Roman" w:hAnsi="Times New Roman" w:cs="Times New Roman"/>
          <w:sz w:val="28"/>
          <w:szCs w:val="28"/>
        </w:rPr>
        <w:t xml:space="preserve"> были вывезены </w:t>
      </w:r>
      <w:r w:rsidR="008B7020">
        <w:rPr>
          <w:rFonts w:ascii="Times New Roman" w:hAnsi="Times New Roman" w:cs="Times New Roman"/>
          <w:sz w:val="28"/>
          <w:szCs w:val="28"/>
        </w:rPr>
        <w:lastRenderedPageBreak/>
        <w:t>с таможенной территории ЕАЭС</w:t>
      </w:r>
      <w:r w:rsidR="00E365E6" w:rsidRPr="00E365E6">
        <w:rPr>
          <w:rFonts w:ascii="Times New Roman" w:hAnsi="Times New Roman" w:cs="Times New Roman"/>
          <w:sz w:val="28"/>
          <w:szCs w:val="28"/>
        </w:rPr>
        <w:t xml:space="preserve"> </w:t>
      </w:r>
      <w:r w:rsidR="008B7020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E365E6" w:rsidRPr="00E365E6">
        <w:rPr>
          <w:rFonts w:ascii="Times New Roman" w:hAnsi="Times New Roman" w:cs="Times New Roman"/>
          <w:sz w:val="28"/>
          <w:szCs w:val="28"/>
        </w:rPr>
        <w:t>4 мес</w:t>
      </w:r>
      <w:r w:rsidR="00E365E6" w:rsidRPr="00E365E6">
        <w:rPr>
          <w:rFonts w:ascii="Times New Roman" w:hAnsi="Times New Roman" w:cs="Times New Roman"/>
          <w:sz w:val="28"/>
          <w:szCs w:val="28"/>
        </w:rPr>
        <w:t>я</w:t>
      </w:r>
      <w:r w:rsidR="00E365E6" w:rsidRPr="00E365E6">
        <w:rPr>
          <w:rFonts w:ascii="Times New Roman" w:hAnsi="Times New Roman" w:cs="Times New Roman"/>
          <w:sz w:val="28"/>
          <w:szCs w:val="28"/>
        </w:rPr>
        <w:t>цев со дня, следующего за днем</w:t>
      </w:r>
      <w:r>
        <w:rPr>
          <w:rFonts w:ascii="Times New Roman" w:hAnsi="Times New Roman" w:cs="Times New Roman"/>
          <w:sz w:val="28"/>
          <w:szCs w:val="28"/>
        </w:rPr>
        <w:t xml:space="preserve"> их</w:t>
      </w:r>
      <w:r w:rsidR="00E365E6" w:rsidRPr="00E365E6">
        <w:rPr>
          <w:rFonts w:ascii="Times New Roman" w:hAnsi="Times New Roman" w:cs="Times New Roman"/>
          <w:sz w:val="28"/>
          <w:szCs w:val="28"/>
        </w:rPr>
        <w:t xml:space="preserve"> помещения под </w:t>
      </w:r>
      <w:r w:rsidR="008B7020">
        <w:rPr>
          <w:rFonts w:ascii="Times New Roman" w:hAnsi="Times New Roman" w:cs="Times New Roman"/>
          <w:sz w:val="28"/>
          <w:szCs w:val="28"/>
        </w:rPr>
        <w:t xml:space="preserve">эту </w:t>
      </w:r>
      <w:r w:rsidR="00E365E6" w:rsidRPr="00E365E6">
        <w:rPr>
          <w:rFonts w:ascii="Times New Roman" w:hAnsi="Times New Roman" w:cs="Times New Roman"/>
          <w:sz w:val="28"/>
          <w:szCs w:val="28"/>
        </w:rPr>
        <w:t>таможенную проц</w:t>
      </w:r>
      <w:r w:rsidR="00E365E6" w:rsidRPr="00E365E6">
        <w:rPr>
          <w:rFonts w:ascii="Times New Roman" w:hAnsi="Times New Roman" w:cs="Times New Roman"/>
          <w:sz w:val="28"/>
          <w:szCs w:val="28"/>
        </w:rPr>
        <w:t>е</w:t>
      </w:r>
      <w:r w:rsidR="00E365E6" w:rsidRPr="00E365E6">
        <w:rPr>
          <w:rFonts w:ascii="Times New Roman" w:hAnsi="Times New Roman" w:cs="Times New Roman"/>
          <w:sz w:val="28"/>
          <w:szCs w:val="28"/>
        </w:rPr>
        <w:t>дуру.</w:t>
      </w:r>
      <w:r w:rsidR="00E365E6">
        <w:rPr>
          <w:rFonts w:ascii="Times New Roman" w:hAnsi="Times New Roman" w:cs="Times New Roman"/>
          <w:sz w:val="28"/>
          <w:szCs w:val="28"/>
        </w:rPr>
        <w:t xml:space="preserve"> </w:t>
      </w:r>
      <w:r w:rsidR="00F8785B">
        <w:rPr>
          <w:rFonts w:ascii="Times New Roman" w:hAnsi="Times New Roman" w:cs="Times New Roman"/>
          <w:sz w:val="28"/>
          <w:szCs w:val="28"/>
        </w:rPr>
        <w:t xml:space="preserve">В этой ситуации </w:t>
      </w:r>
      <w:r w:rsidR="0083365B">
        <w:rPr>
          <w:rFonts w:ascii="Times New Roman" w:hAnsi="Times New Roman" w:cs="Times New Roman"/>
          <w:sz w:val="28"/>
          <w:szCs w:val="28"/>
        </w:rPr>
        <w:t>день</w:t>
      </w:r>
      <w:r w:rsidR="004D3E78" w:rsidRPr="00F8785B">
        <w:rPr>
          <w:rFonts w:ascii="Times New Roman" w:hAnsi="Times New Roman" w:cs="Times New Roman"/>
          <w:sz w:val="28"/>
          <w:szCs w:val="28"/>
        </w:rPr>
        <w:t xml:space="preserve"> помещения товаров под таможенную процедуру реэкспорта</w:t>
      </w:r>
      <w:r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4D3E78" w:rsidRPr="00F8785B">
        <w:rPr>
          <w:rFonts w:ascii="Times New Roman" w:hAnsi="Times New Roman" w:cs="Times New Roman"/>
          <w:sz w:val="28"/>
          <w:szCs w:val="28"/>
        </w:rPr>
        <w:t xml:space="preserve"> </w:t>
      </w:r>
      <w:r w:rsidR="004D3E78">
        <w:rPr>
          <w:rFonts w:ascii="Times New Roman" w:hAnsi="Times New Roman" w:cs="Times New Roman"/>
          <w:sz w:val="28"/>
          <w:szCs w:val="28"/>
        </w:rPr>
        <w:t>срок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F8785B" w:rsidRPr="00F8785B">
        <w:rPr>
          <w:rFonts w:ascii="Times New Roman" w:hAnsi="Times New Roman" w:cs="Times New Roman"/>
          <w:sz w:val="28"/>
          <w:szCs w:val="28"/>
        </w:rPr>
        <w:t xml:space="preserve"> уплаты </w:t>
      </w:r>
      <w:r w:rsidR="009F2673">
        <w:rPr>
          <w:rFonts w:ascii="Times New Roman" w:hAnsi="Times New Roman" w:cs="Times New Roman"/>
          <w:sz w:val="28"/>
          <w:szCs w:val="28"/>
        </w:rPr>
        <w:t>таможенных платежей</w:t>
      </w:r>
      <w:r w:rsidR="00F8785B" w:rsidRPr="00F8785B">
        <w:rPr>
          <w:rFonts w:ascii="Times New Roman" w:hAnsi="Times New Roman" w:cs="Times New Roman"/>
          <w:sz w:val="28"/>
          <w:szCs w:val="28"/>
        </w:rPr>
        <w:t>.</w:t>
      </w:r>
    </w:p>
    <w:p w14:paraId="6BA3C6AA" w14:textId="6F186C5F" w:rsidR="009006FB" w:rsidRDefault="004A1EE6" w:rsidP="00671C1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1EE6">
        <w:rPr>
          <w:rFonts w:ascii="Times New Roman" w:hAnsi="Times New Roman" w:cs="Times New Roman"/>
          <w:sz w:val="28"/>
          <w:szCs w:val="28"/>
        </w:rPr>
        <w:t>В данном случае таможенные платежи уплачиваются как за товары, находящиеся под таможенной процедурой выпуска для внутреннего потре</w:t>
      </w:r>
      <w:r w:rsidRPr="004A1EE6">
        <w:rPr>
          <w:rFonts w:ascii="Times New Roman" w:hAnsi="Times New Roman" w:cs="Times New Roman"/>
          <w:sz w:val="28"/>
          <w:szCs w:val="28"/>
        </w:rPr>
        <w:t>б</w:t>
      </w:r>
      <w:r w:rsidRPr="004A1EE6">
        <w:rPr>
          <w:rFonts w:ascii="Times New Roman" w:hAnsi="Times New Roman" w:cs="Times New Roman"/>
          <w:sz w:val="28"/>
          <w:szCs w:val="28"/>
        </w:rPr>
        <w:t>ления без льгот и преференций по уплате ввозных таможенных пошлин и налогов.</w:t>
      </w:r>
      <w:r w:rsidR="009006FB">
        <w:rPr>
          <w:rFonts w:ascii="Times New Roman" w:hAnsi="Times New Roman" w:cs="Times New Roman"/>
          <w:sz w:val="28"/>
          <w:szCs w:val="28"/>
        </w:rPr>
        <w:t xml:space="preserve"> </w:t>
      </w:r>
      <w:r w:rsidR="00334FD5">
        <w:rPr>
          <w:rFonts w:ascii="Times New Roman" w:hAnsi="Times New Roman" w:cs="Times New Roman"/>
          <w:sz w:val="28"/>
          <w:szCs w:val="28"/>
        </w:rPr>
        <w:t>Для их расчета используют ставки таможенных платежей, действ</w:t>
      </w:r>
      <w:r w:rsidR="00334FD5">
        <w:rPr>
          <w:rFonts w:ascii="Times New Roman" w:hAnsi="Times New Roman" w:cs="Times New Roman"/>
          <w:sz w:val="28"/>
          <w:szCs w:val="28"/>
        </w:rPr>
        <w:t>у</w:t>
      </w:r>
      <w:r w:rsidR="00334FD5">
        <w:rPr>
          <w:rFonts w:ascii="Times New Roman" w:hAnsi="Times New Roman" w:cs="Times New Roman"/>
          <w:sz w:val="28"/>
          <w:szCs w:val="28"/>
        </w:rPr>
        <w:t xml:space="preserve">ющих на день регистрации декларации, поданной для помещения товаров под таможенную </w:t>
      </w:r>
      <w:r w:rsidR="00FA35EA">
        <w:rPr>
          <w:rFonts w:ascii="Times New Roman" w:hAnsi="Times New Roman" w:cs="Times New Roman"/>
          <w:sz w:val="28"/>
          <w:szCs w:val="28"/>
        </w:rPr>
        <w:t>процедуру реэкспорта</w:t>
      </w:r>
      <w:r w:rsidR="004E42EC">
        <w:rPr>
          <w:rStyle w:val="af0"/>
          <w:rFonts w:ascii="Times New Roman" w:hAnsi="Times New Roman" w:cs="Times New Roman"/>
          <w:sz w:val="28"/>
          <w:szCs w:val="28"/>
        </w:rPr>
        <w:footnoteReference w:id="11"/>
      </w:r>
      <w:r w:rsidR="00FA35EA">
        <w:rPr>
          <w:rFonts w:ascii="Times New Roman" w:hAnsi="Times New Roman" w:cs="Times New Roman"/>
          <w:sz w:val="28"/>
          <w:szCs w:val="28"/>
        </w:rPr>
        <w:t>.</w:t>
      </w:r>
    </w:p>
    <w:p w14:paraId="7DF27052" w14:textId="7D1841B1" w:rsidR="004D3E78" w:rsidRDefault="004E42EC" w:rsidP="00671C1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 существуют и другой</w:t>
      </w:r>
      <w:r w:rsidR="009006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порядок</w:t>
      </w:r>
      <w:r w:rsidR="009006FB">
        <w:rPr>
          <w:rFonts w:ascii="Times New Roman" w:hAnsi="Times New Roman" w:cs="Times New Roman"/>
          <w:sz w:val="28"/>
          <w:szCs w:val="28"/>
        </w:rPr>
        <w:t xml:space="preserve"> уплаты таможенных платежей</w:t>
      </w:r>
      <w:r w:rsidR="00503404">
        <w:rPr>
          <w:rFonts w:ascii="Times New Roman" w:hAnsi="Times New Roman" w:cs="Times New Roman"/>
          <w:sz w:val="28"/>
          <w:szCs w:val="28"/>
        </w:rPr>
        <w:t>:</w:t>
      </w:r>
    </w:p>
    <w:p w14:paraId="024FC0F1" w14:textId="2E21387D" w:rsidR="00503404" w:rsidRPr="009D179F" w:rsidRDefault="009D179F" w:rsidP="00671C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03404" w:rsidRPr="009D179F">
        <w:rPr>
          <w:rFonts w:ascii="Times New Roman" w:hAnsi="Times New Roman" w:cs="Times New Roman"/>
          <w:sz w:val="28"/>
          <w:szCs w:val="28"/>
        </w:rPr>
        <w:t xml:space="preserve">если </w:t>
      </w:r>
      <w:r w:rsidR="009006FB" w:rsidRPr="009D179F">
        <w:rPr>
          <w:rFonts w:ascii="Times New Roman" w:hAnsi="Times New Roman" w:cs="Times New Roman"/>
          <w:sz w:val="28"/>
          <w:szCs w:val="28"/>
        </w:rPr>
        <w:t xml:space="preserve">условно выпущенные </w:t>
      </w:r>
      <w:r w:rsidR="00503404" w:rsidRPr="009D179F">
        <w:rPr>
          <w:rFonts w:ascii="Times New Roman" w:hAnsi="Times New Roman" w:cs="Times New Roman"/>
          <w:sz w:val="28"/>
          <w:szCs w:val="28"/>
        </w:rPr>
        <w:t>иностранные товары</w:t>
      </w:r>
      <w:r w:rsidR="00F617CA" w:rsidRPr="009D179F">
        <w:rPr>
          <w:rFonts w:ascii="Times New Roman" w:hAnsi="Times New Roman" w:cs="Times New Roman"/>
          <w:sz w:val="28"/>
          <w:szCs w:val="28"/>
        </w:rPr>
        <w:t>, указанные в подп.1 п.1 ст.126 ТК ЕАЭС,</w:t>
      </w:r>
      <w:r w:rsidR="009006FB" w:rsidRPr="009D179F">
        <w:rPr>
          <w:rFonts w:ascii="Times New Roman" w:hAnsi="Times New Roman" w:cs="Times New Roman"/>
          <w:sz w:val="28"/>
          <w:szCs w:val="28"/>
        </w:rPr>
        <w:t xml:space="preserve"> не были вывезены с территории ЕАЭС в течение выш</w:t>
      </w:r>
      <w:r w:rsidR="009006FB" w:rsidRPr="009D179F">
        <w:rPr>
          <w:rFonts w:ascii="Times New Roman" w:hAnsi="Times New Roman" w:cs="Times New Roman"/>
          <w:sz w:val="28"/>
          <w:szCs w:val="28"/>
        </w:rPr>
        <w:t>е</w:t>
      </w:r>
      <w:r w:rsidR="009006FB" w:rsidRPr="009D179F">
        <w:rPr>
          <w:rFonts w:ascii="Times New Roman" w:hAnsi="Times New Roman" w:cs="Times New Roman"/>
          <w:sz w:val="28"/>
          <w:szCs w:val="28"/>
        </w:rPr>
        <w:t>указанного срока</w:t>
      </w:r>
      <w:r w:rsidR="00806506" w:rsidRPr="009D179F">
        <w:rPr>
          <w:rFonts w:ascii="Times New Roman" w:hAnsi="Times New Roman" w:cs="Times New Roman"/>
          <w:sz w:val="28"/>
          <w:szCs w:val="28"/>
        </w:rPr>
        <w:t xml:space="preserve">, </w:t>
      </w:r>
      <w:r w:rsidR="00F617CA" w:rsidRPr="009D179F">
        <w:rPr>
          <w:rFonts w:ascii="Times New Roman" w:hAnsi="Times New Roman" w:cs="Times New Roman"/>
          <w:sz w:val="28"/>
          <w:szCs w:val="28"/>
        </w:rPr>
        <w:t>ввозные таможенные пошлины и налоги</w:t>
      </w:r>
      <w:r w:rsidR="00C91465" w:rsidRPr="009D179F">
        <w:rPr>
          <w:rFonts w:ascii="Times New Roman" w:hAnsi="Times New Roman" w:cs="Times New Roman"/>
          <w:sz w:val="28"/>
          <w:szCs w:val="28"/>
        </w:rPr>
        <w:t xml:space="preserve"> выплачиваются в размере сумм этих </w:t>
      </w:r>
      <w:r w:rsidR="00F617CA" w:rsidRPr="009D179F">
        <w:rPr>
          <w:rFonts w:ascii="Times New Roman" w:hAnsi="Times New Roman" w:cs="Times New Roman"/>
          <w:sz w:val="28"/>
          <w:szCs w:val="28"/>
        </w:rPr>
        <w:t xml:space="preserve">таможенных </w:t>
      </w:r>
      <w:r w:rsidR="00C91465" w:rsidRPr="009D179F">
        <w:rPr>
          <w:rFonts w:ascii="Times New Roman" w:hAnsi="Times New Roman" w:cs="Times New Roman"/>
          <w:sz w:val="28"/>
          <w:szCs w:val="28"/>
        </w:rPr>
        <w:t>платежей, не уплаченных при выпуске тов</w:t>
      </w:r>
      <w:r w:rsidR="00C91465" w:rsidRPr="009D179F">
        <w:rPr>
          <w:rFonts w:ascii="Times New Roman" w:hAnsi="Times New Roman" w:cs="Times New Roman"/>
          <w:sz w:val="28"/>
          <w:szCs w:val="28"/>
        </w:rPr>
        <w:t>а</w:t>
      </w:r>
      <w:r w:rsidR="00C91465" w:rsidRPr="009D179F">
        <w:rPr>
          <w:rFonts w:ascii="Times New Roman" w:hAnsi="Times New Roman" w:cs="Times New Roman"/>
          <w:sz w:val="28"/>
          <w:szCs w:val="28"/>
        </w:rPr>
        <w:t>ров в соответствии с процедурой выпуска для внутреннего потребления</w:t>
      </w:r>
      <w:r w:rsidR="00F617CA" w:rsidRPr="009D179F">
        <w:rPr>
          <w:rFonts w:ascii="Times New Roman" w:hAnsi="Times New Roman" w:cs="Times New Roman"/>
          <w:sz w:val="28"/>
          <w:szCs w:val="28"/>
        </w:rPr>
        <w:t xml:space="preserve"> из-за использования льгот по их уплате</w:t>
      </w:r>
      <w:r w:rsidR="00C91465" w:rsidRPr="009D179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91465" w:rsidRPr="009D179F">
        <w:rPr>
          <w:rFonts w:ascii="Times New Roman" w:hAnsi="Times New Roman" w:cs="Times New Roman"/>
          <w:sz w:val="28"/>
          <w:szCs w:val="28"/>
        </w:rPr>
        <w:t xml:space="preserve"> Важно отметить, что к этим товарам не применяются специальные, антидемпинговые и компенсационные пошлины</w:t>
      </w:r>
      <w:r w:rsidR="00806506" w:rsidRPr="009D179F">
        <w:rPr>
          <w:rFonts w:ascii="Times New Roman" w:hAnsi="Times New Roman" w:cs="Times New Roman"/>
          <w:sz w:val="28"/>
          <w:szCs w:val="28"/>
        </w:rPr>
        <w:t>;</w:t>
      </w:r>
    </w:p>
    <w:p w14:paraId="5DDFB409" w14:textId="72A1E904" w:rsidR="001840EA" w:rsidRPr="009D179F" w:rsidRDefault="009D179F" w:rsidP="00671C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D5C89" w:rsidRPr="009D179F">
        <w:rPr>
          <w:rFonts w:ascii="Times New Roman" w:hAnsi="Times New Roman" w:cs="Times New Roman"/>
          <w:sz w:val="28"/>
          <w:szCs w:val="28"/>
        </w:rPr>
        <w:t xml:space="preserve">если продукты переработки </w:t>
      </w:r>
      <w:r w:rsidR="003D0432" w:rsidRPr="009D179F">
        <w:rPr>
          <w:rFonts w:ascii="Times New Roman" w:hAnsi="Times New Roman" w:cs="Times New Roman"/>
          <w:sz w:val="28"/>
          <w:szCs w:val="28"/>
        </w:rPr>
        <w:t>иностранных товаров</w:t>
      </w:r>
      <w:r w:rsidR="00334FD5" w:rsidRPr="009D179F">
        <w:rPr>
          <w:rFonts w:ascii="Times New Roman" w:hAnsi="Times New Roman" w:cs="Times New Roman"/>
          <w:sz w:val="28"/>
          <w:szCs w:val="28"/>
        </w:rPr>
        <w:t>,</w:t>
      </w:r>
      <w:r w:rsidR="001D5C89" w:rsidRPr="009D179F">
        <w:rPr>
          <w:rFonts w:ascii="Times New Roman" w:hAnsi="Times New Roman" w:cs="Times New Roman"/>
          <w:sz w:val="28"/>
          <w:szCs w:val="28"/>
        </w:rPr>
        <w:t xml:space="preserve"> находящихся под таможенной процедурой </w:t>
      </w:r>
      <w:r w:rsidR="003D0432" w:rsidRPr="009D179F">
        <w:rPr>
          <w:rFonts w:ascii="Times New Roman" w:hAnsi="Times New Roman" w:cs="Times New Roman"/>
          <w:sz w:val="28"/>
          <w:szCs w:val="28"/>
        </w:rPr>
        <w:t>переработки на таможенной территории</w:t>
      </w:r>
      <w:r w:rsidR="001D5C89" w:rsidRPr="009D179F">
        <w:rPr>
          <w:rFonts w:ascii="Times New Roman" w:hAnsi="Times New Roman" w:cs="Times New Roman"/>
          <w:sz w:val="28"/>
          <w:szCs w:val="28"/>
        </w:rPr>
        <w:t xml:space="preserve">, не убыли с таможенной территории Союза в течение вышеуказанного срока, </w:t>
      </w:r>
      <w:r w:rsidR="003D0432" w:rsidRPr="009D179F">
        <w:rPr>
          <w:rFonts w:ascii="Times New Roman" w:hAnsi="Times New Roman" w:cs="Times New Roman"/>
          <w:sz w:val="28"/>
          <w:szCs w:val="28"/>
        </w:rPr>
        <w:t>таможе</w:t>
      </w:r>
      <w:r w:rsidR="003D0432" w:rsidRPr="009D179F">
        <w:rPr>
          <w:rFonts w:ascii="Times New Roman" w:hAnsi="Times New Roman" w:cs="Times New Roman"/>
          <w:sz w:val="28"/>
          <w:szCs w:val="28"/>
        </w:rPr>
        <w:t>н</w:t>
      </w:r>
      <w:r w:rsidR="003D0432" w:rsidRPr="009D179F">
        <w:rPr>
          <w:rFonts w:ascii="Times New Roman" w:hAnsi="Times New Roman" w:cs="Times New Roman"/>
          <w:sz w:val="28"/>
          <w:szCs w:val="28"/>
        </w:rPr>
        <w:t>ные платежи начисляются в размере сумм</w:t>
      </w:r>
      <w:r w:rsidR="001D5C89" w:rsidRPr="009D179F">
        <w:rPr>
          <w:rFonts w:ascii="Times New Roman" w:hAnsi="Times New Roman" w:cs="Times New Roman"/>
          <w:sz w:val="28"/>
          <w:szCs w:val="28"/>
        </w:rPr>
        <w:t xml:space="preserve"> платежей</w:t>
      </w:r>
      <w:r w:rsidR="003D0432" w:rsidRPr="009D179F">
        <w:rPr>
          <w:rFonts w:ascii="Times New Roman" w:hAnsi="Times New Roman" w:cs="Times New Roman"/>
          <w:sz w:val="28"/>
          <w:szCs w:val="28"/>
        </w:rPr>
        <w:t>, подлежащих уплате</w:t>
      </w:r>
      <w:r w:rsidR="001D5C89" w:rsidRPr="009D179F">
        <w:rPr>
          <w:rFonts w:ascii="Times New Roman" w:hAnsi="Times New Roman" w:cs="Times New Roman"/>
          <w:sz w:val="28"/>
          <w:szCs w:val="28"/>
        </w:rPr>
        <w:t xml:space="preserve"> за иностранные товары, находящиеся </w:t>
      </w:r>
      <w:r w:rsidR="00D41D8C" w:rsidRPr="009D179F">
        <w:rPr>
          <w:rFonts w:ascii="Times New Roman" w:hAnsi="Times New Roman" w:cs="Times New Roman"/>
          <w:sz w:val="28"/>
          <w:szCs w:val="28"/>
        </w:rPr>
        <w:t>под таможенной процедурой выпуска для внутреннего потребления</w:t>
      </w:r>
      <w:r w:rsidR="00507F68" w:rsidRPr="009D179F">
        <w:rPr>
          <w:rFonts w:ascii="Times New Roman" w:hAnsi="Times New Roman" w:cs="Times New Roman"/>
          <w:sz w:val="28"/>
          <w:szCs w:val="28"/>
        </w:rPr>
        <w:t>. Кроме ни</w:t>
      </w:r>
      <w:r w:rsidR="005021B1" w:rsidRPr="009D179F">
        <w:rPr>
          <w:rFonts w:ascii="Times New Roman" w:hAnsi="Times New Roman" w:cs="Times New Roman"/>
          <w:sz w:val="28"/>
          <w:szCs w:val="28"/>
        </w:rPr>
        <w:t>х необходимо уплатить и проценты</w:t>
      </w:r>
      <w:r w:rsidR="00D41D8C" w:rsidRPr="009D179F">
        <w:rPr>
          <w:rFonts w:ascii="Times New Roman" w:hAnsi="Times New Roman" w:cs="Times New Roman"/>
          <w:sz w:val="28"/>
          <w:szCs w:val="28"/>
        </w:rPr>
        <w:t xml:space="preserve"> с этих сумм</w:t>
      </w:r>
      <w:r w:rsidR="005021B1" w:rsidRPr="009D179F">
        <w:rPr>
          <w:rFonts w:ascii="Times New Roman" w:hAnsi="Times New Roman" w:cs="Times New Roman"/>
          <w:sz w:val="28"/>
          <w:szCs w:val="28"/>
        </w:rPr>
        <w:t xml:space="preserve"> </w:t>
      </w:r>
      <w:r w:rsidR="00507F68" w:rsidRPr="009D179F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gramStart"/>
      <w:r w:rsidR="00507F68" w:rsidRPr="009D179F">
        <w:rPr>
          <w:rFonts w:ascii="Times New Roman" w:hAnsi="Times New Roman" w:cs="Times New Roman"/>
          <w:sz w:val="28"/>
          <w:szCs w:val="28"/>
        </w:rPr>
        <w:t xml:space="preserve">при отсрочке </w:t>
      </w:r>
      <w:r w:rsidR="005021B1" w:rsidRPr="009D179F">
        <w:rPr>
          <w:rFonts w:ascii="Times New Roman" w:hAnsi="Times New Roman" w:cs="Times New Roman"/>
          <w:sz w:val="28"/>
          <w:szCs w:val="28"/>
        </w:rPr>
        <w:t>уплаты этих сумм со дня помещения товаров под таможенную процедуру переработки</w:t>
      </w:r>
      <w:r w:rsidR="00507F68" w:rsidRPr="009D179F">
        <w:rPr>
          <w:rFonts w:ascii="Times New Roman" w:hAnsi="Times New Roman" w:cs="Times New Roman"/>
          <w:sz w:val="28"/>
          <w:szCs w:val="28"/>
        </w:rPr>
        <w:t xml:space="preserve"> </w:t>
      </w:r>
      <w:r w:rsidR="005021B1" w:rsidRPr="009D179F">
        <w:rPr>
          <w:rFonts w:ascii="Times New Roman" w:hAnsi="Times New Roman" w:cs="Times New Roman"/>
          <w:sz w:val="28"/>
          <w:szCs w:val="28"/>
        </w:rPr>
        <w:t>на таможенной территории по день</w:t>
      </w:r>
      <w:proofErr w:type="gramEnd"/>
      <w:r w:rsidR="005021B1" w:rsidRPr="009D179F">
        <w:rPr>
          <w:rFonts w:ascii="Times New Roman" w:hAnsi="Times New Roman" w:cs="Times New Roman"/>
          <w:sz w:val="28"/>
          <w:szCs w:val="28"/>
        </w:rPr>
        <w:t xml:space="preserve"> их помещения под таможенную процедуру реэкспорта. Но </w:t>
      </w:r>
      <w:r w:rsidR="00EF576B" w:rsidRPr="009D179F">
        <w:rPr>
          <w:rFonts w:ascii="Times New Roman" w:hAnsi="Times New Roman" w:cs="Times New Roman"/>
          <w:sz w:val="28"/>
          <w:szCs w:val="28"/>
        </w:rPr>
        <w:t xml:space="preserve">они не начисляются </w:t>
      </w:r>
      <w:r w:rsidR="005021B1" w:rsidRPr="009D179F">
        <w:rPr>
          <w:rFonts w:ascii="Times New Roman" w:hAnsi="Times New Roman" w:cs="Times New Roman"/>
          <w:sz w:val="28"/>
          <w:szCs w:val="28"/>
        </w:rPr>
        <w:lastRenderedPageBreak/>
        <w:t>при приостановлении таможенной процедуры переработки</w:t>
      </w:r>
      <w:r w:rsidR="00EF576B" w:rsidRPr="009D179F">
        <w:rPr>
          <w:rFonts w:ascii="Times New Roman" w:hAnsi="Times New Roman" w:cs="Times New Roman"/>
          <w:sz w:val="28"/>
          <w:szCs w:val="28"/>
        </w:rPr>
        <w:t xml:space="preserve"> на таможенной территории.</w:t>
      </w:r>
      <w:r w:rsidR="0014277F" w:rsidRPr="009D179F">
        <w:rPr>
          <w:rFonts w:ascii="Times New Roman" w:hAnsi="Times New Roman" w:cs="Times New Roman"/>
          <w:sz w:val="28"/>
          <w:szCs w:val="28"/>
        </w:rPr>
        <w:t xml:space="preserve"> </w:t>
      </w:r>
      <w:r w:rsidR="00B31207" w:rsidRPr="009D179F">
        <w:rPr>
          <w:rFonts w:ascii="Times New Roman" w:hAnsi="Times New Roman" w:cs="Times New Roman"/>
          <w:sz w:val="28"/>
          <w:szCs w:val="28"/>
        </w:rPr>
        <w:t xml:space="preserve">При необходимости совершения пересчета </w:t>
      </w:r>
      <w:r w:rsidR="0014277F" w:rsidRPr="009D179F">
        <w:rPr>
          <w:rFonts w:ascii="Times New Roman" w:hAnsi="Times New Roman" w:cs="Times New Roman"/>
          <w:sz w:val="28"/>
          <w:szCs w:val="28"/>
        </w:rPr>
        <w:t>иностранной валюты в валюту государства Союза для исчисления таможенных платежей, тако</w:t>
      </w:r>
      <w:r w:rsidR="004E42EC">
        <w:rPr>
          <w:rFonts w:ascii="Times New Roman" w:hAnsi="Times New Roman" w:cs="Times New Roman"/>
          <w:sz w:val="28"/>
          <w:szCs w:val="28"/>
        </w:rPr>
        <w:t xml:space="preserve">й пересчет происходит по курсу </w:t>
      </w:r>
      <w:r w:rsidR="0014277F" w:rsidRPr="009D179F">
        <w:rPr>
          <w:rFonts w:ascii="Times New Roman" w:hAnsi="Times New Roman" w:cs="Times New Roman"/>
          <w:sz w:val="28"/>
          <w:szCs w:val="28"/>
        </w:rPr>
        <w:t>валют, которые действуют на день регистр</w:t>
      </w:r>
      <w:r w:rsidR="0014277F" w:rsidRPr="009D179F">
        <w:rPr>
          <w:rFonts w:ascii="Times New Roman" w:hAnsi="Times New Roman" w:cs="Times New Roman"/>
          <w:sz w:val="28"/>
          <w:szCs w:val="28"/>
        </w:rPr>
        <w:t>а</w:t>
      </w:r>
      <w:r w:rsidR="0014277F" w:rsidRPr="009D179F">
        <w:rPr>
          <w:rFonts w:ascii="Times New Roman" w:hAnsi="Times New Roman" w:cs="Times New Roman"/>
          <w:sz w:val="28"/>
          <w:szCs w:val="28"/>
        </w:rPr>
        <w:t>ции таможенным органом декларации, поданной для помещения товаров под таможенную процедуру переработки на таможенной территории.</w:t>
      </w:r>
    </w:p>
    <w:p w14:paraId="46769940" w14:textId="559E1E78" w:rsidR="00F83A81" w:rsidRPr="001840EA" w:rsidRDefault="00EF576B" w:rsidP="00671C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0EA">
        <w:rPr>
          <w:rFonts w:ascii="Times New Roman" w:hAnsi="Times New Roman" w:cs="Times New Roman"/>
          <w:sz w:val="28"/>
          <w:szCs w:val="28"/>
        </w:rPr>
        <w:t>Стоит упомянуть о том,</w:t>
      </w:r>
      <w:r w:rsidR="004070DE" w:rsidRPr="001840EA">
        <w:rPr>
          <w:rFonts w:ascii="Times New Roman" w:hAnsi="Times New Roman" w:cs="Times New Roman"/>
          <w:sz w:val="28"/>
          <w:szCs w:val="28"/>
        </w:rPr>
        <w:t xml:space="preserve"> что</w:t>
      </w:r>
      <w:r w:rsidR="009D179F">
        <w:rPr>
          <w:rFonts w:ascii="Times New Roman" w:hAnsi="Times New Roman" w:cs="Times New Roman"/>
          <w:sz w:val="28"/>
          <w:szCs w:val="28"/>
        </w:rPr>
        <w:t xml:space="preserve"> </w:t>
      </w:r>
      <w:r w:rsidR="004070DE" w:rsidRPr="001840EA">
        <w:rPr>
          <w:rFonts w:ascii="Times New Roman" w:hAnsi="Times New Roman" w:cs="Times New Roman"/>
          <w:sz w:val="28"/>
          <w:szCs w:val="28"/>
        </w:rPr>
        <w:t>с 16 апреля 2021 года отменены таможе</w:t>
      </w:r>
      <w:r w:rsidR="004070DE" w:rsidRPr="001840EA">
        <w:rPr>
          <w:rFonts w:ascii="Times New Roman" w:hAnsi="Times New Roman" w:cs="Times New Roman"/>
          <w:sz w:val="28"/>
          <w:szCs w:val="28"/>
        </w:rPr>
        <w:t>н</w:t>
      </w:r>
      <w:r w:rsidR="004070DE" w:rsidRPr="001840EA">
        <w:rPr>
          <w:rFonts w:ascii="Times New Roman" w:hAnsi="Times New Roman" w:cs="Times New Roman"/>
          <w:sz w:val="28"/>
          <w:szCs w:val="28"/>
        </w:rPr>
        <w:t xml:space="preserve">ные сборы </w:t>
      </w:r>
      <w:r w:rsidR="00F83A81" w:rsidRPr="001840EA">
        <w:rPr>
          <w:rFonts w:ascii="Times New Roman" w:hAnsi="Times New Roman" w:cs="Times New Roman"/>
          <w:sz w:val="28"/>
          <w:szCs w:val="28"/>
        </w:rPr>
        <w:t>за совершение таможенных операций, связанных с выпуском т</w:t>
      </w:r>
      <w:r w:rsidR="00F83A81" w:rsidRPr="001840EA">
        <w:rPr>
          <w:rFonts w:ascii="Times New Roman" w:hAnsi="Times New Roman" w:cs="Times New Roman"/>
          <w:sz w:val="28"/>
          <w:szCs w:val="28"/>
        </w:rPr>
        <w:t>о</w:t>
      </w:r>
      <w:r w:rsidR="00F83A81" w:rsidRPr="001840EA">
        <w:rPr>
          <w:rFonts w:ascii="Times New Roman" w:hAnsi="Times New Roman" w:cs="Times New Roman"/>
          <w:sz w:val="28"/>
          <w:szCs w:val="28"/>
        </w:rPr>
        <w:t xml:space="preserve">варов, в отношении </w:t>
      </w:r>
      <w:r w:rsidR="004070DE" w:rsidRPr="001840EA">
        <w:rPr>
          <w:rFonts w:ascii="Times New Roman" w:hAnsi="Times New Roman" w:cs="Times New Roman"/>
          <w:sz w:val="28"/>
          <w:szCs w:val="28"/>
        </w:rPr>
        <w:t>товаров, созданных при переработке на таможенной те</w:t>
      </w:r>
      <w:r w:rsidR="004070DE" w:rsidRPr="001840EA">
        <w:rPr>
          <w:rFonts w:ascii="Times New Roman" w:hAnsi="Times New Roman" w:cs="Times New Roman"/>
          <w:sz w:val="28"/>
          <w:szCs w:val="28"/>
        </w:rPr>
        <w:t>р</w:t>
      </w:r>
      <w:r w:rsidR="004070DE" w:rsidRPr="001840EA">
        <w:rPr>
          <w:rFonts w:ascii="Times New Roman" w:hAnsi="Times New Roman" w:cs="Times New Roman"/>
          <w:sz w:val="28"/>
          <w:szCs w:val="28"/>
        </w:rPr>
        <w:t>ритории ЕАЭС и помещаемых под таможенную процедуру реэкспорта</w:t>
      </w:r>
      <w:r w:rsidR="009D179F">
        <w:rPr>
          <w:rStyle w:val="af0"/>
          <w:rFonts w:ascii="Times New Roman" w:hAnsi="Times New Roman" w:cs="Times New Roman"/>
          <w:sz w:val="28"/>
          <w:szCs w:val="28"/>
        </w:rPr>
        <w:footnoteReference w:id="12"/>
      </w:r>
      <w:r w:rsidR="004070DE" w:rsidRPr="001840EA">
        <w:rPr>
          <w:rFonts w:ascii="Times New Roman" w:hAnsi="Times New Roman" w:cs="Times New Roman"/>
          <w:sz w:val="28"/>
          <w:szCs w:val="28"/>
        </w:rPr>
        <w:t>.</w:t>
      </w:r>
      <w:r w:rsidR="00F6728F" w:rsidRPr="001840EA">
        <w:rPr>
          <w:rFonts w:ascii="Times New Roman" w:hAnsi="Times New Roman" w:cs="Times New Roman"/>
          <w:sz w:val="28"/>
          <w:szCs w:val="28"/>
        </w:rPr>
        <w:t xml:space="preserve"> </w:t>
      </w:r>
      <w:r w:rsidR="001840EA" w:rsidRPr="001840EA">
        <w:rPr>
          <w:rFonts w:ascii="Times New Roman" w:hAnsi="Times New Roman" w:cs="Times New Roman"/>
          <w:sz w:val="28"/>
          <w:szCs w:val="28"/>
        </w:rPr>
        <w:t>То есть</w:t>
      </w:r>
      <w:r w:rsidR="001840EA" w:rsidRPr="001840EA">
        <w:t xml:space="preserve"> </w:t>
      </w:r>
      <w:r w:rsidR="001840EA" w:rsidRPr="001840EA">
        <w:rPr>
          <w:rFonts w:ascii="Times New Roman" w:hAnsi="Times New Roman" w:cs="Times New Roman"/>
          <w:sz w:val="28"/>
          <w:szCs w:val="28"/>
        </w:rPr>
        <w:t>реэкспорт продук</w:t>
      </w:r>
      <w:r w:rsidR="00261407">
        <w:rPr>
          <w:rFonts w:ascii="Times New Roman" w:hAnsi="Times New Roman" w:cs="Times New Roman"/>
          <w:sz w:val="28"/>
          <w:szCs w:val="28"/>
        </w:rPr>
        <w:t>тов переработки станет дешевле.</w:t>
      </w:r>
    </w:p>
    <w:p w14:paraId="1680B6EC" w14:textId="5FA7E262" w:rsidR="009A2CA0" w:rsidRDefault="00CD21CD" w:rsidP="00671C1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 декларант не должен уплачивать таможенные платежи в отн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шении иностранных товаров, находящихся под таможенной процедурой 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экспорта</w:t>
      </w:r>
      <w:r w:rsidR="001200EF">
        <w:rPr>
          <w:rFonts w:ascii="Times New Roman" w:hAnsi="Times New Roman" w:cs="Times New Roman"/>
          <w:sz w:val="28"/>
          <w:szCs w:val="28"/>
        </w:rPr>
        <w:t xml:space="preserve"> в следующих случаях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23FEDCB" w14:textId="7411C128" w:rsidR="00CD21CD" w:rsidRPr="009D179F" w:rsidRDefault="009D179F" w:rsidP="00451C8F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200EF" w:rsidRPr="009D179F">
        <w:rPr>
          <w:rFonts w:ascii="Times New Roman" w:hAnsi="Times New Roman" w:cs="Times New Roman"/>
          <w:sz w:val="28"/>
          <w:szCs w:val="28"/>
        </w:rPr>
        <w:t xml:space="preserve">при </w:t>
      </w:r>
      <w:r w:rsidR="00CD21CD" w:rsidRPr="009D179F">
        <w:rPr>
          <w:rFonts w:ascii="Times New Roman" w:hAnsi="Times New Roman" w:cs="Times New Roman"/>
          <w:sz w:val="28"/>
          <w:szCs w:val="28"/>
        </w:rPr>
        <w:t>фактическом вывозе этих товаров, если он подтвержден там</w:t>
      </w:r>
      <w:r w:rsidR="00CD21CD" w:rsidRPr="009D179F">
        <w:rPr>
          <w:rFonts w:ascii="Times New Roman" w:hAnsi="Times New Roman" w:cs="Times New Roman"/>
          <w:sz w:val="28"/>
          <w:szCs w:val="28"/>
        </w:rPr>
        <w:t>о</w:t>
      </w:r>
      <w:r w:rsidR="00CD21CD" w:rsidRPr="009D179F">
        <w:rPr>
          <w:rFonts w:ascii="Times New Roman" w:hAnsi="Times New Roman" w:cs="Times New Roman"/>
          <w:sz w:val="28"/>
          <w:szCs w:val="28"/>
        </w:rPr>
        <w:t>женным органом места убытия в порядке, определенном Комиссией;</w:t>
      </w:r>
    </w:p>
    <w:p w14:paraId="4496B68E" w14:textId="010DDC68" w:rsidR="00CD21CD" w:rsidRPr="009D179F" w:rsidRDefault="009D179F" w:rsidP="00671C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200EF" w:rsidRPr="009D179F">
        <w:rPr>
          <w:rFonts w:ascii="Times New Roman" w:hAnsi="Times New Roman" w:cs="Times New Roman"/>
          <w:sz w:val="28"/>
          <w:szCs w:val="28"/>
        </w:rPr>
        <w:t xml:space="preserve">при </w:t>
      </w:r>
      <w:r w:rsidR="00CD21CD" w:rsidRPr="009D179F">
        <w:rPr>
          <w:rFonts w:ascii="Times New Roman" w:hAnsi="Times New Roman" w:cs="Times New Roman"/>
          <w:sz w:val="28"/>
          <w:szCs w:val="28"/>
        </w:rPr>
        <w:t>поме</w:t>
      </w:r>
      <w:r w:rsidR="009870F7" w:rsidRPr="009D179F">
        <w:rPr>
          <w:rFonts w:ascii="Times New Roman" w:hAnsi="Times New Roman" w:cs="Times New Roman"/>
          <w:sz w:val="28"/>
          <w:szCs w:val="28"/>
        </w:rPr>
        <w:t xml:space="preserve">щении товаров, </w:t>
      </w:r>
      <w:r w:rsidR="0083365B" w:rsidRPr="009D179F">
        <w:rPr>
          <w:rFonts w:ascii="Times New Roman" w:hAnsi="Times New Roman" w:cs="Times New Roman"/>
          <w:sz w:val="28"/>
          <w:szCs w:val="28"/>
        </w:rPr>
        <w:t xml:space="preserve">в отношении которых прекращено </w:t>
      </w:r>
      <w:r w:rsidR="009870F7" w:rsidRPr="009D179F">
        <w:rPr>
          <w:rFonts w:ascii="Times New Roman" w:hAnsi="Times New Roman" w:cs="Times New Roman"/>
          <w:sz w:val="28"/>
          <w:szCs w:val="28"/>
        </w:rPr>
        <w:t>действие таможенной процедуры реэкспорта, под таможенные процедуры для дал</w:t>
      </w:r>
      <w:r w:rsidR="009870F7" w:rsidRPr="009D179F">
        <w:rPr>
          <w:rFonts w:ascii="Times New Roman" w:hAnsi="Times New Roman" w:cs="Times New Roman"/>
          <w:sz w:val="28"/>
          <w:szCs w:val="28"/>
        </w:rPr>
        <w:t>ь</w:t>
      </w:r>
      <w:r w:rsidR="009870F7" w:rsidRPr="009D179F">
        <w:rPr>
          <w:rFonts w:ascii="Times New Roman" w:hAnsi="Times New Roman" w:cs="Times New Roman"/>
          <w:sz w:val="28"/>
          <w:szCs w:val="28"/>
        </w:rPr>
        <w:t>нейшего нахождения и использования этих товаров на территории ЕАЭС;</w:t>
      </w:r>
    </w:p>
    <w:p w14:paraId="298FFA51" w14:textId="53A781A1" w:rsidR="00770BB7" w:rsidRPr="009D179F" w:rsidRDefault="009D179F" w:rsidP="00671C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0BB7" w:rsidRPr="009D179F">
        <w:rPr>
          <w:rFonts w:ascii="Times New Roman" w:hAnsi="Times New Roman" w:cs="Times New Roman"/>
          <w:sz w:val="28"/>
          <w:szCs w:val="28"/>
        </w:rPr>
        <w:t>при конфискации или переходе товаров в собственность государства-члена;</w:t>
      </w:r>
    </w:p>
    <w:p w14:paraId="33246D09" w14:textId="165683D2" w:rsidR="00770BB7" w:rsidRPr="009D179F" w:rsidRDefault="009D179F" w:rsidP="00671C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0BB7" w:rsidRPr="009D179F">
        <w:rPr>
          <w:rFonts w:ascii="Times New Roman" w:hAnsi="Times New Roman" w:cs="Times New Roman"/>
          <w:sz w:val="28"/>
          <w:szCs w:val="28"/>
        </w:rPr>
        <w:t>если таможенные органы задержали данный товар;</w:t>
      </w:r>
    </w:p>
    <w:p w14:paraId="21A16BCD" w14:textId="3D4D1D48" w:rsidR="00770BB7" w:rsidRPr="009D179F" w:rsidRDefault="009D179F" w:rsidP="00671C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0BB7" w:rsidRPr="009D179F">
        <w:rPr>
          <w:rFonts w:ascii="Times New Roman" w:hAnsi="Times New Roman" w:cs="Times New Roman"/>
          <w:sz w:val="28"/>
          <w:szCs w:val="28"/>
        </w:rPr>
        <w:t>если</w:t>
      </w:r>
      <w:r w:rsidR="00CE33F0" w:rsidRPr="009D179F">
        <w:rPr>
          <w:rFonts w:ascii="Times New Roman" w:hAnsi="Times New Roman" w:cs="Times New Roman"/>
          <w:sz w:val="28"/>
          <w:szCs w:val="28"/>
        </w:rPr>
        <w:t xml:space="preserve"> были размещены на временное хранение или помещены под к</w:t>
      </w:r>
      <w:r w:rsidR="00CE33F0" w:rsidRPr="009D179F">
        <w:rPr>
          <w:rFonts w:ascii="Times New Roman" w:hAnsi="Times New Roman" w:cs="Times New Roman"/>
          <w:sz w:val="28"/>
          <w:szCs w:val="28"/>
        </w:rPr>
        <w:t>а</w:t>
      </w:r>
      <w:r w:rsidR="00CE33F0" w:rsidRPr="009D179F">
        <w:rPr>
          <w:rFonts w:ascii="Times New Roman" w:hAnsi="Times New Roman" w:cs="Times New Roman"/>
          <w:sz w:val="28"/>
          <w:szCs w:val="28"/>
        </w:rPr>
        <w:t>кую-либо таможенную процедуру</w:t>
      </w:r>
      <w:r w:rsidR="00770BB7" w:rsidRPr="009D179F">
        <w:rPr>
          <w:rFonts w:ascii="Times New Roman" w:hAnsi="Times New Roman" w:cs="Times New Roman"/>
          <w:sz w:val="28"/>
          <w:szCs w:val="28"/>
        </w:rPr>
        <w:t xml:space="preserve"> товары, изъятые или арестованные в ходе проверки сообщения о преступлении, производства по уголовному делу или </w:t>
      </w:r>
      <w:r w:rsidR="00770BB7" w:rsidRPr="009D179F">
        <w:rPr>
          <w:rFonts w:ascii="Times New Roman" w:hAnsi="Times New Roman" w:cs="Times New Roman"/>
          <w:sz w:val="28"/>
          <w:szCs w:val="28"/>
        </w:rPr>
        <w:lastRenderedPageBreak/>
        <w:t>делу об административном правонарушении</w:t>
      </w:r>
      <w:r w:rsidR="00CE33F0" w:rsidRPr="009D179F">
        <w:rPr>
          <w:rFonts w:ascii="Times New Roman" w:hAnsi="Times New Roman" w:cs="Times New Roman"/>
          <w:sz w:val="28"/>
          <w:szCs w:val="28"/>
        </w:rPr>
        <w:t xml:space="preserve"> и в отношении которых принято решение возвратить их, если их ранее не выпустили;</w:t>
      </w:r>
    </w:p>
    <w:p w14:paraId="2044C2EE" w14:textId="0A3C9E9C" w:rsidR="009870F7" w:rsidRPr="009D179F" w:rsidRDefault="009D179F" w:rsidP="00671C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200EF" w:rsidRPr="009D179F">
        <w:rPr>
          <w:rFonts w:ascii="Times New Roman" w:hAnsi="Times New Roman" w:cs="Times New Roman"/>
          <w:sz w:val="28"/>
          <w:szCs w:val="28"/>
        </w:rPr>
        <w:t>при выплате тамо</w:t>
      </w:r>
      <w:r w:rsidR="006913CB">
        <w:rPr>
          <w:rFonts w:ascii="Times New Roman" w:hAnsi="Times New Roman" w:cs="Times New Roman"/>
          <w:sz w:val="28"/>
          <w:szCs w:val="28"/>
        </w:rPr>
        <w:t>женных платежей или их взыскании</w:t>
      </w:r>
      <w:r w:rsidR="001200EF" w:rsidRPr="009D179F">
        <w:rPr>
          <w:rFonts w:ascii="Times New Roman" w:hAnsi="Times New Roman" w:cs="Times New Roman"/>
          <w:sz w:val="28"/>
          <w:szCs w:val="28"/>
        </w:rPr>
        <w:t xml:space="preserve"> в размере и</w:t>
      </w:r>
      <w:r w:rsidR="001200EF" w:rsidRPr="009D179F">
        <w:rPr>
          <w:rFonts w:ascii="Times New Roman" w:hAnsi="Times New Roman" w:cs="Times New Roman"/>
          <w:sz w:val="28"/>
          <w:szCs w:val="28"/>
        </w:rPr>
        <w:t>с</w:t>
      </w:r>
      <w:r w:rsidR="001200EF" w:rsidRPr="009D179F">
        <w:rPr>
          <w:rFonts w:ascii="Times New Roman" w:hAnsi="Times New Roman" w:cs="Times New Roman"/>
          <w:sz w:val="28"/>
          <w:szCs w:val="28"/>
        </w:rPr>
        <w:t>численных и подлежащих уплате в соответствии с нижеуказанными случа</w:t>
      </w:r>
      <w:r w:rsidR="001200EF" w:rsidRPr="009D179F">
        <w:rPr>
          <w:rFonts w:ascii="Times New Roman" w:hAnsi="Times New Roman" w:cs="Times New Roman"/>
          <w:sz w:val="28"/>
          <w:szCs w:val="28"/>
        </w:rPr>
        <w:t>я</w:t>
      </w:r>
      <w:r w:rsidR="001200EF" w:rsidRPr="009D179F">
        <w:rPr>
          <w:rFonts w:ascii="Times New Roman" w:hAnsi="Times New Roman" w:cs="Times New Roman"/>
          <w:sz w:val="28"/>
          <w:szCs w:val="28"/>
        </w:rPr>
        <w:t>ми;</w:t>
      </w:r>
    </w:p>
    <w:p w14:paraId="1814FA7E" w14:textId="10791D76" w:rsidR="001200EF" w:rsidRPr="009D179F" w:rsidRDefault="009D179F" w:rsidP="00671C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200EF" w:rsidRPr="009D179F">
        <w:rPr>
          <w:rFonts w:ascii="Times New Roman" w:hAnsi="Times New Roman" w:cs="Times New Roman"/>
          <w:sz w:val="28"/>
          <w:szCs w:val="28"/>
        </w:rPr>
        <w:t>если таможенный орган признал факт уничтожения или безвозвра</w:t>
      </w:r>
      <w:r w:rsidR="001200EF" w:rsidRPr="009D179F">
        <w:rPr>
          <w:rFonts w:ascii="Times New Roman" w:hAnsi="Times New Roman" w:cs="Times New Roman"/>
          <w:sz w:val="28"/>
          <w:szCs w:val="28"/>
        </w:rPr>
        <w:t>т</w:t>
      </w:r>
      <w:r w:rsidR="001200EF" w:rsidRPr="009D179F">
        <w:rPr>
          <w:rFonts w:ascii="Times New Roman" w:hAnsi="Times New Roman" w:cs="Times New Roman"/>
          <w:sz w:val="28"/>
          <w:szCs w:val="28"/>
        </w:rPr>
        <w:t>ной утраты иностр</w:t>
      </w:r>
      <w:r w:rsidR="006913CB">
        <w:rPr>
          <w:rFonts w:ascii="Times New Roman" w:hAnsi="Times New Roman" w:cs="Times New Roman"/>
          <w:sz w:val="28"/>
          <w:szCs w:val="28"/>
        </w:rPr>
        <w:t xml:space="preserve">анных товаров по причине аварии, </w:t>
      </w:r>
      <w:r w:rsidR="001200EF" w:rsidRPr="009D179F">
        <w:rPr>
          <w:rFonts w:ascii="Times New Roman" w:hAnsi="Times New Roman" w:cs="Times New Roman"/>
          <w:sz w:val="28"/>
          <w:szCs w:val="28"/>
        </w:rPr>
        <w:t>действия непреодол</w:t>
      </w:r>
      <w:r w:rsidR="001200EF" w:rsidRPr="009D179F">
        <w:rPr>
          <w:rFonts w:ascii="Times New Roman" w:hAnsi="Times New Roman" w:cs="Times New Roman"/>
          <w:sz w:val="28"/>
          <w:szCs w:val="28"/>
        </w:rPr>
        <w:t>и</w:t>
      </w:r>
      <w:r w:rsidR="001200EF" w:rsidRPr="009D179F">
        <w:rPr>
          <w:rFonts w:ascii="Times New Roman" w:hAnsi="Times New Roman" w:cs="Times New Roman"/>
          <w:sz w:val="28"/>
          <w:szCs w:val="28"/>
        </w:rPr>
        <w:t>мой силы</w:t>
      </w:r>
      <w:r w:rsidR="006913CB">
        <w:rPr>
          <w:rFonts w:ascii="Times New Roman" w:hAnsi="Times New Roman" w:cs="Times New Roman"/>
          <w:sz w:val="28"/>
          <w:szCs w:val="28"/>
        </w:rPr>
        <w:t xml:space="preserve"> или</w:t>
      </w:r>
      <w:r w:rsidR="00770BB7" w:rsidRPr="009D179F">
        <w:rPr>
          <w:rFonts w:ascii="Times New Roman" w:hAnsi="Times New Roman" w:cs="Times New Roman"/>
          <w:sz w:val="28"/>
          <w:szCs w:val="28"/>
        </w:rPr>
        <w:t xml:space="preserve"> из-за естественной убыли при соблюдении условий перевозки, хранения. Исключение составляют случаи, когда </w:t>
      </w:r>
      <w:r w:rsidR="00CE33F0" w:rsidRPr="009D179F">
        <w:rPr>
          <w:rFonts w:ascii="Times New Roman" w:hAnsi="Times New Roman" w:cs="Times New Roman"/>
          <w:sz w:val="28"/>
          <w:szCs w:val="28"/>
        </w:rPr>
        <w:t xml:space="preserve">срок уплаты таможенных платежей наступил </w:t>
      </w:r>
      <w:r w:rsidR="00770BB7" w:rsidRPr="009D179F">
        <w:rPr>
          <w:rFonts w:ascii="Times New Roman" w:hAnsi="Times New Roman" w:cs="Times New Roman"/>
          <w:sz w:val="28"/>
          <w:szCs w:val="28"/>
        </w:rPr>
        <w:t>до уничтожения или безвозвратной утраты этих товаров;</w:t>
      </w:r>
    </w:p>
    <w:p w14:paraId="55B8B1F5" w14:textId="3F6F4A93" w:rsidR="00770BB7" w:rsidRPr="009D179F" w:rsidRDefault="009D179F" w:rsidP="00671C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33F0" w:rsidRPr="009D179F">
        <w:rPr>
          <w:rFonts w:ascii="Times New Roman" w:hAnsi="Times New Roman" w:cs="Times New Roman"/>
          <w:sz w:val="28"/>
          <w:szCs w:val="28"/>
        </w:rPr>
        <w:t>если было отказано в выпуске товаров в соответствии с таможенной процедурой реэкспорта</w:t>
      </w:r>
      <w:r w:rsidR="00C35071" w:rsidRPr="009D179F">
        <w:rPr>
          <w:rFonts w:ascii="Times New Roman" w:hAnsi="Times New Roman" w:cs="Times New Roman"/>
          <w:sz w:val="28"/>
          <w:szCs w:val="28"/>
        </w:rPr>
        <w:t>, а также при отзы</w:t>
      </w:r>
      <w:r w:rsidR="003934DF" w:rsidRPr="009D179F">
        <w:rPr>
          <w:rFonts w:ascii="Times New Roman" w:hAnsi="Times New Roman" w:cs="Times New Roman"/>
          <w:sz w:val="28"/>
          <w:szCs w:val="28"/>
        </w:rPr>
        <w:t>ве</w:t>
      </w:r>
      <w:r w:rsidR="00CE33F0" w:rsidRPr="009D179F">
        <w:rPr>
          <w:rFonts w:ascii="Times New Roman" w:hAnsi="Times New Roman" w:cs="Times New Roman"/>
          <w:sz w:val="28"/>
          <w:szCs w:val="28"/>
        </w:rPr>
        <w:t xml:space="preserve"> </w:t>
      </w:r>
      <w:r w:rsidR="00C35071" w:rsidRPr="009D179F">
        <w:rPr>
          <w:rFonts w:ascii="Times New Roman" w:hAnsi="Times New Roman" w:cs="Times New Roman"/>
          <w:sz w:val="28"/>
          <w:szCs w:val="28"/>
        </w:rPr>
        <w:t>деклар</w:t>
      </w:r>
      <w:r w:rsidR="006913CB">
        <w:rPr>
          <w:rFonts w:ascii="Times New Roman" w:hAnsi="Times New Roman" w:cs="Times New Roman"/>
          <w:sz w:val="28"/>
          <w:szCs w:val="28"/>
        </w:rPr>
        <w:t>ации на товары или анн</w:t>
      </w:r>
      <w:r w:rsidR="006913CB">
        <w:rPr>
          <w:rFonts w:ascii="Times New Roman" w:hAnsi="Times New Roman" w:cs="Times New Roman"/>
          <w:sz w:val="28"/>
          <w:szCs w:val="28"/>
        </w:rPr>
        <w:t>у</w:t>
      </w:r>
      <w:r w:rsidR="006913CB">
        <w:rPr>
          <w:rFonts w:ascii="Times New Roman" w:hAnsi="Times New Roman" w:cs="Times New Roman"/>
          <w:sz w:val="28"/>
          <w:szCs w:val="28"/>
        </w:rPr>
        <w:t>лировании</w:t>
      </w:r>
      <w:r w:rsidR="00C35071" w:rsidRPr="009D179F">
        <w:rPr>
          <w:rFonts w:ascii="Times New Roman" w:hAnsi="Times New Roman" w:cs="Times New Roman"/>
          <w:sz w:val="28"/>
          <w:szCs w:val="28"/>
        </w:rPr>
        <w:t xml:space="preserve"> выпуска товаров </w:t>
      </w:r>
      <w:r w:rsidR="00CE33F0" w:rsidRPr="009D179F">
        <w:rPr>
          <w:rFonts w:ascii="Times New Roman" w:hAnsi="Times New Roman" w:cs="Times New Roman"/>
          <w:sz w:val="28"/>
          <w:szCs w:val="28"/>
        </w:rPr>
        <w:t>– в отношении обязанности уплаты таможенных платежей, возникшей при регис</w:t>
      </w:r>
      <w:r w:rsidR="00C71A95" w:rsidRPr="009D179F">
        <w:rPr>
          <w:rFonts w:ascii="Times New Roman" w:hAnsi="Times New Roman" w:cs="Times New Roman"/>
          <w:sz w:val="28"/>
          <w:szCs w:val="28"/>
        </w:rPr>
        <w:t>трации декларации на эти товары</w:t>
      </w:r>
      <w:r w:rsidR="00C71A95">
        <w:rPr>
          <w:rStyle w:val="af0"/>
          <w:rFonts w:ascii="Times New Roman" w:hAnsi="Times New Roman" w:cs="Times New Roman"/>
          <w:sz w:val="28"/>
          <w:szCs w:val="28"/>
        </w:rPr>
        <w:footnoteReference w:id="13"/>
      </w:r>
      <w:r w:rsidR="00C71A95" w:rsidRPr="009D179F">
        <w:rPr>
          <w:rFonts w:ascii="Times New Roman" w:hAnsi="Times New Roman" w:cs="Times New Roman"/>
          <w:sz w:val="28"/>
          <w:szCs w:val="28"/>
        </w:rPr>
        <w:t>.</w:t>
      </w:r>
    </w:p>
    <w:p w14:paraId="43EF5EBD" w14:textId="74E2F690" w:rsidR="004070DE" w:rsidRDefault="0062099B" w:rsidP="00451C8F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декларанту</w:t>
      </w:r>
      <w:r w:rsidR="009A2CA0">
        <w:rPr>
          <w:rFonts w:ascii="Times New Roman" w:hAnsi="Times New Roman" w:cs="Times New Roman"/>
          <w:sz w:val="28"/>
          <w:szCs w:val="28"/>
        </w:rPr>
        <w:t xml:space="preserve"> не </w:t>
      </w:r>
      <w:r w:rsidR="00C4249A">
        <w:rPr>
          <w:rFonts w:ascii="Times New Roman" w:hAnsi="Times New Roman" w:cs="Times New Roman"/>
          <w:sz w:val="28"/>
          <w:szCs w:val="28"/>
        </w:rPr>
        <w:t>нужно уплачивать вывозные таможенные</w:t>
      </w:r>
      <w:r w:rsidR="009A2CA0" w:rsidRPr="009A2CA0">
        <w:rPr>
          <w:rFonts w:ascii="Times New Roman" w:hAnsi="Times New Roman" w:cs="Times New Roman"/>
          <w:sz w:val="28"/>
          <w:szCs w:val="28"/>
        </w:rPr>
        <w:t xml:space="preserve"> пошл</w:t>
      </w:r>
      <w:r w:rsidR="009A2CA0" w:rsidRPr="009A2CA0">
        <w:rPr>
          <w:rFonts w:ascii="Times New Roman" w:hAnsi="Times New Roman" w:cs="Times New Roman"/>
          <w:sz w:val="28"/>
          <w:szCs w:val="28"/>
        </w:rPr>
        <w:t>и</w:t>
      </w:r>
      <w:r w:rsidR="009A2CA0" w:rsidRPr="009A2CA0">
        <w:rPr>
          <w:rFonts w:ascii="Times New Roman" w:hAnsi="Times New Roman" w:cs="Times New Roman"/>
          <w:sz w:val="28"/>
          <w:szCs w:val="28"/>
        </w:rPr>
        <w:t>н</w:t>
      </w:r>
      <w:r w:rsidR="00C4249A">
        <w:rPr>
          <w:rFonts w:ascii="Times New Roman" w:hAnsi="Times New Roman" w:cs="Times New Roman"/>
          <w:sz w:val="28"/>
          <w:szCs w:val="28"/>
        </w:rPr>
        <w:t>ы</w:t>
      </w:r>
      <w:r w:rsidR="009A2CA0" w:rsidRPr="009A2CA0">
        <w:rPr>
          <w:rFonts w:ascii="Times New Roman" w:hAnsi="Times New Roman" w:cs="Times New Roman"/>
          <w:sz w:val="28"/>
          <w:szCs w:val="28"/>
        </w:rPr>
        <w:t xml:space="preserve"> в отношении товаров, </w:t>
      </w:r>
      <w:r w:rsidR="00C4249A">
        <w:rPr>
          <w:rFonts w:ascii="Times New Roman" w:hAnsi="Times New Roman" w:cs="Times New Roman"/>
          <w:sz w:val="28"/>
          <w:szCs w:val="28"/>
        </w:rPr>
        <w:t xml:space="preserve">находящихся </w:t>
      </w:r>
      <w:r w:rsidR="009A2CA0" w:rsidRPr="009A2CA0">
        <w:rPr>
          <w:rFonts w:ascii="Times New Roman" w:hAnsi="Times New Roman" w:cs="Times New Roman"/>
          <w:sz w:val="28"/>
          <w:szCs w:val="28"/>
        </w:rPr>
        <w:t>под т</w:t>
      </w:r>
      <w:r w:rsidR="00C4249A">
        <w:rPr>
          <w:rFonts w:ascii="Times New Roman" w:hAnsi="Times New Roman" w:cs="Times New Roman"/>
          <w:sz w:val="28"/>
          <w:szCs w:val="28"/>
        </w:rPr>
        <w:t>аможенной процедурой</w:t>
      </w:r>
      <w:r w:rsidR="009A2CA0">
        <w:rPr>
          <w:rFonts w:ascii="Times New Roman" w:hAnsi="Times New Roman" w:cs="Times New Roman"/>
          <w:sz w:val="28"/>
          <w:szCs w:val="28"/>
        </w:rPr>
        <w:t xml:space="preserve"> реэк</w:t>
      </w:r>
      <w:r w:rsidR="009A2CA0">
        <w:rPr>
          <w:rFonts w:ascii="Times New Roman" w:hAnsi="Times New Roman" w:cs="Times New Roman"/>
          <w:sz w:val="28"/>
          <w:szCs w:val="28"/>
        </w:rPr>
        <w:t>с</w:t>
      </w:r>
      <w:r w:rsidR="009A2CA0">
        <w:rPr>
          <w:rFonts w:ascii="Times New Roman" w:hAnsi="Times New Roman" w:cs="Times New Roman"/>
          <w:sz w:val="28"/>
          <w:szCs w:val="28"/>
        </w:rPr>
        <w:t>порта.</w:t>
      </w:r>
    </w:p>
    <w:p w14:paraId="21314133" w14:textId="2B8CACC4" w:rsidR="00C35071" w:rsidRDefault="00C35071" w:rsidP="00451C8F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Стоит обратить внимание на следующее: если иностранные товары б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ли фактически вывезены с территории ЕАЭС,</w:t>
      </w:r>
      <w:r w:rsidR="00C717A4">
        <w:rPr>
          <w:rFonts w:ascii="Times New Roman" w:hAnsi="Times New Roman" w:cs="Times New Roman"/>
          <w:sz w:val="28"/>
          <w:szCs w:val="28"/>
        </w:rPr>
        <w:t xml:space="preserve"> и это было подтверждено т</w:t>
      </w:r>
      <w:r w:rsidR="00C717A4">
        <w:rPr>
          <w:rFonts w:ascii="Times New Roman" w:hAnsi="Times New Roman" w:cs="Times New Roman"/>
          <w:sz w:val="28"/>
          <w:szCs w:val="28"/>
        </w:rPr>
        <w:t>а</w:t>
      </w:r>
      <w:r w:rsidR="00C717A4">
        <w:rPr>
          <w:rFonts w:ascii="Times New Roman" w:hAnsi="Times New Roman" w:cs="Times New Roman"/>
          <w:sz w:val="28"/>
          <w:szCs w:val="28"/>
        </w:rPr>
        <w:t xml:space="preserve">моженным органом места убытия, либо </w:t>
      </w:r>
      <w:r w:rsidR="006913CB">
        <w:rPr>
          <w:rFonts w:ascii="Times New Roman" w:hAnsi="Times New Roman" w:cs="Times New Roman"/>
          <w:sz w:val="28"/>
          <w:szCs w:val="28"/>
        </w:rPr>
        <w:t xml:space="preserve">они </w:t>
      </w:r>
      <w:r w:rsidR="00C717A4">
        <w:rPr>
          <w:rFonts w:ascii="Times New Roman" w:hAnsi="Times New Roman" w:cs="Times New Roman"/>
          <w:sz w:val="28"/>
          <w:szCs w:val="28"/>
        </w:rPr>
        <w:t>были помещены под таможе</w:t>
      </w:r>
      <w:r w:rsidR="00C717A4">
        <w:rPr>
          <w:rFonts w:ascii="Times New Roman" w:hAnsi="Times New Roman" w:cs="Times New Roman"/>
          <w:sz w:val="28"/>
          <w:szCs w:val="28"/>
        </w:rPr>
        <w:t>н</w:t>
      </w:r>
      <w:r w:rsidR="00C717A4">
        <w:rPr>
          <w:rFonts w:ascii="Times New Roman" w:hAnsi="Times New Roman" w:cs="Times New Roman"/>
          <w:sz w:val="28"/>
          <w:szCs w:val="28"/>
        </w:rPr>
        <w:t>ные процедуры, применимые к этим товарам, или задержаны таможенными органами уже после уплаты таможенных платежей или их взыскания, эти платежи подлежат возврату.</w:t>
      </w:r>
    </w:p>
    <w:p w14:paraId="1F9076F5" w14:textId="066FEBFA" w:rsidR="00C717A4" w:rsidRDefault="006533ED" w:rsidP="00671C1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Также возврат сумм таможенных платежей</w:t>
      </w:r>
      <w:r w:rsidR="006913C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уплаченных по причине использования таможенной процедуры выпус</w:t>
      </w:r>
      <w:r w:rsidR="006913CB">
        <w:rPr>
          <w:rFonts w:ascii="Times New Roman" w:hAnsi="Times New Roman" w:cs="Times New Roman"/>
          <w:sz w:val="28"/>
          <w:szCs w:val="28"/>
        </w:rPr>
        <w:t>ка для внутреннего потребл</w:t>
      </w:r>
      <w:r w:rsidR="006913CB">
        <w:rPr>
          <w:rFonts w:ascii="Times New Roman" w:hAnsi="Times New Roman" w:cs="Times New Roman"/>
          <w:sz w:val="28"/>
          <w:szCs w:val="28"/>
        </w:rPr>
        <w:t>е</w:t>
      </w:r>
      <w:r w:rsidR="006913CB">
        <w:rPr>
          <w:rFonts w:ascii="Times New Roman" w:hAnsi="Times New Roman" w:cs="Times New Roman"/>
          <w:sz w:val="28"/>
          <w:szCs w:val="28"/>
        </w:rPr>
        <w:t xml:space="preserve">ния, происходит, </w:t>
      </w:r>
      <w:r>
        <w:rPr>
          <w:rFonts w:ascii="Times New Roman" w:hAnsi="Times New Roman" w:cs="Times New Roman"/>
          <w:sz w:val="28"/>
          <w:szCs w:val="28"/>
        </w:rPr>
        <w:t>если суммы ввозных таможенных пошлин, налогов не были уп</w:t>
      </w:r>
      <w:r w:rsidR="00CC043C">
        <w:rPr>
          <w:rFonts w:ascii="Times New Roman" w:hAnsi="Times New Roman" w:cs="Times New Roman"/>
          <w:sz w:val="28"/>
          <w:szCs w:val="28"/>
        </w:rPr>
        <w:t xml:space="preserve">лачены из-за нарушения условий и целей предоставления льгот по уплате </w:t>
      </w:r>
      <w:r w:rsidR="00CC043C">
        <w:rPr>
          <w:rFonts w:ascii="Times New Roman" w:hAnsi="Times New Roman" w:cs="Times New Roman"/>
          <w:sz w:val="28"/>
          <w:szCs w:val="28"/>
        </w:rPr>
        <w:lastRenderedPageBreak/>
        <w:t>ввозных таможенных пошлин, налогов или нарушения ограничений по пол</w:t>
      </w:r>
      <w:r w:rsidR="00CC043C">
        <w:rPr>
          <w:rFonts w:ascii="Times New Roman" w:hAnsi="Times New Roman" w:cs="Times New Roman"/>
          <w:sz w:val="28"/>
          <w:szCs w:val="28"/>
        </w:rPr>
        <w:t>ь</w:t>
      </w:r>
      <w:r w:rsidR="00CC043C">
        <w:rPr>
          <w:rFonts w:ascii="Times New Roman" w:hAnsi="Times New Roman" w:cs="Times New Roman"/>
          <w:sz w:val="28"/>
          <w:szCs w:val="28"/>
        </w:rPr>
        <w:t>зованию или распоряжению данными товарами из-за применения этих льгот.</w:t>
      </w:r>
      <w:proofErr w:type="gramEnd"/>
    </w:p>
    <w:p w14:paraId="55028174" w14:textId="78C28C91" w:rsidR="000D460E" w:rsidRPr="000D460E" w:rsidRDefault="00CC043C" w:rsidP="00671C1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касается НДС, </w:t>
      </w:r>
      <w:r w:rsidR="000D460E">
        <w:rPr>
          <w:rFonts w:ascii="Times New Roman" w:hAnsi="Times New Roman" w:cs="Times New Roman"/>
          <w:sz w:val="28"/>
          <w:szCs w:val="28"/>
        </w:rPr>
        <w:t>н</w:t>
      </w:r>
      <w:r w:rsidR="000D460E" w:rsidRPr="000D460E">
        <w:rPr>
          <w:rFonts w:ascii="Times New Roman" w:hAnsi="Times New Roman" w:cs="Times New Roman"/>
          <w:sz w:val="28"/>
          <w:szCs w:val="28"/>
        </w:rPr>
        <w:t>алогообложение производится по налоговой ставке 0 процентов при реализации</w:t>
      </w:r>
      <w:bookmarkStart w:id="0" w:name="dst14535"/>
      <w:bookmarkStart w:id="1" w:name="dst687"/>
      <w:bookmarkStart w:id="2" w:name="dst1865"/>
      <w:bookmarkStart w:id="3" w:name="dst6026"/>
      <w:bookmarkStart w:id="4" w:name="dst100300"/>
      <w:bookmarkEnd w:id="0"/>
      <w:bookmarkEnd w:id="1"/>
      <w:bookmarkEnd w:id="2"/>
      <w:bookmarkEnd w:id="3"/>
      <w:bookmarkEnd w:id="4"/>
      <w:r w:rsidR="000D460E">
        <w:rPr>
          <w:rFonts w:ascii="Times New Roman" w:hAnsi="Times New Roman" w:cs="Times New Roman"/>
          <w:sz w:val="28"/>
          <w:szCs w:val="28"/>
        </w:rPr>
        <w:t xml:space="preserve"> </w:t>
      </w:r>
      <w:r w:rsidR="000D460E" w:rsidRPr="000D460E">
        <w:rPr>
          <w:rFonts w:ascii="Times New Roman" w:hAnsi="Times New Roman" w:cs="Times New Roman"/>
          <w:sz w:val="28"/>
          <w:szCs w:val="28"/>
        </w:rPr>
        <w:t>товаров:</w:t>
      </w:r>
    </w:p>
    <w:p w14:paraId="59057F44" w14:textId="208697DE" w:rsidR="000D460E" w:rsidRPr="009D179F" w:rsidRDefault="009D179F" w:rsidP="00671C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dst14536"/>
      <w:bookmarkStart w:id="6" w:name="dst14538"/>
      <w:bookmarkEnd w:id="5"/>
      <w:bookmarkEnd w:id="6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571FD" w:rsidRPr="009D179F">
        <w:rPr>
          <w:rFonts w:ascii="Times New Roman" w:hAnsi="Times New Roman" w:cs="Times New Roman"/>
          <w:sz w:val="28"/>
          <w:szCs w:val="28"/>
        </w:rPr>
        <w:t>вывезенных с использованием таможенной процедуры</w:t>
      </w:r>
      <w:r w:rsidR="003934DF" w:rsidRPr="009D179F">
        <w:rPr>
          <w:rFonts w:ascii="Times New Roman" w:hAnsi="Times New Roman" w:cs="Times New Roman"/>
          <w:sz w:val="28"/>
          <w:szCs w:val="28"/>
        </w:rPr>
        <w:t xml:space="preserve"> реэкспорта </w:t>
      </w:r>
      <w:r w:rsidR="000D460E" w:rsidRPr="009D179F">
        <w:rPr>
          <w:rFonts w:ascii="Times New Roman" w:hAnsi="Times New Roman" w:cs="Times New Roman"/>
          <w:sz w:val="28"/>
          <w:szCs w:val="28"/>
        </w:rPr>
        <w:t>т</w:t>
      </w:r>
      <w:r w:rsidR="000D460E" w:rsidRPr="009D179F">
        <w:rPr>
          <w:rFonts w:ascii="Times New Roman" w:hAnsi="Times New Roman" w:cs="Times New Roman"/>
          <w:sz w:val="28"/>
          <w:szCs w:val="28"/>
        </w:rPr>
        <w:t>о</w:t>
      </w:r>
      <w:r w:rsidR="000D460E" w:rsidRPr="009D179F">
        <w:rPr>
          <w:rFonts w:ascii="Times New Roman" w:hAnsi="Times New Roman" w:cs="Times New Roman"/>
          <w:sz w:val="28"/>
          <w:szCs w:val="28"/>
        </w:rPr>
        <w:t xml:space="preserve">варов, ранее </w:t>
      </w:r>
      <w:r w:rsidR="007571FD" w:rsidRPr="009D179F">
        <w:rPr>
          <w:rFonts w:ascii="Times New Roman" w:hAnsi="Times New Roman" w:cs="Times New Roman"/>
          <w:sz w:val="28"/>
          <w:szCs w:val="28"/>
        </w:rPr>
        <w:t xml:space="preserve">находившихся под таможенной процедурой </w:t>
      </w:r>
      <w:r w:rsidR="000D460E" w:rsidRPr="009D179F">
        <w:rPr>
          <w:rFonts w:ascii="Times New Roman" w:hAnsi="Times New Roman" w:cs="Times New Roman"/>
          <w:sz w:val="28"/>
          <w:szCs w:val="28"/>
        </w:rPr>
        <w:t>переработ</w:t>
      </w:r>
      <w:r w:rsidR="007571FD" w:rsidRPr="009D179F">
        <w:rPr>
          <w:rFonts w:ascii="Times New Roman" w:hAnsi="Times New Roman" w:cs="Times New Roman"/>
          <w:sz w:val="28"/>
          <w:szCs w:val="28"/>
        </w:rPr>
        <w:t>ки на т</w:t>
      </w:r>
      <w:r w:rsidR="007571FD" w:rsidRPr="009D179F">
        <w:rPr>
          <w:rFonts w:ascii="Times New Roman" w:hAnsi="Times New Roman" w:cs="Times New Roman"/>
          <w:sz w:val="28"/>
          <w:szCs w:val="28"/>
        </w:rPr>
        <w:t>а</w:t>
      </w:r>
      <w:r w:rsidR="007571FD" w:rsidRPr="009D179F">
        <w:rPr>
          <w:rFonts w:ascii="Times New Roman" w:hAnsi="Times New Roman" w:cs="Times New Roman"/>
          <w:sz w:val="28"/>
          <w:szCs w:val="28"/>
        </w:rPr>
        <w:t xml:space="preserve">моженной территории, или </w:t>
      </w:r>
      <w:r w:rsidR="00261407">
        <w:rPr>
          <w:rFonts w:ascii="Times New Roman" w:hAnsi="Times New Roman" w:cs="Times New Roman"/>
          <w:sz w:val="28"/>
          <w:szCs w:val="28"/>
        </w:rPr>
        <w:t xml:space="preserve">продуктов переработки, отходов </w:t>
      </w:r>
      <w:r w:rsidR="007571FD" w:rsidRPr="009D179F">
        <w:rPr>
          <w:rFonts w:ascii="Times New Roman" w:hAnsi="Times New Roman" w:cs="Times New Roman"/>
          <w:sz w:val="28"/>
          <w:szCs w:val="28"/>
        </w:rPr>
        <w:t>или остатков</w:t>
      </w:r>
      <w:r w:rsidR="000D460E" w:rsidRPr="009D179F">
        <w:rPr>
          <w:rFonts w:ascii="Times New Roman" w:hAnsi="Times New Roman" w:cs="Times New Roman"/>
          <w:sz w:val="28"/>
          <w:szCs w:val="28"/>
        </w:rPr>
        <w:t>, полученных в результате переработки товаров, помещенных под таможе</w:t>
      </w:r>
      <w:r w:rsidR="000D460E" w:rsidRPr="009D179F">
        <w:rPr>
          <w:rFonts w:ascii="Times New Roman" w:hAnsi="Times New Roman" w:cs="Times New Roman"/>
          <w:sz w:val="28"/>
          <w:szCs w:val="28"/>
        </w:rPr>
        <w:t>н</w:t>
      </w:r>
      <w:r w:rsidR="000D460E" w:rsidRPr="009D179F">
        <w:rPr>
          <w:rFonts w:ascii="Times New Roman" w:hAnsi="Times New Roman" w:cs="Times New Roman"/>
          <w:sz w:val="28"/>
          <w:szCs w:val="28"/>
        </w:rPr>
        <w:t>ную процедуру переработки на таможенной территории;</w:t>
      </w:r>
      <w:bookmarkStart w:id="7" w:name="dst14539"/>
      <w:bookmarkEnd w:id="7"/>
    </w:p>
    <w:p w14:paraId="21922E84" w14:textId="5D0F40FC" w:rsidR="000D460E" w:rsidRPr="009D179F" w:rsidRDefault="009D179F" w:rsidP="00B022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571FD" w:rsidRPr="009D179F">
        <w:rPr>
          <w:rFonts w:ascii="Times New Roman" w:hAnsi="Times New Roman" w:cs="Times New Roman"/>
          <w:sz w:val="28"/>
          <w:szCs w:val="28"/>
        </w:rPr>
        <w:t xml:space="preserve">вывезенных с применением таможенной процедуры </w:t>
      </w:r>
      <w:r w:rsidR="000D460E" w:rsidRPr="009D179F">
        <w:rPr>
          <w:rFonts w:ascii="Times New Roman" w:hAnsi="Times New Roman" w:cs="Times New Roman"/>
          <w:sz w:val="28"/>
          <w:szCs w:val="28"/>
        </w:rPr>
        <w:t>реэкспорта тов</w:t>
      </w:r>
      <w:r w:rsidR="000D460E" w:rsidRPr="009D179F">
        <w:rPr>
          <w:rFonts w:ascii="Times New Roman" w:hAnsi="Times New Roman" w:cs="Times New Roman"/>
          <w:sz w:val="28"/>
          <w:szCs w:val="28"/>
        </w:rPr>
        <w:t>а</w:t>
      </w:r>
      <w:r w:rsidR="000D460E" w:rsidRPr="009D179F">
        <w:rPr>
          <w:rFonts w:ascii="Times New Roman" w:hAnsi="Times New Roman" w:cs="Times New Roman"/>
          <w:sz w:val="28"/>
          <w:szCs w:val="28"/>
        </w:rPr>
        <w:t xml:space="preserve">ров, ранее </w:t>
      </w:r>
      <w:r w:rsidR="007571FD" w:rsidRPr="009D179F">
        <w:rPr>
          <w:rFonts w:ascii="Times New Roman" w:hAnsi="Times New Roman" w:cs="Times New Roman"/>
          <w:sz w:val="28"/>
          <w:szCs w:val="28"/>
        </w:rPr>
        <w:t>находившихся под таможенной процедурой</w:t>
      </w:r>
      <w:r w:rsidR="000D460E" w:rsidRPr="009D179F">
        <w:rPr>
          <w:rFonts w:ascii="Times New Roman" w:hAnsi="Times New Roman" w:cs="Times New Roman"/>
          <w:sz w:val="28"/>
          <w:szCs w:val="28"/>
        </w:rPr>
        <w:t xml:space="preserve"> свободной таможе</w:t>
      </w:r>
      <w:r w:rsidR="000D460E" w:rsidRPr="009D179F">
        <w:rPr>
          <w:rFonts w:ascii="Times New Roman" w:hAnsi="Times New Roman" w:cs="Times New Roman"/>
          <w:sz w:val="28"/>
          <w:szCs w:val="28"/>
        </w:rPr>
        <w:t>н</w:t>
      </w:r>
      <w:r w:rsidR="000D460E" w:rsidRPr="009D179F">
        <w:rPr>
          <w:rFonts w:ascii="Times New Roman" w:hAnsi="Times New Roman" w:cs="Times New Roman"/>
          <w:sz w:val="28"/>
          <w:szCs w:val="28"/>
        </w:rPr>
        <w:t>ной зоны, свободного склада</w:t>
      </w:r>
      <w:r w:rsidR="007571FD" w:rsidRPr="009D179F">
        <w:rPr>
          <w:rFonts w:ascii="Times New Roman" w:hAnsi="Times New Roman" w:cs="Times New Roman"/>
          <w:sz w:val="28"/>
          <w:szCs w:val="28"/>
        </w:rPr>
        <w:t xml:space="preserve"> или</w:t>
      </w:r>
      <w:r w:rsidR="000D460E" w:rsidRPr="009D179F">
        <w:rPr>
          <w:rFonts w:ascii="Times New Roman" w:hAnsi="Times New Roman" w:cs="Times New Roman"/>
          <w:sz w:val="28"/>
          <w:szCs w:val="28"/>
        </w:rPr>
        <w:t xml:space="preserve"> товаров, изготовленных из товаров, </w:t>
      </w:r>
      <w:r w:rsidR="007571FD" w:rsidRPr="009D179F">
        <w:rPr>
          <w:rFonts w:ascii="Times New Roman" w:hAnsi="Times New Roman" w:cs="Times New Roman"/>
          <w:sz w:val="28"/>
          <w:szCs w:val="28"/>
        </w:rPr>
        <w:t>нах</w:t>
      </w:r>
      <w:r w:rsidR="007571FD" w:rsidRPr="009D179F">
        <w:rPr>
          <w:rFonts w:ascii="Times New Roman" w:hAnsi="Times New Roman" w:cs="Times New Roman"/>
          <w:sz w:val="28"/>
          <w:szCs w:val="28"/>
        </w:rPr>
        <w:t>о</w:t>
      </w:r>
      <w:r w:rsidR="007571FD" w:rsidRPr="009D179F">
        <w:rPr>
          <w:rFonts w:ascii="Times New Roman" w:hAnsi="Times New Roman" w:cs="Times New Roman"/>
          <w:sz w:val="28"/>
          <w:szCs w:val="28"/>
        </w:rPr>
        <w:t xml:space="preserve">дящихся </w:t>
      </w:r>
      <w:r w:rsidR="000D460E" w:rsidRPr="009D179F">
        <w:rPr>
          <w:rFonts w:ascii="Times New Roman" w:hAnsi="Times New Roman" w:cs="Times New Roman"/>
          <w:sz w:val="28"/>
          <w:szCs w:val="28"/>
        </w:rPr>
        <w:t xml:space="preserve">под </w:t>
      </w:r>
      <w:r w:rsidR="007571FD" w:rsidRPr="009D179F">
        <w:rPr>
          <w:rFonts w:ascii="Times New Roman" w:hAnsi="Times New Roman" w:cs="Times New Roman"/>
          <w:sz w:val="28"/>
          <w:szCs w:val="28"/>
        </w:rPr>
        <w:t>этими таможенными процедурами</w:t>
      </w:r>
      <w:r w:rsidR="00C71A95">
        <w:rPr>
          <w:rStyle w:val="af0"/>
          <w:rFonts w:ascii="Times New Roman" w:hAnsi="Times New Roman" w:cs="Times New Roman"/>
          <w:sz w:val="28"/>
          <w:szCs w:val="28"/>
        </w:rPr>
        <w:footnoteReference w:id="14"/>
      </w:r>
      <w:r w:rsidR="000D460E" w:rsidRPr="009D179F">
        <w:rPr>
          <w:rFonts w:ascii="Times New Roman" w:hAnsi="Times New Roman" w:cs="Times New Roman"/>
          <w:sz w:val="28"/>
          <w:szCs w:val="28"/>
        </w:rPr>
        <w:t>.</w:t>
      </w:r>
    </w:p>
    <w:p w14:paraId="220CEA64" w14:textId="5C38580B" w:rsidR="0024196D" w:rsidRPr="00C9724B" w:rsidRDefault="007571FD" w:rsidP="00B022A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 это </w:t>
      </w:r>
      <w:r w:rsidR="00FB7F68">
        <w:rPr>
          <w:rFonts w:ascii="Times New Roman" w:hAnsi="Times New Roman" w:cs="Times New Roman"/>
          <w:sz w:val="28"/>
          <w:szCs w:val="28"/>
        </w:rPr>
        <w:t xml:space="preserve">происходит только при предоставлении в налоговые органы таких документов или их копий как контракт </w:t>
      </w:r>
      <w:r w:rsidR="00FB7F68" w:rsidRPr="00FB7F68">
        <w:rPr>
          <w:rFonts w:ascii="Times New Roman" w:hAnsi="Times New Roman" w:cs="Times New Roman"/>
          <w:sz w:val="28"/>
          <w:szCs w:val="28"/>
        </w:rPr>
        <w:t>на поставку таких товаров за пределы территории Е</w:t>
      </w:r>
      <w:r w:rsidR="00FB7F68">
        <w:rPr>
          <w:rFonts w:ascii="Times New Roman" w:hAnsi="Times New Roman" w:cs="Times New Roman"/>
          <w:sz w:val="28"/>
          <w:szCs w:val="28"/>
        </w:rPr>
        <w:t xml:space="preserve">АЭС; </w:t>
      </w:r>
      <w:bookmarkStart w:id="8" w:name="dst14565"/>
      <w:bookmarkEnd w:id="8"/>
      <w:r w:rsidR="00FB7F68" w:rsidRPr="00FB7F68">
        <w:rPr>
          <w:rFonts w:ascii="Times New Roman" w:hAnsi="Times New Roman" w:cs="Times New Roman"/>
          <w:sz w:val="28"/>
          <w:szCs w:val="28"/>
        </w:rPr>
        <w:t>таможенные декларации, свидетельствующие о</w:t>
      </w:r>
      <w:r w:rsidR="00574CDD">
        <w:rPr>
          <w:rFonts w:ascii="Times New Roman" w:hAnsi="Times New Roman" w:cs="Times New Roman"/>
          <w:sz w:val="28"/>
          <w:szCs w:val="28"/>
        </w:rPr>
        <w:t xml:space="preserve"> </w:t>
      </w:r>
      <w:r w:rsidR="00FB7F68" w:rsidRPr="00FB7F68">
        <w:rPr>
          <w:rFonts w:ascii="Times New Roman" w:hAnsi="Times New Roman" w:cs="Times New Roman"/>
          <w:sz w:val="28"/>
          <w:szCs w:val="28"/>
        </w:rPr>
        <w:t xml:space="preserve">помещении товаров, ранее ввезенных в Российскую Федерацию, </w:t>
      </w:r>
      <w:r w:rsidR="00850B5E">
        <w:rPr>
          <w:rFonts w:ascii="Times New Roman" w:hAnsi="Times New Roman" w:cs="Times New Roman"/>
          <w:sz w:val="28"/>
          <w:szCs w:val="28"/>
        </w:rPr>
        <w:t xml:space="preserve">под </w:t>
      </w:r>
      <w:r w:rsidR="00FB7F68">
        <w:rPr>
          <w:rFonts w:ascii="Times New Roman" w:hAnsi="Times New Roman" w:cs="Times New Roman"/>
          <w:sz w:val="28"/>
          <w:szCs w:val="28"/>
        </w:rPr>
        <w:t>опред</w:t>
      </w:r>
      <w:r w:rsidR="00FB7F68">
        <w:rPr>
          <w:rFonts w:ascii="Times New Roman" w:hAnsi="Times New Roman" w:cs="Times New Roman"/>
          <w:sz w:val="28"/>
          <w:szCs w:val="28"/>
        </w:rPr>
        <w:t>е</w:t>
      </w:r>
      <w:r w:rsidR="00FB7F68">
        <w:rPr>
          <w:rFonts w:ascii="Times New Roman" w:hAnsi="Times New Roman" w:cs="Times New Roman"/>
          <w:sz w:val="28"/>
          <w:szCs w:val="28"/>
        </w:rPr>
        <w:t xml:space="preserve">ленные </w:t>
      </w:r>
      <w:r w:rsidR="00FB7F68" w:rsidRPr="00FB7F68">
        <w:rPr>
          <w:rFonts w:ascii="Times New Roman" w:hAnsi="Times New Roman" w:cs="Times New Roman"/>
          <w:sz w:val="28"/>
          <w:szCs w:val="28"/>
        </w:rPr>
        <w:t>таможенные проц</w:t>
      </w:r>
      <w:r w:rsidR="00FB7F68">
        <w:rPr>
          <w:rFonts w:ascii="Times New Roman" w:hAnsi="Times New Roman" w:cs="Times New Roman"/>
          <w:sz w:val="28"/>
          <w:szCs w:val="28"/>
        </w:rPr>
        <w:t>едуры.</w:t>
      </w:r>
    </w:p>
    <w:p w14:paraId="293D60F2" w14:textId="77777777" w:rsidR="00F4584C" w:rsidRDefault="00F4584C" w:rsidP="00671C18">
      <w:pPr>
        <w:spacing w:after="0"/>
        <w:ind w:firstLine="3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BCF330" w14:textId="77777777" w:rsidR="00F4584C" w:rsidRDefault="00F4584C" w:rsidP="00671C18">
      <w:pPr>
        <w:spacing w:after="0"/>
        <w:ind w:firstLine="3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5DE4BA" w14:textId="77777777" w:rsidR="005F3654" w:rsidRDefault="005F3654" w:rsidP="00671C18">
      <w:pPr>
        <w:spacing w:after="0"/>
        <w:ind w:firstLine="3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1CAA90" w14:textId="77777777" w:rsidR="005F3654" w:rsidRDefault="005F3654" w:rsidP="00671C18">
      <w:pPr>
        <w:spacing w:after="0"/>
        <w:ind w:firstLine="3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38D986" w14:textId="77777777" w:rsidR="00B022A1" w:rsidRDefault="00B022A1" w:rsidP="004E42E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E03BDFB" w14:textId="77777777" w:rsidR="00261407" w:rsidRDefault="00261407" w:rsidP="004E42E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09C1E99" w14:textId="77777777" w:rsidR="00261407" w:rsidRDefault="00261407" w:rsidP="004E42E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04EBA4F" w14:textId="77777777" w:rsidR="00261407" w:rsidRDefault="00261407" w:rsidP="004E42E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C12D81F" w14:textId="5C1EE11F" w:rsidR="00CF3F35" w:rsidRPr="00CF3F35" w:rsidRDefault="00CF3F35" w:rsidP="00671C18">
      <w:pPr>
        <w:suppressAutoHyphens/>
        <w:spacing w:after="0"/>
        <w:ind w:firstLine="3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F3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2. </w:t>
      </w:r>
      <w:r w:rsidR="00835F4D" w:rsidRPr="0069359B">
        <w:rPr>
          <w:rFonts w:ascii="Times New Roman" w:hAnsi="Times New Roman" w:cs="Times New Roman"/>
          <w:b/>
          <w:sz w:val="28"/>
          <w:szCs w:val="28"/>
        </w:rPr>
        <w:t xml:space="preserve">ТАМОЖЕННЫЙ </w:t>
      </w:r>
      <w:proofErr w:type="gramStart"/>
      <w:r w:rsidR="00835F4D" w:rsidRPr="0069359B">
        <w:rPr>
          <w:rFonts w:ascii="Times New Roman" w:hAnsi="Times New Roman" w:cs="Times New Roman"/>
          <w:b/>
          <w:sz w:val="28"/>
          <w:szCs w:val="28"/>
        </w:rPr>
        <w:t>КОНТРОЛЬ ЗА</w:t>
      </w:r>
      <w:proofErr w:type="gramEnd"/>
      <w:r w:rsidR="00835F4D" w:rsidRPr="0069359B">
        <w:rPr>
          <w:rFonts w:ascii="Times New Roman" w:hAnsi="Times New Roman" w:cs="Times New Roman"/>
          <w:b/>
          <w:sz w:val="28"/>
          <w:szCs w:val="28"/>
        </w:rPr>
        <w:t xml:space="preserve"> СОБЛЮДЕНИЕМ УСЛОВИЙ ИСПОЛЬЗОВАНИЯ ТОВАРОВ В СООТВЕТСТВИИ С ТАМОЖЕННОЙ ПРОЦЕДУРОЙ РЕЭКСПОРТА</w:t>
      </w:r>
    </w:p>
    <w:p w14:paraId="387BD1F6" w14:textId="1244E5D1" w:rsidR="00F4584C" w:rsidRPr="00F4584C" w:rsidRDefault="00CF3F35" w:rsidP="00671C18">
      <w:pPr>
        <w:suppressAutoHyphens/>
        <w:spacing w:after="0"/>
        <w:ind w:firstLine="3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F35">
        <w:rPr>
          <w:rFonts w:ascii="Times New Roman" w:hAnsi="Times New Roman" w:cs="Times New Roman"/>
          <w:b/>
          <w:sz w:val="28"/>
          <w:szCs w:val="28"/>
        </w:rPr>
        <w:t xml:space="preserve">§ 1. </w:t>
      </w:r>
      <w:r w:rsidR="00835F4D" w:rsidRPr="00835F4D">
        <w:rPr>
          <w:rFonts w:ascii="Times New Roman" w:hAnsi="Times New Roman" w:cs="Times New Roman"/>
          <w:b/>
          <w:sz w:val="28"/>
          <w:szCs w:val="28"/>
        </w:rPr>
        <w:t>Проблемы, возникающие при осуществлении таможенной процедуры реэкспорта</w:t>
      </w:r>
    </w:p>
    <w:p w14:paraId="34AC7418" w14:textId="797C37AE" w:rsidR="001A403E" w:rsidRPr="00E1381E" w:rsidRDefault="004C5AA5" w:rsidP="00671C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C5AA5">
        <w:rPr>
          <w:rFonts w:ascii="Times New Roman" w:hAnsi="Times New Roman" w:cs="Times New Roman"/>
          <w:sz w:val="28"/>
          <w:szCs w:val="28"/>
        </w:rPr>
        <w:t xml:space="preserve">Рассматривая </w:t>
      </w:r>
      <w:r>
        <w:rPr>
          <w:rFonts w:ascii="Times New Roman" w:hAnsi="Times New Roman" w:cs="Times New Roman"/>
          <w:sz w:val="28"/>
          <w:szCs w:val="28"/>
        </w:rPr>
        <w:t>статистику Федеральной таможенной службы, можно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метить, что реэкспорт является одной из часто используемых таможенных процедур</w:t>
      </w:r>
      <w:r w:rsidR="00380549">
        <w:rPr>
          <w:rFonts w:ascii="Times New Roman" w:hAnsi="Times New Roman" w:cs="Times New Roman"/>
          <w:sz w:val="28"/>
          <w:szCs w:val="28"/>
        </w:rPr>
        <w:t xml:space="preserve"> при выявлении незаконного ввоза товаров</w:t>
      </w:r>
      <w:r w:rsidR="00380549" w:rsidRPr="00380549">
        <w:rPr>
          <w:rFonts w:ascii="Times New Roman" w:hAnsi="Times New Roman" w:cs="Times New Roman"/>
          <w:sz w:val="28"/>
          <w:szCs w:val="28"/>
        </w:rPr>
        <w:t>.</w:t>
      </w:r>
      <w:r w:rsidR="00380549">
        <w:rPr>
          <w:rFonts w:ascii="Times New Roman" w:hAnsi="Times New Roman" w:cs="Times New Roman"/>
          <w:sz w:val="28"/>
          <w:szCs w:val="28"/>
        </w:rPr>
        <w:t xml:space="preserve"> С 2017 по 2019 год наблюдался рост его использования, но к 2020 году показатели уменьшились </w:t>
      </w:r>
      <w:r w:rsidR="001A403E">
        <w:rPr>
          <w:rFonts w:ascii="Times New Roman" w:hAnsi="Times New Roman" w:cs="Times New Roman"/>
          <w:sz w:val="28"/>
          <w:szCs w:val="28"/>
        </w:rPr>
        <w:t>(табл.1)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38E8961" w14:textId="4E03CF36" w:rsidR="001A403E" w:rsidRDefault="00380549" w:rsidP="00671C1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9C3F680" wp14:editId="0A2606A7">
            <wp:extent cx="4210050" cy="270970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2968" cy="27115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1B817C" w14:textId="1D435494" w:rsidR="001A403E" w:rsidRPr="001A403E" w:rsidRDefault="001A403E" w:rsidP="00671C18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Табл.1. Количество товаров, возращенных в сопредельные государства</w:t>
      </w:r>
      <w:r>
        <w:rPr>
          <w:rStyle w:val="af0"/>
          <w:rFonts w:ascii="Times New Roman" w:hAnsi="Times New Roman" w:cs="Times New Roman"/>
          <w:sz w:val="24"/>
          <w:szCs w:val="24"/>
        </w:rPr>
        <w:footnoteReference w:id="15"/>
      </w:r>
    </w:p>
    <w:p w14:paraId="268DD17D" w14:textId="75452A7F" w:rsidR="00F4584C" w:rsidRDefault="001A403E" w:rsidP="00671C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известно, п</w:t>
      </w:r>
      <w:r w:rsidR="00F4584C">
        <w:rPr>
          <w:rFonts w:ascii="Times New Roman" w:hAnsi="Times New Roman" w:cs="Times New Roman"/>
          <w:sz w:val="28"/>
          <w:szCs w:val="28"/>
        </w:rPr>
        <w:t xml:space="preserve">ри перемещении товаров через таможенную границу ЕАЭС часто возникают проблемы, это затрагивает и таможенную процедуру реэкспорта. </w:t>
      </w:r>
      <w:r w:rsidR="006158A8">
        <w:rPr>
          <w:rFonts w:ascii="Times New Roman" w:hAnsi="Times New Roman" w:cs="Times New Roman"/>
          <w:sz w:val="28"/>
          <w:szCs w:val="28"/>
        </w:rPr>
        <w:t>Так, р</w:t>
      </w:r>
      <w:r w:rsidR="00E4179C">
        <w:rPr>
          <w:rFonts w:ascii="Times New Roman" w:hAnsi="Times New Roman" w:cs="Times New Roman"/>
          <w:sz w:val="28"/>
          <w:szCs w:val="28"/>
        </w:rPr>
        <w:t xml:space="preserve">еэкспорт </w:t>
      </w:r>
      <w:r w:rsidR="00F4584C">
        <w:rPr>
          <w:rFonts w:ascii="Times New Roman" w:hAnsi="Times New Roman" w:cs="Times New Roman"/>
          <w:sz w:val="28"/>
          <w:szCs w:val="28"/>
        </w:rPr>
        <w:t>используется в качестве одной</w:t>
      </w:r>
      <w:r w:rsidR="00F4584C" w:rsidRPr="00F4584C">
        <w:rPr>
          <w:rFonts w:ascii="Times New Roman" w:hAnsi="Times New Roman" w:cs="Times New Roman"/>
          <w:sz w:val="28"/>
          <w:szCs w:val="28"/>
        </w:rPr>
        <w:t xml:space="preserve"> из наиболее ра</w:t>
      </w:r>
      <w:r w:rsidR="00F4584C" w:rsidRPr="00F4584C">
        <w:rPr>
          <w:rFonts w:ascii="Times New Roman" w:hAnsi="Times New Roman" w:cs="Times New Roman"/>
          <w:sz w:val="28"/>
          <w:szCs w:val="28"/>
        </w:rPr>
        <w:t>с</w:t>
      </w:r>
      <w:r w:rsidR="00F4584C" w:rsidRPr="00F4584C">
        <w:rPr>
          <w:rFonts w:ascii="Times New Roman" w:hAnsi="Times New Roman" w:cs="Times New Roman"/>
          <w:sz w:val="28"/>
          <w:szCs w:val="28"/>
        </w:rPr>
        <w:t xml:space="preserve">пространенных схем ввоза </w:t>
      </w:r>
      <w:r w:rsidR="00F4584C">
        <w:rPr>
          <w:rFonts w:ascii="Times New Roman" w:hAnsi="Times New Roman" w:cs="Times New Roman"/>
          <w:sz w:val="28"/>
          <w:szCs w:val="28"/>
        </w:rPr>
        <w:t xml:space="preserve">в Россию </w:t>
      </w:r>
      <w:proofErr w:type="spellStart"/>
      <w:r w:rsidR="00F4584C">
        <w:rPr>
          <w:rFonts w:ascii="Times New Roman" w:hAnsi="Times New Roman" w:cs="Times New Roman"/>
          <w:sz w:val="28"/>
          <w:szCs w:val="28"/>
        </w:rPr>
        <w:t>санкционных</w:t>
      </w:r>
      <w:proofErr w:type="spellEnd"/>
      <w:r w:rsidR="00F4584C">
        <w:rPr>
          <w:rFonts w:ascii="Times New Roman" w:hAnsi="Times New Roman" w:cs="Times New Roman"/>
          <w:sz w:val="28"/>
          <w:szCs w:val="28"/>
        </w:rPr>
        <w:t xml:space="preserve"> продуктов. </w:t>
      </w:r>
      <w:proofErr w:type="spellStart"/>
      <w:r w:rsidR="00F4584C" w:rsidRPr="00F4584C">
        <w:rPr>
          <w:rFonts w:ascii="Times New Roman" w:hAnsi="Times New Roman" w:cs="Times New Roman"/>
          <w:sz w:val="28"/>
          <w:szCs w:val="28"/>
        </w:rPr>
        <w:t>Россельхозна</w:t>
      </w:r>
      <w:r w:rsidR="00F4584C" w:rsidRPr="00F4584C">
        <w:rPr>
          <w:rFonts w:ascii="Times New Roman" w:hAnsi="Times New Roman" w:cs="Times New Roman"/>
          <w:sz w:val="28"/>
          <w:szCs w:val="28"/>
        </w:rPr>
        <w:t>д</w:t>
      </w:r>
      <w:r w:rsidR="00F4584C" w:rsidRPr="00F4584C">
        <w:rPr>
          <w:rFonts w:ascii="Times New Roman" w:hAnsi="Times New Roman" w:cs="Times New Roman"/>
          <w:sz w:val="28"/>
          <w:szCs w:val="28"/>
        </w:rPr>
        <w:t>зор</w:t>
      </w:r>
      <w:proofErr w:type="spellEnd"/>
      <w:r w:rsidR="00F4584C" w:rsidRPr="00F4584C">
        <w:rPr>
          <w:rFonts w:ascii="Times New Roman" w:hAnsi="Times New Roman" w:cs="Times New Roman"/>
          <w:sz w:val="28"/>
          <w:szCs w:val="28"/>
        </w:rPr>
        <w:t xml:space="preserve"> </w:t>
      </w:r>
      <w:r w:rsidR="00F4584C">
        <w:rPr>
          <w:rFonts w:ascii="Times New Roman" w:hAnsi="Times New Roman" w:cs="Times New Roman"/>
          <w:sz w:val="28"/>
          <w:szCs w:val="28"/>
        </w:rPr>
        <w:t>не раз упоминал о случаях в</w:t>
      </w:r>
      <w:r w:rsidR="00F4584C" w:rsidRPr="00F4584C">
        <w:rPr>
          <w:rFonts w:ascii="Times New Roman" w:hAnsi="Times New Roman" w:cs="Times New Roman"/>
          <w:sz w:val="28"/>
          <w:szCs w:val="28"/>
        </w:rPr>
        <w:t>воза в Россию через страны ЕАЭС попавших под эмбарго продуктов: например, яблоки, груши, пекинская капуста пост</w:t>
      </w:r>
      <w:r w:rsidR="00F4584C" w:rsidRPr="00F4584C">
        <w:rPr>
          <w:rFonts w:ascii="Times New Roman" w:hAnsi="Times New Roman" w:cs="Times New Roman"/>
          <w:sz w:val="28"/>
          <w:szCs w:val="28"/>
        </w:rPr>
        <w:t>у</w:t>
      </w:r>
      <w:r w:rsidR="00F4584C" w:rsidRPr="00F4584C">
        <w:rPr>
          <w:rFonts w:ascii="Times New Roman" w:hAnsi="Times New Roman" w:cs="Times New Roman"/>
          <w:sz w:val="28"/>
          <w:szCs w:val="28"/>
        </w:rPr>
        <w:lastRenderedPageBreak/>
        <w:t>пали в сопровождении белорусских реэкспортных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584C" w:rsidRPr="00F4584C">
        <w:rPr>
          <w:rFonts w:ascii="Times New Roman" w:hAnsi="Times New Roman" w:cs="Times New Roman"/>
          <w:sz w:val="28"/>
          <w:szCs w:val="28"/>
        </w:rPr>
        <w:t xml:space="preserve">сертификатов как товары из Сербии, Македонии, стран Африки, </w:t>
      </w:r>
      <w:r w:rsidR="00F4584C">
        <w:rPr>
          <w:rFonts w:ascii="Times New Roman" w:hAnsi="Times New Roman" w:cs="Times New Roman"/>
          <w:sz w:val="28"/>
          <w:szCs w:val="28"/>
        </w:rPr>
        <w:t xml:space="preserve">а </w:t>
      </w:r>
      <w:r w:rsidR="00F4584C" w:rsidRPr="00F4584C">
        <w:rPr>
          <w:rFonts w:ascii="Times New Roman" w:hAnsi="Times New Roman" w:cs="Times New Roman"/>
          <w:sz w:val="28"/>
          <w:szCs w:val="28"/>
        </w:rPr>
        <w:t xml:space="preserve">на самом деле </w:t>
      </w:r>
      <w:r w:rsidR="00F4584C">
        <w:rPr>
          <w:rFonts w:ascii="Times New Roman" w:hAnsi="Times New Roman" w:cs="Times New Roman"/>
          <w:sz w:val="28"/>
          <w:szCs w:val="28"/>
        </w:rPr>
        <w:t>происходили из стран,</w:t>
      </w:r>
      <w:r w:rsidR="00F4584C" w:rsidRPr="00F4584C">
        <w:rPr>
          <w:rFonts w:ascii="Times New Roman" w:hAnsi="Times New Roman" w:cs="Times New Roman"/>
          <w:sz w:val="28"/>
          <w:szCs w:val="28"/>
        </w:rPr>
        <w:t xml:space="preserve"> попавших под санкции</w:t>
      </w:r>
      <w:r w:rsidR="00F4584C">
        <w:rPr>
          <w:rStyle w:val="af0"/>
          <w:rFonts w:ascii="Times New Roman" w:hAnsi="Times New Roman" w:cs="Times New Roman"/>
          <w:sz w:val="28"/>
          <w:szCs w:val="28"/>
        </w:rPr>
        <w:footnoteReference w:id="16"/>
      </w:r>
      <w:r w:rsidR="00F4584C" w:rsidRPr="00F4584C">
        <w:rPr>
          <w:rFonts w:ascii="Times New Roman" w:hAnsi="Times New Roman" w:cs="Times New Roman"/>
          <w:sz w:val="28"/>
          <w:szCs w:val="28"/>
        </w:rPr>
        <w:t>.</w:t>
      </w:r>
    </w:p>
    <w:p w14:paraId="4CEF23E7" w14:textId="052BB310" w:rsidR="00F4584C" w:rsidRDefault="00F4584C" w:rsidP="00671C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данной ситуации используются так называемых «серые</w:t>
      </w:r>
      <w:r w:rsidRPr="00F4584C">
        <w:rPr>
          <w:rFonts w:ascii="Times New Roman" w:hAnsi="Times New Roman" w:cs="Times New Roman"/>
          <w:sz w:val="28"/>
          <w:szCs w:val="28"/>
        </w:rPr>
        <w:t>» схем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458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ввоза</w:t>
      </w:r>
      <w:r w:rsidRPr="00F458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84C">
        <w:rPr>
          <w:rFonts w:ascii="Times New Roman" w:hAnsi="Times New Roman" w:cs="Times New Roman"/>
          <w:sz w:val="28"/>
          <w:szCs w:val="28"/>
        </w:rPr>
        <w:t>санкционных</w:t>
      </w:r>
      <w:proofErr w:type="spellEnd"/>
      <w:r w:rsidRPr="00F4584C">
        <w:rPr>
          <w:rFonts w:ascii="Times New Roman" w:hAnsi="Times New Roman" w:cs="Times New Roman"/>
          <w:sz w:val="28"/>
          <w:szCs w:val="28"/>
        </w:rPr>
        <w:t xml:space="preserve"> това</w:t>
      </w:r>
      <w:r>
        <w:rPr>
          <w:rFonts w:ascii="Times New Roman" w:hAnsi="Times New Roman" w:cs="Times New Roman"/>
          <w:sz w:val="28"/>
          <w:szCs w:val="28"/>
        </w:rPr>
        <w:t xml:space="preserve">ров </w:t>
      </w:r>
      <w:r w:rsidRPr="00F458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см. </w:t>
      </w:r>
      <w:r w:rsidRPr="00F4584C">
        <w:rPr>
          <w:rFonts w:ascii="Times New Roman" w:hAnsi="Times New Roman" w:cs="Times New Roman"/>
          <w:sz w:val="28"/>
          <w:szCs w:val="28"/>
        </w:rPr>
        <w:t xml:space="preserve">рис.1). </w:t>
      </w:r>
      <w:r>
        <w:rPr>
          <w:rFonts w:ascii="Times New Roman" w:hAnsi="Times New Roman" w:cs="Times New Roman"/>
          <w:sz w:val="28"/>
          <w:szCs w:val="28"/>
        </w:rPr>
        <w:t xml:space="preserve">С их помощью иностранные </w:t>
      </w:r>
      <w:r w:rsidRPr="00F4584C">
        <w:rPr>
          <w:rFonts w:ascii="Times New Roman" w:hAnsi="Times New Roman" w:cs="Times New Roman"/>
          <w:sz w:val="28"/>
          <w:szCs w:val="28"/>
        </w:rPr>
        <w:t xml:space="preserve">поставщики </w:t>
      </w:r>
      <w:r>
        <w:rPr>
          <w:rFonts w:ascii="Times New Roman" w:hAnsi="Times New Roman" w:cs="Times New Roman"/>
          <w:sz w:val="28"/>
          <w:szCs w:val="28"/>
        </w:rPr>
        <w:t>попадаю</w:t>
      </w:r>
      <w:r w:rsidRPr="00F4584C">
        <w:rPr>
          <w:rFonts w:ascii="Times New Roman" w:hAnsi="Times New Roman" w:cs="Times New Roman"/>
          <w:sz w:val="28"/>
          <w:szCs w:val="28"/>
        </w:rPr>
        <w:t xml:space="preserve">т на российский рынок, </w:t>
      </w:r>
      <w:r>
        <w:rPr>
          <w:rFonts w:ascii="Times New Roman" w:hAnsi="Times New Roman" w:cs="Times New Roman"/>
          <w:sz w:val="28"/>
          <w:szCs w:val="28"/>
        </w:rPr>
        <w:t>обходя запреты</w:t>
      </w:r>
      <w:r w:rsidRPr="00F4584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2A33CF8" w14:textId="204B5672" w:rsidR="00F4584C" w:rsidRDefault="00F4584C" w:rsidP="00671C1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8DB9614" wp14:editId="2E1C0D01">
            <wp:extent cx="4791075" cy="263603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2730" cy="26369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921DF5" w14:textId="779D18E2" w:rsidR="00F4584C" w:rsidRDefault="00F4584C" w:rsidP="00671C18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Рис.1. «Серые» схемы реэкспортной цепи поставки товаров в Россию</w:t>
      </w:r>
      <w:r>
        <w:rPr>
          <w:rStyle w:val="af0"/>
          <w:rFonts w:ascii="Times New Roman" w:hAnsi="Times New Roman" w:cs="Times New Roman"/>
          <w:sz w:val="24"/>
          <w:szCs w:val="24"/>
        </w:rPr>
        <w:footnoteReference w:id="17"/>
      </w:r>
    </w:p>
    <w:p w14:paraId="64F19C3E" w14:textId="064FA45F" w:rsidR="00F4584C" w:rsidRPr="00F4584C" w:rsidRDefault="00F4584C" w:rsidP="00671C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отметить, что с</w:t>
      </w:r>
      <w:r w:rsidRPr="00F4584C">
        <w:rPr>
          <w:rFonts w:ascii="Times New Roman" w:hAnsi="Times New Roman" w:cs="Times New Roman"/>
          <w:sz w:val="28"/>
          <w:szCs w:val="28"/>
        </w:rPr>
        <w:t>хема</w:t>
      </w:r>
      <w:r>
        <w:rPr>
          <w:rFonts w:ascii="Times New Roman" w:hAnsi="Times New Roman" w:cs="Times New Roman"/>
          <w:sz w:val="28"/>
          <w:szCs w:val="28"/>
        </w:rPr>
        <w:t xml:space="preserve"> с участием посредника</w:t>
      </w:r>
      <w:r w:rsidRPr="00F458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используется при запрете</w:t>
      </w:r>
      <w:r w:rsidRPr="00F4584C">
        <w:rPr>
          <w:rFonts w:ascii="Times New Roman" w:hAnsi="Times New Roman" w:cs="Times New Roman"/>
          <w:sz w:val="28"/>
          <w:szCs w:val="28"/>
        </w:rPr>
        <w:t xml:space="preserve"> ввоза</w:t>
      </w:r>
      <w:r w:rsidR="006158A8">
        <w:rPr>
          <w:rFonts w:ascii="Times New Roman" w:hAnsi="Times New Roman" w:cs="Times New Roman"/>
          <w:sz w:val="28"/>
          <w:szCs w:val="28"/>
        </w:rPr>
        <w:t xml:space="preserve"> товаров</w:t>
      </w:r>
      <w:r w:rsidRPr="00F458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страной происхождения которых является США, 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нада, Австралия, ЕС, Норвегия</w:t>
      </w:r>
      <w:r w:rsidRPr="00F458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Посредником в данном случае могут выст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пать, </w:t>
      </w:r>
      <w:r w:rsidRPr="00F4584C">
        <w:rPr>
          <w:rFonts w:ascii="Times New Roman" w:hAnsi="Times New Roman" w:cs="Times New Roman"/>
          <w:sz w:val="28"/>
          <w:szCs w:val="28"/>
        </w:rPr>
        <w:t xml:space="preserve">например, страны, </w:t>
      </w:r>
      <w:r>
        <w:rPr>
          <w:rFonts w:ascii="Times New Roman" w:hAnsi="Times New Roman" w:cs="Times New Roman"/>
          <w:sz w:val="28"/>
          <w:szCs w:val="28"/>
        </w:rPr>
        <w:t>не являющиеся членами ЕС</w:t>
      </w:r>
      <w:r w:rsidRPr="00F4584C">
        <w:rPr>
          <w:rFonts w:ascii="Times New Roman" w:hAnsi="Times New Roman" w:cs="Times New Roman"/>
          <w:sz w:val="28"/>
          <w:szCs w:val="28"/>
        </w:rPr>
        <w:t>. Получая товар из стр</w:t>
      </w:r>
      <w:r w:rsidRPr="00F4584C">
        <w:rPr>
          <w:rFonts w:ascii="Times New Roman" w:hAnsi="Times New Roman" w:cs="Times New Roman"/>
          <w:sz w:val="28"/>
          <w:szCs w:val="28"/>
        </w:rPr>
        <w:t>а</w:t>
      </w:r>
      <w:r w:rsidRPr="00F4584C">
        <w:rPr>
          <w:rFonts w:ascii="Times New Roman" w:hAnsi="Times New Roman" w:cs="Times New Roman"/>
          <w:sz w:val="28"/>
          <w:szCs w:val="28"/>
        </w:rPr>
        <w:t xml:space="preserve">ны, </w:t>
      </w:r>
      <w:r>
        <w:rPr>
          <w:rFonts w:ascii="Times New Roman" w:hAnsi="Times New Roman" w:cs="Times New Roman"/>
          <w:sz w:val="28"/>
          <w:szCs w:val="28"/>
        </w:rPr>
        <w:t xml:space="preserve">в которой отсутствуют </w:t>
      </w:r>
      <w:r w:rsidR="000522EF">
        <w:rPr>
          <w:rFonts w:ascii="Times New Roman" w:hAnsi="Times New Roman" w:cs="Times New Roman"/>
          <w:sz w:val="28"/>
          <w:szCs w:val="28"/>
        </w:rPr>
        <w:t xml:space="preserve">ответные меры, страны </w:t>
      </w:r>
      <w:r w:rsidRPr="00F4584C">
        <w:rPr>
          <w:rFonts w:ascii="Times New Roman" w:hAnsi="Times New Roman" w:cs="Times New Roman"/>
          <w:sz w:val="28"/>
          <w:szCs w:val="28"/>
        </w:rPr>
        <w:t xml:space="preserve">СНГ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F4584C">
        <w:rPr>
          <w:rFonts w:ascii="Times New Roman" w:hAnsi="Times New Roman" w:cs="Times New Roman"/>
          <w:sz w:val="28"/>
          <w:szCs w:val="28"/>
        </w:rPr>
        <w:t>легализации р</w:t>
      </w:r>
      <w:r w:rsidRPr="00F4584C">
        <w:rPr>
          <w:rFonts w:ascii="Times New Roman" w:hAnsi="Times New Roman" w:cs="Times New Roman"/>
          <w:sz w:val="28"/>
          <w:szCs w:val="28"/>
        </w:rPr>
        <w:t>е</w:t>
      </w:r>
      <w:r w:rsidRPr="00F4584C">
        <w:rPr>
          <w:rFonts w:ascii="Times New Roman" w:hAnsi="Times New Roman" w:cs="Times New Roman"/>
          <w:sz w:val="28"/>
          <w:szCs w:val="28"/>
        </w:rPr>
        <w:t xml:space="preserve">экспорта запрашивают документ, свидетельствующий, что страна-посредник является страной происхождения товара. Если </w:t>
      </w:r>
      <w:r>
        <w:rPr>
          <w:rFonts w:ascii="Times New Roman" w:hAnsi="Times New Roman" w:cs="Times New Roman"/>
          <w:sz w:val="28"/>
          <w:szCs w:val="28"/>
        </w:rPr>
        <w:t>это сделать не удается, пыт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ются</w:t>
      </w:r>
      <w:r w:rsidRPr="00F4584C">
        <w:rPr>
          <w:rFonts w:ascii="Times New Roman" w:hAnsi="Times New Roman" w:cs="Times New Roman"/>
          <w:sz w:val="28"/>
          <w:szCs w:val="28"/>
        </w:rPr>
        <w:t xml:space="preserve"> получить сертификат о происхождении товаров в своей стране. </w:t>
      </w:r>
      <w:r>
        <w:rPr>
          <w:rFonts w:ascii="Times New Roman" w:hAnsi="Times New Roman" w:cs="Times New Roman"/>
          <w:sz w:val="28"/>
          <w:szCs w:val="28"/>
        </w:rPr>
        <w:t>По 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кому принципу устроена </w:t>
      </w:r>
      <w:r w:rsidR="006158A8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схема</w:t>
      </w:r>
      <w:r w:rsidR="006158A8">
        <w:rPr>
          <w:rFonts w:ascii="Times New Roman" w:hAnsi="Times New Roman" w:cs="Times New Roman"/>
          <w:sz w:val="28"/>
          <w:szCs w:val="28"/>
        </w:rPr>
        <w:t xml:space="preserve"> ввоза с участием стран </w:t>
      </w:r>
      <w:r w:rsidRPr="00F4584C">
        <w:rPr>
          <w:rFonts w:ascii="Times New Roman" w:hAnsi="Times New Roman" w:cs="Times New Roman"/>
          <w:sz w:val="28"/>
          <w:szCs w:val="28"/>
        </w:rPr>
        <w:t>ЕАЭС.</w:t>
      </w:r>
    </w:p>
    <w:p w14:paraId="40628565" w14:textId="11D77E27" w:rsidR="00F4584C" w:rsidRDefault="00F4584C" w:rsidP="00671C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Количество </w:t>
      </w:r>
      <w:r w:rsidR="006158A8">
        <w:rPr>
          <w:rFonts w:ascii="Times New Roman" w:hAnsi="Times New Roman" w:cs="Times New Roman"/>
          <w:sz w:val="28"/>
          <w:szCs w:val="28"/>
        </w:rPr>
        <w:t>правонарушений</w:t>
      </w:r>
      <w:r>
        <w:rPr>
          <w:rFonts w:ascii="Times New Roman" w:hAnsi="Times New Roman" w:cs="Times New Roman"/>
          <w:sz w:val="28"/>
          <w:szCs w:val="28"/>
        </w:rPr>
        <w:t xml:space="preserve"> в этой сфере довольно большое. Изучив различные новостные ресурсы, можно заметить, что чаще всего в список </w:t>
      </w:r>
      <w:r w:rsidRPr="00F4584C">
        <w:rPr>
          <w:rFonts w:ascii="Times New Roman" w:hAnsi="Times New Roman" w:cs="Times New Roman"/>
          <w:sz w:val="28"/>
          <w:szCs w:val="28"/>
        </w:rPr>
        <w:t>стран «серого» реэкспорта</w:t>
      </w:r>
      <w:r>
        <w:rPr>
          <w:rFonts w:ascii="Times New Roman" w:hAnsi="Times New Roman" w:cs="Times New Roman"/>
          <w:sz w:val="28"/>
          <w:szCs w:val="28"/>
        </w:rPr>
        <w:t xml:space="preserve"> попадают </w:t>
      </w:r>
      <w:r w:rsidRPr="00F4584C">
        <w:rPr>
          <w:rFonts w:ascii="Times New Roman" w:hAnsi="Times New Roman" w:cs="Times New Roman"/>
          <w:sz w:val="28"/>
          <w:szCs w:val="28"/>
        </w:rPr>
        <w:t>Белоруссия и Казахстан.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7E27A4" w14:textId="52651CA3" w:rsidR="00F4584C" w:rsidRDefault="00F4584C" w:rsidP="00671C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через Белоруссию</w:t>
      </w:r>
      <w:r w:rsidRPr="00F458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Россию </w:t>
      </w:r>
      <w:r w:rsidRPr="00F4584C">
        <w:rPr>
          <w:rFonts w:ascii="Times New Roman" w:hAnsi="Times New Roman" w:cs="Times New Roman"/>
          <w:sz w:val="28"/>
          <w:szCs w:val="28"/>
        </w:rPr>
        <w:t>ввозят подавляющее количество цв</w:t>
      </w:r>
      <w:r w:rsidRPr="00F4584C">
        <w:rPr>
          <w:rFonts w:ascii="Times New Roman" w:hAnsi="Times New Roman" w:cs="Times New Roman"/>
          <w:sz w:val="28"/>
          <w:szCs w:val="28"/>
        </w:rPr>
        <w:t>е</w:t>
      </w:r>
      <w:r w:rsidRPr="00F4584C">
        <w:rPr>
          <w:rFonts w:ascii="Times New Roman" w:hAnsi="Times New Roman" w:cs="Times New Roman"/>
          <w:sz w:val="28"/>
          <w:szCs w:val="28"/>
        </w:rPr>
        <w:t>тов, доля белорусского импорта</w:t>
      </w:r>
      <w:r>
        <w:rPr>
          <w:rFonts w:ascii="Times New Roman" w:hAnsi="Times New Roman" w:cs="Times New Roman"/>
          <w:sz w:val="28"/>
          <w:szCs w:val="28"/>
        </w:rPr>
        <w:t xml:space="preserve"> данного товара на российском рынке соста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ляет </w:t>
      </w:r>
      <w:r w:rsidRPr="00F4584C">
        <w:rPr>
          <w:rFonts w:ascii="Times New Roman" w:hAnsi="Times New Roman" w:cs="Times New Roman"/>
          <w:sz w:val="28"/>
          <w:szCs w:val="28"/>
        </w:rPr>
        <w:t>60−80%.</w:t>
      </w:r>
      <w:r>
        <w:rPr>
          <w:rFonts w:ascii="Times New Roman" w:hAnsi="Times New Roman" w:cs="Times New Roman"/>
          <w:sz w:val="28"/>
          <w:szCs w:val="28"/>
        </w:rPr>
        <w:t xml:space="preserve"> Такая ситуация сложилась </w:t>
      </w:r>
      <w:r w:rsidR="005F3654">
        <w:rPr>
          <w:rFonts w:ascii="Times New Roman" w:hAnsi="Times New Roman" w:cs="Times New Roman"/>
          <w:sz w:val="28"/>
          <w:szCs w:val="28"/>
        </w:rPr>
        <w:t xml:space="preserve">после запрета на ввоз цветов из </w:t>
      </w:r>
      <w:r w:rsidRPr="00F4584C">
        <w:rPr>
          <w:rFonts w:ascii="Times New Roman" w:hAnsi="Times New Roman" w:cs="Times New Roman"/>
          <w:sz w:val="28"/>
          <w:szCs w:val="28"/>
        </w:rPr>
        <w:t>Н</w:t>
      </w:r>
      <w:r w:rsidRPr="00F4584C">
        <w:rPr>
          <w:rFonts w:ascii="Times New Roman" w:hAnsi="Times New Roman" w:cs="Times New Roman"/>
          <w:sz w:val="28"/>
          <w:szCs w:val="28"/>
        </w:rPr>
        <w:t>и</w:t>
      </w:r>
      <w:r w:rsidRPr="00F4584C">
        <w:rPr>
          <w:rFonts w:ascii="Times New Roman" w:hAnsi="Times New Roman" w:cs="Times New Roman"/>
          <w:sz w:val="28"/>
          <w:szCs w:val="28"/>
        </w:rPr>
        <w:t>дерландов</w:t>
      </w:r>
      <w:r>
        <w:rPr>
          <w:rFonts w:ascii="Times New Roman" w:hAnsi="Times New Roman" w:cs="Times New Roman"/>
          <w:sz w:val="28"/>
          <w:szCs w:val="28"/>
        </w:rPr>
        <w:t xml:space="preserve"> в Россию</w:t>
      </w:r>
      <w:r w:rsidRPr="00F4584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Согласно статистике, за 2015−2019 года</w:t>
      </w:r>
      <w:r w:rsidRPr="00F4584C">
        <w:rPr>
          <w:rFonts w:ascii="Times New Roman" w:hAnsi="Times New Roman" w:cs="Times New Roman"/>
          <w:sz w:val="28"/>
          <w:szCs w:val="28"/>
        </w:rPr>
        <w:t xml:space="preserve"> ввоз цве</w:t>
      </w:r>
      <w:r w:rsidR="005F3654">
        <w:rPr>
          <w:rFonts w:ascii="Times New Roman" w:hAnsi="Times New Roman" w:cs="Times New Roman"/>
          <w:sz w:val="28"/>
          <w:szCs w:val="28"/>
        </w:rPr>
        <w:t xml:space="preserve">тов из этой страны увеличился в </w:t>
      </w:r>
      <w:r w:rsidRPr="00F4584C">
        <w:rPr>
          <w:rFonts w:ascii="Times New Roman" w:hAnsi="Times New Roman" w:cs="Times New Roman"/>
          <w:sz w:val="28"/>
          <w:szCs w:val="28"/>
        </w:rPr>
        <w:t>1</w:t>
      </w:r>
      <w:r w:rsidR="005F3654">
        <w:rPr>
          <w:rFonts w:ascii="Times New Roman" w:hAnsi="Times New Roman" w:cs="Times New Roman"/>
          <w:sz w:val="28"/>
          <w:szCs w:val="28"/>
        </w:rPr>
        <w:t xml:space="preserve">23 раза и достиг 938,8 </w:t>
      </w:r>
      <w:proofErr w:type="gramStart"/>
      <w:r w:rsidR="005F3654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="005F36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шт. Однако большая </w:t>
      </w:r>
      <w:r w:rsidRPr="00F4584C">
        <w:rPr>
          <w:rFonts w:ascii="Times New Roman" w:hAnsi="Times New Roman" w:cs="Times New Roman"/>
          <w:sz w:val="28"/>
          <w:szCs w:val="28"/>
        </w:rPr>
        <w:t>часть</w:t>
      </w:r>
      <w:r>
        <w:rPr>
          <w:rFonts w:ascii="Times New Roman" w:hAnsi="Times New Roman" w:cs="Times New Roman"/>
          <w:sz w:val="28"/>
          <w:szCs w:val="28"/>
        </w:rPr>
        <w:t xml:space="preserve"> товаров</w:t>
      </w:r>
      <w:r w:rsidRPr="00F4584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ввезенных</w:t>
      </w:r>
      <w:r w:rsidR="005F3654">
        <w:rPr>
          <w:rFonts w:ascii="Times New Roman" w:hAnsi="Times New Roman" w:cs="Times New Roman"/>
          <w:sz w:val="28"/>
          <w:szCs w:val="28"/>
        </w:rPr>
        <w:t xml:space="preserve"> из </w:t>
      </w:r>
      <w:r>
        <w:rPr>
          <w:rFonts w:ascii="Times New Roman" w:hAnsi="Times New Roman" w:cs="Times New Roman"/>
          <w:sz w:val="28"/>
          <w:szCs w:val="28"/>
        </w:rPr>
        <w:t>Бело</w:t>
      </w:r>
      <w:r w:rsidRPr="00F4584C">
        <w:rPr>
          <w:rFonts w:ascii="Times New Roman" w:hAnsi="Times New Roman" w:cs="Times New Roman"/>
          <w:sz w:val="28"/>
          <w:szCs w:val="28"/>
        </w:rPr>
        <w:t>рус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158A8">
        <w:rPr>
          <w:rFonts w:ascii="Times New Roman" w:hAnsi="Times New Roman" w:cs="Times New Roman"/>
          <w:sz w:val="28"/>
          <w:szCs w:val="28"/>
        </w:rPr>
        <w:t>и</w:t>
      </w:r>
      <w:r w:rsidRPr="00F4584C">
        <w:rPr>
          <w:rFonts w:ascii="Times New Roman" w:hAnsi="Times New Roman" w:cs="Times New Roman"/>
          <w:sz w:val="28"/>
          <w:szCs w:val="28"/>
        </w:rPr>
        <w:t xml:space="preserve">и, </w:t>
      </w:r>
      <w:r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F4584C">
        <w:rPr>
          <w:rFonts w:ascii="Times New Roman" w:hAnsi="Times New Roman" w:cs="Times New Roman"/>
          <w:sz w:val="28"/>
          <w:szCs w:val="28"/>
        </w:rPr>
        <w:t>реэкспорт</w:t>
      </w:r>
      <w:r>
        <w:rPr>
          <w:rFonts w:ascii="Times New Roman" w:hAnsi="Times New Roman" w:cs="Times New Roman"/>
          <w:sz w:val="28"/>
          <w:szCs w:val="28"/>
        </w:rPr>
        <w:t>ом:</w:t>
      </w:r>
      <w:r w:rsidRPr="00F4584C">
        <w:rPr>
          <w:rFonts w:ascii="Times New Roman" w:hAnsi="Times New Roman" w:cs="Times New Roman"/>
          <w:sz w:val="28"/>
          <w:szCs w:val="28"/>
        </w:rPr>
        <w:t xml:space="preserve"> под видом </w:t>
      </w:r>
      <w:r>
        <w:rPr>
          <w:rFonts w:ascii="Times New Roman" w:hAnsi="Times New Roman" w:cs="Times New Roman"/>
          <w:sz w:val="28"/>
          <w:szCs w:val="28"/>
        </w:rPr>
        <w:t xml:space="preserve">этой </w:t>
      </w:r>
      <w:r w:rsidRPr="00F4584C">
        <w:rPr>
          <w:rFonts w:ascii="Times New Roman" w:hAnsi="Times New Roman" w:cs="Times New Roman"/>
          <w:sz w:val="28"/>
          <w:szCs w:val="28"/>
        </w:rPr>
        <w:t>продукции вво</w:t>
      </w:r>
      <w:r w:rsidR="005F3654">
        <w:rPr>
          <w:rFonts w:ascii="Times New Roman" w:hAnsi="Times New Roman" w:cs="Times New Roman"/>
          <w:sz w:val="28"/>
          <w:szCs w:val="28"/>
        </w:rPr>
        <w:t xml:space="preserve">зятся товары из </w:t>
      </w:r>
      <w:r>
        <w:rPr>
          <w:rFonts w:ascii="Times New Roman" w:hAnsi="Times New Roman" w:cs="Times New Roman"/>
          <w:sz w:val="28"/>
          <w:szCs w:val="28"/>
        </w:rPr>
        <w:t xml:space="preserve">других стран. Стоимость таких </w:t>
      </w:r>
      <w:r w:rsidRPr="00F4584C">
        <w:rPr>
          <w:rFonts w:ascii="Times New Roman" w:hAnsi="Times New Roman" w:cs="Times New Roman"/>
          <w:sz w:val="28"/>
          <w:szCs w:val="28"/>
        </w:rPr>
        <w:t xml:space="preserve">цветов занижается, </w:t>
      </w:r>
      <w:r>
        <w:rPr>
          <w:rFonts w:ascii="Times New Roman" w:hAnsi="Times New Roman" w:cs="Times New Roman"/>
          <w:sz w:val="28"/>
          <w:szCs w:val="28"/>
        </w:rPr>
        <w:t xml:space="preserve">благодаря чему </w:t>
      </w:r>
      <w:r w:rsidR="005F3654">
        <w:rPr>
          <w:rFonts w:ascii="Times New Roman" w:hAnsi="Times New Roman" w:cs="Times New Roman"/>
          <w:sz w:val="28"/>
          <w:szCs w:val="28"/>
        </w:rPr>
        <w:t xml:space="preserve">на </w:t>
      </w:r>
      <w:r w:rsidRPr="00F4584C">
        <w:rPr>
          <w:rFonts w:ascii="Times New Roman" w:hAnsi="Times New Roman" w:cs="Times New Roman"/>
          <w:sz w:val="28"/>
          <w:szCs w:val="28"/>
        </w:rPr>
        <w:t xml:space="preserve">налогах </w:t>
      </w:r>
      <w:r>
        <w:rPr>
          <w:rFonts w:ascii="Times New Roman" w:hAnsi="Times New Roman" w:cs="Times New Roman"/>
          <w:sz w:val="28"/>
          <w:szCs w:val="28"/>
        </w:rPr>
        <w:t xml:space="preserve">можно сэкономит </w:t>
      </w:r>
      <w:r w:rsidR="005F3654">
        <w:rPr>
          <w:rFonts w:ascii="Times New Roman" w:hAnsi="Times New Roman" w:cs="Times New Roman"/>
          <w:sz w:val="28"/>
          <w:szCs w:val="28"/>
        </w:rPr>
        <w:t xml:space="preserve">до </w:t>
      </w:r>
      <w:r w:rsidRPr="00F4584C">
        <w:rPr>
          <w:rFonts w:ascii="Times New Roman" w:hAnsi="Times New Roman" w:cs="Times New Roman"/>
          <w:sz w:val="28"/>
          <w:szCs w:val="28"/>
        </w:rPr>
        <w:t>10 тысяч долл</w:t>
      </w:r>
      <w:r w:rsidRPr="00F4584C">
        <w:rPr>
          <w:rFonts w:ascii="Times New Roman" w:hAnsi="Times New Roman" w:cs="Times New Roman"/>
          <w:sz w:val="28"/>
          <w:szCs w:val="28"/>
        </w:rPr>
        <w:t>а</w:t>
      </w:r>
      <w:r w:rsidR="005F3654">
        <w:rPr>
          <w:rFonts w:ascii="Times New Roman" w:hAnsi="Times New Roman" w:cs="Times New Roman"/>
          <w:sz w:val="28"/>
          <w:szCs w:val="28"/>
        </w:rPr>
        <w:t xml:space="preserve">ров с </w:t>
      </w:r>
      <w:r w:rsidRPr="00F4584C">
        <w:rPr>
          <w:rFonts w:ascii="Times New Roman" w:hAnsi="Times New Roman" w:cs="Times New Roman"/>
          <w:sz w:val="28"/>
          <w:szCs w:val="28"/>
        </w:rPr>
        <w:t xml:space="preserve">фуры. </w:t>
      </w:r>
      <w:r>
        <w:rPr>
          <w:rFonts w:ascii="Times New Roman" w:hAnsi="Times New Roman" w:cs="Times New Roman"/>
          <w:sz w:val="28"/>
          <w:szCs w:val="28"/>
        </w:rPr>
        <w:t xml:space="preserve">По этой причине </w:t>
      </w:r>
      <w:r w:rsidRPr="00F4584C">
        <w:rPr>
          <w:rFonts w:ascii="Times New Roman" w:hAnsi="Times New Roman" w:cs="Times New Roman"/>
          <w:sz w:val="28"/>
          <w:szCs w:val="28"/>
        </w:rPr>
        <w:t xml:space="preserve">продажи </w:t>
      </w:r>
      <w:r>
        <w:rPr>
          <w:rFonts w:ascii="Times New Roman" w:hAnsi="Times New Roman" w:cs="Times New Roman"/>
          <w:sz w:val="28"/>
          <w:szCs w:val="28"/>
        </w:rPr>
        <w:t xml:space="preserve">российских </w:t>
      </w:r>
      <w:r w:rsidR="005F3654">
        <w:rPr>
          <w:rFonts w:ascii="Times New Roman" w:hAnsi="Times New Roman" w:cs="Times New Roman"/>
          <w:sz w:val="28"/>
          <w:szCs w:val="28"/>
        </w:rPr>
        <w:t xml:space="preserve">цветов в </w:t>
      </w:r>
      <w:r w:rsidRPr="00F4584C">
        <w:rPr>
          <w:rFonts w:ascii="Times New Roman" w:hAnsi="Times New Roman" w:cs="Times New Roman"/>
          <w:sz w:val="28"/>
          <w:szCs w:val="28"/>
        </w:rPr>
        <w:t>2020 году сост</w:t>
      </w:r>
      <w:r w:rsidRPr="00F4584C">
        <w:rPr>
          <w:rFonts w:ascii="Times New Roman" w:hAnsi="Times New Roman" w:cs="Times New Roman"/>
          <w:sz w:val="28"/>
          <w:szCs w:val="28"/>
        </w:rPr>
        <w:t>а</w:t>
      </w:r>
      <w:r w:rsidR="005F3654">
        <w:rPr>
          <w:rFonts w:ascii="Times New Roman" w:hAnsi="Times New Roman" w:cs="Times New Roman"/>
          <w:sz w:val="28"/>
          <w:szCs w:val="28"/>
        </w:rPr>
        <w:t xml:space="preserve">вили 1,58 </w:t>
      </w:r>
      <w:proofErr w:type="gramStart"/>
      <w:r w:rsidR="005F3654"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 w:rsidR="005F3654">
        <w:rPr>
          <w:rFonts w:ascii="Times New Roman" w:hAnsi="Times New Roman" w:cs="Times New Roman"/>
          <w:sz w:val="28"/>
          <w:szCs w:val="28"/>
        </w:rPr>
        <w:t xml:space="preserve"> шт., что на </w:t>
      </w:r>
      <w:r w:rsidRPr="00F4584C">
        <w:rPr>
          <w:rFonts w:ascii="Times New Roman" w:hAnsi="Times New Roman" w:cs="Times New Roman"/>
          <w:sz w:val="28"/>
          <w:szCs w:val="28"/>
        </w:rPr>
        <w:t>9,9% ниже, чем годом ранее</w:t>
      </w:r>
      <w:r>
        <w:rPr>
          <w:rStyle w:val="af0"/>
          <w:rFonts w:ascii="Times New Roman" w:hAnsi="Times New Roman" w:cs="Times New Roman"/>
          <w:sz w:val="28"/>
          <w:szCs w:val="28"/>
        </w:rPr>
        <w:footnoteReference w:id="18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96BBB06" w14:textId="2916D05E" w:rsidR="00350D95" w:rsidRDefault="00F4584C" w:rsidP="00671C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выделить другие проблемы, относящиеся к таможенной проц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дуре реэкспорта,</w:t>
      </w:r>
      <w:r w:rsidR="000644B8">
        <w:rPr>
          <w:rFonts w:ascii="Times New Roman" w:hAnsi="Times New Roman" w:cs="Times New Roman"/>
          <w:sz w:val="28"/>
          <w:szCs w:val="28"/>
        </w:rPr>
        <w:t xml:space="preserve"> обратимся к судебной практике.</w:t>
      </w:r>
    </w:p>
    <w:p w14:paraId="349AA29A" w14:textId="444763EA" w:rsidR="00F4584C" w:rsidRDefault="00F4584C" w:rsidP="00671C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584C">
        <w:rPr>
          <w:rFonts w:ascii="Times New Roman" w:hAnsi="Times New Roman" w:cs="Times New Roman"/>
          <w:sz w:val="28"/>
          <w:szCs w:val="28"/>
        </w:rPr>
        <w:t>Кардыновым</w:t>
      </w:r>
      <w:proofErr w:type="spellEnd"/>
      <w:r w:rsidRPr="00F4584C">
        <w:rPr>
          <w:rFonts w:ascii="Times New Roman" w:hAnsi="Times New Roman" w:cs="Times New Roman"/>
          <w:sz w:val="28"/>
          <w:szCs w:val="28"/>
        </w:rPr>
        <w:t xml:space="preserve"> И.А. на </w:t>
      </w:r>
      <w:proofErr w:type="gramStart"/>
      <w:r w:rsidRPr="00F4584C">
        <w:rPr>
          <w:rFonts w:ascii="Times New Roman" w:hAnsi="Times New Roman" w:cs="Times New Roman"/>
          <w:sz w:val="28"/>
          <w:szCs w:val="28"/>
        </w:rPr>
        <w:t>Приволжский</w:t>
      </w:r>
      <w:proofErr w:type="gramEnd"/>
      <w:r w:rsidRPr="00F4584C">
        <w:rPr>
          <w:rFonts w:ascii="Times New Roman" w:hAnsi="Times New Roman" w:cs="Times New Roman"/>
          <w:sz w:val="28"/>
          <w:szCs w:val="28"/>
        </w:rPr>
        <w:t xml:space="preserve"> ЦЭД </w:t>
      </w:r>
      <w:r>
        <w:rPr>
          <w:rFonts w:ascii="Times New Roman" w:hAnsi="Times New Roman" w:cs="Times New Roman"/>
          <w:sz w:val="28"/>
          <w:szCs w:val="28"/>
        </w:rPr>
        <w:t xml:space="preserve">была </w:t>
      </w:r>
      <w:r w:rsidRPr="00F4584C">
        <w:rPr>
          <w:rFonts w:ascii="Times New Roman" w:hAnsi="Times New Roman" w:cs="Times New Roman"/>
          <w:sz w:val="28"/>
          <w:szCs w:val="28"/>
        </w:rPr>
        <w:t xml:space="preserve">подана </w:t>
      </w:r>
      <w:r>
        <w:rPr>
          <w:rFonts w:ascii="Times New Roman" w:hAnsi="Times New Roman" w:cs="Times New Roman"/>
          <w:sz w:val="28"/>
          <w:szCs w:val="28"/>
        </w:rPr>
        <w:t xml:space="preserve">декларация для </w:t>
      </w:r>
      <w:r w:rsidRPr="00F4584C">
        <w:rPr>
          <w:rFonts w:ascii="Times New Roman" w:hAnsi="Times New Roman" w:cs="Times New Roman"/>
          <w:sz w:val="28"/>
          <w:szCs w:val="28"/>
        </w:rPr>
        <w:t xml:space="preserve">помещения под </w:t>
      </w:r>
      <w:r w:rsidR="005F3654">
        <w:rPr>
          <w:rFonts w:ascii="Times New Roman" w:hAnsi="Times New Roman" w:cs="Times New Roman"/>
          <w:sz w:val="28"/>
          <w:szCs w:val="28"/>
        </w:rPr>
        <w:t xml:space="preserve">таможенную процедуру </w:t>
      </w:r>
      <w:r w:rsidRPr="00F4584C">
        <w:rPr>
          <w:rFonts w:ascii="Times New Roman" w:hAnsi="Times New Roman" w:cs="Times New Roman"/>
          <w:bCs/>
          <w:sz w:val="28"/>
          <w:szCs w:val="28"/>
        </w:rPr>
        <w:t>реэкспорта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1E1C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тестоделителя</w:t>
      </w:r>
      <w:proofErr w:type="spellEnd"/>
      <w:r w:rsidR="00771E1C">
        <w:rPr>
          <w:rFonts w:ascii="Times New Roman" w:hAnsi="Times New Roman" w:cs="Times New Roman"/>
          <w:sz w:val="28"/>
          <w:szCs w:val="28"/>
        </w:rPr>
        <w:t>»</w:t>
      </w:r>
      <w:r w:rsidR="00B16889">
        <w:rPr>
          <w:rFonts w:ascii="Times New Roman" w:hAnsi="Times New Roman" w:cs="Times New Roman"/>
          <w:sz w:val="28"/>
          <w:szCs w:val="28"/>
        </w:rPr>
        <w:t>, ранее помещенного</w:t>
      </w:r>
      <w:r w:rsidR="00B16889" w:rsidRPr="00B16889">
        <w:rPr>
          <w:rFonts w:ascii="Times New Roman" w:hAnsi="Times New Roman" w:cs="Times New Roman"/>
          <w:sz w:val="28"/>
          <w:szCs w:val="28"/>
        </w:rPr>
        <w:t xml:space="preserve"> под таможенную процедуру выпуска для внутреннего потре</w:t>
      </w:r>
      <w:r w:rsidR="00B16889" w:rsidRPr="00B16889">
        <w:rPr>
          <w:rFonts w:ascii="Times New Roman" w:hAnsi="Times New Roman" w:cs="Times New Roman"/>
          <w:sz w:val="28"/>
          <w:szCs w:val="28"/>
        </w:rPr>
        <w:t>б</w:t>
      </w:r>
      <w:r w:rsidR="00B16889" w:rsidRPr="00B16889">
        <w:rPr>
          <w:rFonts w:ascii="Times New Roman" w:hAnsi="Times New Roman" w:cs="Times New Roman"/>
          <w:sz w:val="28"/>
          <w:szCs w:val="28"/>
        </w:rPr>
        <w:t>ления товаров</w:t>
      </w:r>
      <w:r w:rsidRPr="00F4584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Декларант направил</w:t>
      </w:r>
      <w:r w:rsidRPr="00F4584C">
        <w:rPr>
          <w:rFonts w:ascii="Times New Roman" w:hAnsi="Times New Roman" w:cs="Times New Roman"/>
          <w:sz w:val="28"/>
          <w:szCs w:val="28"/>
        </w:rPr>
        <w:t xml:space="preserve"> обращение о вн</w:t>
      </w:r>
      <w:r w:rsidR="005416C7">
        <w:rPr>
          <w:rFonts w:ascii="Times New Roman" w:hAnsi="Times New Roman" w:cs="Times New Roman"/>
          <w:sz w:val="28"/>
          <w:szCs w:val="28"/>
        </w:rPr>
        <w:t>есении изменений (д</w:t>
      </w:r>
      <w:r w:rsidR="005416C7">
        <w:rPr>
          <w:rFonts w:ascii="Times New Roman" w:hAnsi="Times New Roman" w:cs="Times New Roman"/>
          <w:sz w:val="28"/>
          <w:szCs w:val="28"/>
        </w:rPr>
        <w:t>о</w:t>
      </w:r>
      <w:r w:rsidR="005416C7">
        <w:rPr>
          <w:rFonts w:ascii="Times New Roman" w:hAnsi="Times New Roman" w:cs="Times New Roman"/>
          <w:sz w:val="28"/>
          <w:szCs w:val="28"/>
        </w:rPr>
        <w:t>полнений)</w:t>
      </w:r>
      <w:r w:rsidR="005416C7" w:rsidRPr="005416C7">
        <w:rPr>
          <w:rFonts w:ascii="Times New Roman" w:hAnsi="Times New Roman" w:cs="Times New Roman"/>
          <w:sz w:val="28"/>
          <w:szCs w:val="28"/>
        </w:rPr>
        <w:t xml:space="preserve"> </w:t>
      </w:r>
      <w:r w:rsidRPr="00F4584C">
        <w:rPr>
          <w:rFonts w:ascii="Times New Roman" w:hAnsi="Times New Roman" w:cs="Times New Roman"/>
          <w:sz w:val="28"/>
          <w:szCs w:val="28"/>
        </w:rPr>
        <w:t>в сведения</w:t>
      </w:r>
      <w:r w:rsidR="005416C7">
        <w:rPr>
          <w:rFonts w:ascii="Times New Roman" w:hAnsi="Times New Roman" w:cs="Times New Roman"/>
          <w:sz w:val="28"/>
          <w:szCs w:val="28"/>
        </w:rPr>
        <w:t xml:space="preserve"> декларации</w:t>
      </w:r>
      <w:r w:rsidRPr="00F4584C">
        <w:rPr>
          <w:rFonts w:ascii="Times New Roman" w:hAnsi="Times New Roman" w:cs="Times New Roman"/>
          <w:sz w:val="28"/>
          <w:szCs w:val="28"/>
        </w:rPr>
        <w:t xml:space="preserve"> о таможенных платежах </w:t>
      </w:r>
      <w:r>
        <w:rPr>
          <w:rFonts w:ascii="Times New Roman" w:hAnsi="Times New Roman" w:cs="Times New Roman"/>
          <w:sz w:val="28"/>
          <w:szCs w:val="28"/>
        </w:rPr>
        <w:t xml:space="preserve">для возврата уплаченных за данный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тестоделитель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584C">
        <w:rPr>
          <w:rFonts w:ascii="Times New Roman" w:hAnsi="Times New Roman" w:cs="Times New Roman"/>
          <w:sz w:val="28"/>
          <w:szCs w:val="28"/>
        </w:rPr>
        <w:t>таможенных платежей.</w:t>
      </w:r>
    </w:p>
    <w:p w14:paraId="04824C08" w14:textId="253CA4C7" w:rsidR="00CD33AA" w:rsidRDefault="00F4584C" w:rsidP="00671C18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Чтобы подтвердить соблюдение</w:t>
      </w:r>
      <w:r w:rsidRPr="00F4584C">
        <w:rPr>
          <w:rFonts w:ascii="Times New Roman" w:hAnsi="Times New Roman" w:cs="Times New Roman"/>
          <w:sz w:val="28"/>
          <w:szCs w:val="28"/>
        </w:rPr>
        <w:t xml:space="preserve"> условий помещения </w:t>
      </w:r>
      <w:r>
        <w:rPr>
          <w:rFonts w:ascii="Times New Roman" w:hAnsi="Times New Roman" w:cs="Times New Roman"/>
          <w:sz w:val="28"/>
          <w:szCs w:val="28"/>
        </w:rPr>
        <w:t>данного товара</w:t>
      </w:r>
      <w:r w:rsidR="005F3654">
        <w:rPr>
          <w:rFonts w:ascii="Times New Roman" w:hAnsi="Times New Roman" w:cs="Times New Roman"/>
          <w:sz w:val="28"/>
          <w:szCs w:val="28"/>
        </w:rPr>
        <w:t xml:space="preserve"> под таможенную процедуру </w:t>
      </w:r>
      <w:r w:rsidRPr="00F4584C">
        <w:rPr>
          <w:rFonts w:ascii="Times New Roman" w:hAnsi="Times New Roman" w:cs="Times New Roman"/>
          <w:bCs/>
          <w:sz w:val="28"/>
          <w:szCs w:val="28"/>
        </w:rPr>
        <w:t>реэкспорта</w:t>
      </w:r>
      <w:r w:rsidR="006158A8">
        <w:rPr>
          <w:rFonts w:ascii="Times New Roman" w:hAnsi="Times New Roman" w:cs="Times New Roman"/>
          <w:bCs/>
          <w:sz w:val="28"/>
          <w:szCs w:val="28"/>
        </w:rPr>
        <w:t>,</w:t>
      </w:r>
      <w:r w:rsidR="005F36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4584C">
        <w:rPr>
          <w:rFonts w:ascii="Times New Roman" w:hAnsi="Times New Roman" w:cs="Times New Roman"/>
          <w:sz w:val="28"/>
          <w:szCs w:val="28"/>
        </w:rPr>
        <w:t>Кар</w:t>
      </w:r>
      <w:r>
        <w:rPr>
          <w:rFonts w:ascii="Times New Roman" w:hAnsi="Times New Roman" w:cs="Times New Roman"/>
          <w:sz w:val="28"/>
          <w:szCs w:val="28"/>
        </w:rPr>
        <w:t>дынов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 представил необх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димые документы и сведения. После их проверки </w:t>
      </w:r>
      <w:r w:rsidRPr="00F4584C">
        <w:rPr>
          <w:rFonts w:ascii="Times New Roman" w:hAnsi="Times New Roman" w:cs="Times New Roman"/>
          <w:sz w:val="28"/>
          <w:szCs w:val="28"/>
        </w:rPr>
        <w:t xml:space="preserve">Приволжская электронная таможня </w:t>
      </w:r>
      <w:r>
        <w:rPr>
          <w:rFonts w:ascii="Times New Roman" w:hAnsi="Times New Roman" w:cs="Times New Roman"/>
          <w:sz w:val="28"/>
          <w:szCs w:val="28"/>
        </w:rPr>
        <w:t>обнаружила нарушение этих условий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7D78D5">
        <w:rPr>
          <w:rFonts w:ascii="Arial" w:hAnsi="Arial" w:cs="Arial"/>
          <w:color w:val="000000"/>
          <w:sz w:val="23"/>
          <w:szCs w:val="23"/>
          <w:shd w:val="clear" w:color="auto" w:fill="FFFFFF"/>
        </w:rPr>
        <w:sym w:font="Symbol" w:char="F02D"/>
      </w:r>
      <w:r w:rsidR="007D78D5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softHyphen/>
      </w:r>
      <w:r w:rsidRPr="00F4584C">
        <w:rPr>
          <w:rFonts w:ascii="Times New Roman" w:hAnsi="Times New Roman" w:cs="Times New Roman"/>
          <w:sz w:val="28"/>
          <w:szCs w:val="28"/>
        </w:rPr>
        <w:t>невозможно</w:t>
      </w:r>
      <w:r w:rsidR="007D78D5">
        <w:rPr>
          <w:rFonts w:ascii="Times New Roman" w:hAnsi="Times New Roman" w:cs="Times New Roman"/>
          <w:sz w:val="28"/>
          <w:szCs w:val="28"/>
        </w:rPr>
        <w:t xml:space="preserve"> идентифицир</w:t>
      </w:r>
      <w:r w:rsidR="007D78D5">
        <w:rPr>
          <w:rFonts w:ascii="Times New Roman" w:hAnsi="Times New Roman" w:cs="Times New Roman"/>
          <w:sz w:val="28"/>
          <w:szCs w:val="28"/>
        </w:rPr>
        <w:t>о</w:t>
      </w:r>
      <w:r w:rsidR="007D78D5">
        <w:rPr>
          <w:rFonts w:ascii="Times New Roman" w:hAnsi="Times New Roman" w:cs="Times New Roman"/>
          <w:sz w:val="28"/>
          <w:szCs w:val="28"/>
        </w:rPr>
        <w:t xml:space="preserve">вать товар </w:t>
      </w:r>
      <w:r w:rsidRPr="00F4584C">
        <w:rPr>
          <w:rFonts w:ascii="Times New Roman" w:hAnsi="Times New Roman" w:cs="Times New Roman"/>
          <w:sz w:val="28"/>
          <w:szCs w:val="28"/>
        </w:rPr>
        <w:t xml:space="preserve">с товарами, помещенными </w:t>
      </w:r>
      <w:r w:rsidR="00771E1C">
        <w:rPr>
          <w:rFonts w:ascii="Times New Roman" w:hAnsi="Times New Roman" w:cs="Times New Roman"/>
          <w:sz w:val="28"/>
          <w:szCs w:val="28"/>
        </w:rPr>
        <w:t xml:space="preserve">ранее </w:t>
      </w:r>
      <w:r w:rsidRPr="00F4584C">
        <w:rPr>
          <w:rFonts w:ascii="Times New Roman" w:hAnsi="Times New Roman" w:cs="Times New Roman"/>
          <w:sz w:val="28"/>
          <w:szCs w:val="28"/>
        </w:rPr>
        <w:t>под таможенную процедуру в</w:t>
      </w:r>
      <w:r w:rsidRPr="00F4584C">
        <w:rPr>
          <w:rFonts w:ascii="Times New Roman" w:hAnsi="Times New Roman" w:cs="Times New Roman"/>
          <w:sz w:val="28"/>
          <w:szCs w:val="28"/>
        </w:rPr>
        <w:t>ы</w:t>
      </w:r>
      <w:r w:rsidRPr="00F4584C">
        <w:rPr>
          <w:rFonts w:ascii="Times New Roman" w:hAnsi="Times New Roman" w:cs="Times New Roman"/>
          <w:sz w:val="28"/>
          <w:szCs w:val="28"/>
        </w:rPr>
        <w:t>пуска для внутреннего потребления</w:t>
      </w:r>
      <w:r w:rsidR="007D78D5">
        <w:rPr>
          <w:rFonts w:ascii="Times New Roman" w:hAnsi="Times New Roman" w:cs="Times New Roman"/>
          <w:sz w:val="28"/>
          <w:szCs w:val="28"/>
        </w:rPr>
        <w:t>.</w:t>
      </w:r>
    </w:p>
    <w:p w14:paraId="6FB9640C" w14:textId="38ED6F07" w:rsidR="000140D2" w:rsidRDefault="00CD33AA" w:rsidP="00671C18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Суд указал на то, что в числе подаваемых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Кардыновым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И.А. докуме</w:t>
      </w:r>
      <w:r>
        <w:rPr>
          <w:rFonts w:ascii="Times New Roman" w:hAnsi="Times New Roman" w:cs="Times New Roman"/>
          <w:bCs/>
          <w:sz w:val="28"/>
          <w:szCs w:val="28"/>
        </w:rPr>
        <w:t>н</w:t>
      </w:r>
      <w:r>
        <w:rPr>
          <w:rFonts w:ascii="Times New Roman" w:hAnsi="Times New Roman" w:cs="Times New Roman"/>
          <w:bCs/>
          <w:sz w:val="28"/>
          <w:szCs w:val="28"/>
        </w:rPr>
        <w:t>тов были фотографии</w:t>
      </w:r>
      <w:r w:rsidR="005F3654">
        <w:rPr>
          <w:rFonts w:ascii="Times New Roman" w:hAnsi="Times New Roman" w:cs="Times New Roman"/>
          <w:bCs/>
          <w:sz w:val="28"/>
          <w:szCs w:val="28"/>
        </w:rPr>
        <w:t xml:space="preserve"> серийных номеров </w:t>
      </w:r>
      <w:r>
        <w:rPr>
          <w:rFonts w:ascii="Times New Roman" w:hAnsi="Times New Roman" w:cs="Times New Roman"/>
          <w:bCs/>
          <w:sz w:val="28"/>
          <w:szCs w:val="28"/>
        </w:rPr>
        <w:t xml:space="preserve">товара, но </w:t>
      </w:r>
      <w:r w:rsidRPr="00CD33AA">
        <w:rPr>
          <w:rFonts w:ascii="Times New Roman" w:hAnsi="Times New Roman" w:cs="Times New Roman"/>
          <w:bCs/>
          <w:sz w:val="28"/>
          <w:szCs w:val="28"/>
        </w:rPr>
        <w:t>при помещении «</w:t>
      </w:r>
      <w:proofErr w:type="spellStart"/>
      <w:r w:rsidRPr="00CD33AA">
        <w:rPr>
          <w:rFonts w:ascii="Times New Roman" w:hAnsi="Times New Roman" w:cs="Times New Roman"/>
          <w:bCs/>
          <w:sz w:val="28"/>
          <w:szCs w:val="28"/>
        </w:rPr>
        <w:t>тест</w:t>
      </w:r>
      <w:r w:rsidRPr="00CD33AA">
        <w:rPr>
          <w:rFonts w:ascii="Times New Roman" w:hAnsi="Times New Roman" w:cs="Times New Roman"/>
          <w:bCs/>
          <w:sz w:val="28"/>
          <w:szCs w:val="28"/>
        </w:rPr>
        <w:t>о</w:t>
      </w:r>
      <w:r w:rsidRPr="00CD33AA">
        <w:rPr>
          <w:rFonts w:ascii="Times New Roman" w:hAnsi="Times New Roman" w:cs="Times New Roman"/>
          <w:bCs/>
          <w:sz w:val="28"/>
          <w:szCs w:val="28"/>
        </w:rPr>
        <w:t>делителей</w:t>
      </w:r>
      <w:proofErr w:type="spellEnd"/>
      <w:r w:rsidRPr="00CD33AA">
        <w:rPr>
          <w:rFonts w:ascii="Times New Roman" w:hAnsi="Times New Roman" w:cs="Times New Roman"/>
          <w:bCs/>
          <w:sz w:val="28"/>
          <w:szCs w:val="28"/>
        </w:rPr>
        <w:t>» под таможенную процедуру выпуска для внутреннего потребл</w:t>
      </w:r>
      <w:r w:rsidRPr="00CD33AA">
        <w:rPr>
          <w:rFonts w:ascii="Times New Roman" w:hAnsi="Times New Roman" w:cs="Times New Roman"/>
          <w:bCs/>
          <w:sz w:val="28"/>
          <w:szCs w:val="28"/>
        </w:rPr>
        <w:t>е</w:t>
      </w:r>
      <w:r w:rsidRPr="00CD33AA">
        <w:rPr>
          <w:rFonts w:ascii="Times New Roman" w:hAnsi="Times New Roman" w:cs="Times New Roman"/>
          <w:bCs/>
          <w:sz w:val="28"/>
          <w:szCs w:val="28"/>
        </w:rPr>
        <w:t xml:space="preserve">ния в представленных документах </w:t>
      </w:r>
      <w:r w:rsidR="001C1B2F">
        <w:rPr>
          <w:rFonts w:ascii="Times New Roman" w:hAnsi="Times New Roman" w:cs="Times New Roman"/>
          <w:bCs/>
          <w:sz w:val="28"/>
          <w:szCs w:val="28"/>
        </w:rPr>
        <w:t>нет информации</w:t>
      </w:r>
      <w:r w:rsidRPr="00CD33AA">
        <w:rPr>
          <w:rFonts w:ascii="Times New Roman" w:hAnsi="Times New Roman" w:cs="Times New Roman"/>
          <w:bCs/>
          <w:sz w:val="28"/>
          <w:szCs w:val="28"/>
        </w:rPr>
        <w:t xml:space="preserve"> о</w:t>
      </w:r>
      <w:r>
        <w:rPr>
          <w:rFonts w:ascii="Times New Roman" w:hAnsi="Times New Roman" w:cs="Times New Roman"/>
          <w:bCs/>
          <w:sz w:val="28"/>
          <w:szCs w:val="28"/>
        </w:rPr>
        <w:t>б их</w:t>
      </w:r>
      <w:r w:rsidRPr="00CD33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158A8">
        <w:rPr>
          <w:rFonts w:ascii="Times New Roman" w:hAnsi="Times New Roman" w:cs="Times New Roman"/>
          <w:bCs/>
          <w:sz w:val="28"/>
          <w:szCs w:val="28"/>
        </w:rPr>
        <w:t>наличии</w:t>
      </w:r>
      <w:r w:rsidR="001C1B2F" w:rsidRPr="001C1B2F">
        <w:rPr>
          <w:rFonts w:ascii="Times New Roman" w:hAnsi="Times New Roman" w:cs="Times New Roman"/>
          <w:bCs/>
          <w:sz w:val="28"/>
          <w:szCs w:val="28"/>
        </w:rPr>
        <w:t>.</w:t>
      </w:r>
      <w:r w:rsidR="001C1B2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06FE584" w14:textId="4BFEE98B" w:rsidR="00F445B5" w:rsidRDefault="000140D2" w:rsidP="00671C18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Также ранее </w:t>
      </w:r>
      <w:r w:rsidRPr="000140D2">
        <w:rPr>
          <w:rFonts w:ascii="Times New Roman" w:hAnsi="Times New Roman" w:cs="Times New Roman"/>
          <w:bCs/>
          <w:sz w:val="28"/>
          <w:szCs w:val="28"/>
        </w:rPr>
        <w:t xml:space="preserve">в рамках </w:t>
      </w:r>
      <w:r>
        <w:rPr>
          <w:rFonts w:ascii="Times New Roman" w:hAnsi="Times New Roman" w:cs="Times New Roman"/>
          <w:bCs/>
          <w:sz w:val="28"/>
          <w:szCs w:val="28"/>
        </w:rPr>
        <w:t xml:space="preserve">этого же </w:t>
      </w:r>
      <w:r w:rsidRPr="000140D2">
        <w:rPr>
          <w:rFonts w:ascii="Times New Roman" w:hAnsi="Times New Roman" w:cs="Times New Roman"/>
          <w:bCs/>
          <w:sz w:val="28"/>
          <w:szCs w:val="28"/>
        </w:rPr>
        <w:t xml:space="preserve">контракта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</w:t>
      </w:r>
      <w:r w:rsidR="00771E1C">
        <w:rPr>
          <w:rFonts w:ascii="Times New Roman" w:hAnsi="Times New Roman" w:cs="Times New Roman"/>
          <w:bCs/>
          <w:sz w:val="28"/>
          <w:szCs w:val="28"/>
        </w:rPr>
        <w:t>ардынов</w:t>
      </w:r>
      <w:proofErr w:type="spellEnd"/>
      <w:r w:rsidR="00771E1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И.А.</w:t>
      </w:r>
      <w:r w:rsidR="00771E1C">
        <w:rPr>
          <w:rFonts w:ascii="Times New Roman" w:hAnsi="Times New Roman" w:cs="Times New Roman"/>
          <w:bCs/>
          <w:sz w:val="28"/>
          <w:szCs w:val="28"/>
        </w:rPr>
        <w:t xml:space="preserve"> в разные даты </w:t>
      </w:r>
      <w:r>
        <w:rPr>
          <w:rFonts w:ascii="Times New Roman" w:hAnsi="Times New Roman" w:cs="Times New Roman"/>
          <w:bCs/>
          <w:sz w:val="28"/>
          <w:szCs w:val="28"/>
        </w:rPr>
        <w:t>ввез</w:t>
      </w:r>
      <w:r w:rsidRPr="000140D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71E1C">
        <w:rPr>
          <w:rFonts w:ascii="Times New Roman" w:hAnsi="Times New Roman" w:cs="Times New Roman"/>
          <w:bCs/>
          <w:sz w:val="28"/>
          <w:szCs w:val="28"/>
        </w:rPr>
        <w:t>несколько «</w:t>
      </w:r>
      <w:proofErr w:type="spellStart"/>
      <w:r w:rsidR="006158A8">
        <w:rPr>
          <w:rFonts w:ascii="Times New Roman" w:hAnsi="Times New Roman" w:cs="Times New Roman"/>
          <w:bCs/>
          <w:sz w:val="28"/>
          <w:szCs w:val="28"/>
        </w:rPr>
        <w:t>тестоделителей</w:t>
      </w:r>
      <w:proofErr w:type="spellEnd"/>
      <w:r w:rsidR="00771E1C">
        <w:rPr>
          <w:rFonts w:ascii="Times New Roman" w:hAnsi="Times New Roman" w:cs="Times New Roman"/>
          <w:bCs/>
          <w:sz w:val="28"/>
          <w:szCs w:val="28"/>
        </w:rPr>
        <w:t xml:space="preserve">» и </w:t>
      </w:r>
      <w:r w:rsidRPr="000140D2">
        <w:rPr>
          <w:rFonts w:ascii="Times New Roman" w:hAnsi="Times New Roman" w:cs="Times New Roman"/>
          <w:bCs/>
          <w:sz w:val="28"/>
          <w:szCs w:val="28"/>
        </w:rPr>
        <w:t>части для</w:t>
      </w:r>
      <w:r w:rsidR="00771E1C">
        <w:rPr>
          <w:rFonts w:ascii="Times New Roman" w:hAnsi="Times New Roman" w:cs="Times New Roman"/>
          <w:bCs/>
          <w:sz w:val="28"/>
          <w:szCs w:val="28"/>
        </w:rPr>
        <w:t xml:space="preserve"> них</w:t>
      </w:r>
      <w:r w:rsidRPr="000140D2">
        <w:rPr>
          <w:rFonts w:ascii="Times New Roman" w:hAnsi="Times New Roman" w:cs="Times New Roman"/>
          <w:bCs/>
          <w:sz w:val="28"/>
          <w:szCs w:val="28"/>
        </w:rPr>
        <w:t xml:space="preserve">. В </w:t>
      </w:r>
      <w:r>
        <w:rPr>
          <w:rFonts w:ascii="Times New Roman" w:hAnsi="Times New Roman" w:cs="Times New Roman"/>
          <w:bCs/>
          <w:sz w:val="28"/>
          <w:szCs w:val="28"/>
        </w:rPr>
        <w:t>пакете документов к</w:t>
      </w:r>
      <w:r w:rsidR="005F3654">
        <w:rPr>
          <w:rFonts w:ascii="Times New Roman" w:hAnsi="Times New Roman" w:cs="Times New Roman"/>
          <w:bCs/>
          <w:sz w:val="28"/>
          <w:szCs w:val="28"/>
        </w:rPr>
        <w:t xml:space="preserve"> рассматриваемой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декларации</w:t>
      </w:r>
      <w:r w:rsidRPr="000140D2">
        <w:rPr>
          <w:rFonts w:ascii="Times New Roman" w:hAnsi="Times New Roman" w:cs="Times New Roman"/>
          <w:bCs/>
          <w:sz w:val="28"/>
          <w:szCs w:val="28"/>
        </w:rPr>
        <w:t xml:space="preserve"> представлены фотографии «</w:t>
      </w:r>
      <w:proofErr w:type="spellStart"/>
      <w:r w:rsidRPr="000140D2">
        <w:rPr>
          <w:rFonts w:ascii="Times New Roman" w:hAnsi="Times New Roman" w:cs="Times New Roman"/>
          <w:bCs/>
          <w:sz w:val="28"/>
          <w:szCs w:val="28"/>
        </w:rPr>
        <w:t>шильдиков</w:t>
      </w:r>
      <w:proofErr w:type="spellEnd"/>
      <w:r w:rsidRPr="000140D2">
        <w:rPr>
          <w:rFonts w:ascii="Times New Roman" w:hAnsi="Times New Roman" w:cs="Times New Roman"/>
          <w:bCs/>
          <w:sz w:val="28"/>
          <w:szCs w:val="28"/>
        </w:rPr>
        <w:t>»</w:t>
      </w:r>
      <w:r w:rsidR="00771E1C">
        <w:rPr>
          <w:rFonts w:ascii="Times New Roman" w:hAnsi="Times New Roman" w:cs="Times New Roman"/>
          <w:bCs/>
          <w:sz w:val="28"/>
          <w:szCs w:val="28"/>
        </w:rPr>
        <w:t>, вв</w:t>
      </w:r>
      <w:r w:rsidR="00771E1C">
        <w:rPr>
          <w:rFonts w:ascii="Times New Roman" w:hAnsi="Times New Roman" w:cs="Times New Roman"/>
          <w:bCs/>
          <w:sz w:val="28"/>
          <w:szCs w:val="28"/>
        </w:rPr>
        <w:t>е</w:t>
      </w:r>
      <w:r w:rsidR="00771E1C">
        <w:rPr>
          <w:rFonts w:ascii="Times New Roman" w:hAnsi="Times New Roman" w:cs="Times New Roman"/>
          <w:bCs/>
          <w:sz w:val="28"/>
          <w:szCs w:val="28"/>
        </w:rPr>
        <w:t>зенных с частями оборудования,</w:t>
      </w:r>
      <w:r w:rsidRPr="000140D2">
        <w:rPr>
          <w:rFonts w:ascii="Times New Roman" w:hAnsi="Times New Roman" w:cs="Times New Roman"/>
          <w:bCs/>
          <w:sz w:val="28"/>
          <w:szCs w:val="28"/>
        </w:rPr>
        <w:t xml:space="preserve"> с </w:t>
      </w:r>
      <w:r>
        <w:rPr>
          <w:rFonts w:ascii="Times New Roman" w:hAnsi="Times New Roman" w:cs="Times New Roman"/>
          <w:bCs/>
          <w:sz w:val="28"/>
          <w:szCs w:val="28"/>
        </w:rPr>
        <w:t xml:space="preserve">указанными </w:t>
      </w:r>
      <w:r w:rsidRPr="000140D2">
        <w:rPr>
          <w:rFonts w:ascii="Times New Roman" w:hAnsi="Times New Roman" w:cs="Times New Roman"/>
          <w:bCs/>
          <w:sz w:val="28"/>
          <w:szCs w:val="28"/>
        </w:rPr>
        <w:t xml:space="preserve">серийными номерами. </w:t>
      </w:r>
      <w:r w:rsidR="00771E1C">
        <w:rPr>
          <w:rFonts w:ascii="Times New Roman" w:hAnsi="Times New Roman" w:cs="Times New Roman"/>
          <w:bCs/>
          <w:sz w:val="28"/>
          <w:szCs w:val="28"/>
        </w:rPr>
        <w:t xml:space="preserve">Однако </w:t>
      </w:r>
      <w:r w:rsidRPr="000140D2">
        <w:rPr>
          <w:rFonts w:ascii="Times New Roman" w:hAnsi="Times New Roman" w:cs="Times New Roman"/>
          <w:bCs/>
          <w:sz w:val="28"/>
          <w:szCs w:val="28"/>
        </w:rPr>
        <w:t xml:space="preserve">невозможности однозначно установить, какие именно из ранее ввезенных </w:t>
      </w:r>
      <w:r w:rsidR="00771E1C">
        <w:rPr>
          <w:rFonts w:ascii="Times New Roman" w:hAnsi="Times New Roman" w:cs="Times New Roman"/>
          <w:bCs/>
          <w:sz w:val="28"/>
          <w:szCs w:val="28"/>
        </w:rPr>
        <w:t>т</w:t>
      </w:r>
      <w:r w:rsidR="00771E1C">
        <w:rPr>
          <w:rFonts w:ascii="Times New Roman" w:hAnsi="Times New Roman" w:cs="Times New Roman"/>
          <w:bCs/>
          <w:sz w:val="28"/>
          <w:szCs w:val="28"/>
        </w:rPr>
        <w:t>о</w:t>
      </w:r>
      <w:r w:rsidR="00771E1C">
        <w:rPr>
          <w:rFonts w:ascii="Times New Roman" w:hAnsi="Times New Roman" w:cs="Times New Roman"/>
          <w:bCs/>
          <w:sz w:val="28"/>
          <w:szCs w:val="28"/>
        </w:rPr>
        <w:t xml:space="preserve">варов </w:t>
      </w:r>
      <w:r w:rsidRPr="000140D2">
        <w:rPr>
          <w:rFonts w:ascii="Times New Roman" w:hAnsi="Times New Roman" w:cs="Times New Roman"/>
          <w:bCs/>
          <w:sz w:val="28"/>
          <w:szCs w:val="28"/>
        </w:rPr>
        <w:t>вывезены заявителем обратно, на каких из них и в како</w:t>
      </w:r>
      <w:r w:rsidR="00771E1C">
        <w:rPr>
          <w:rFonts w:ascii="Times New Roman" w:hAnsi="Times New Roman" w:cs="Times New Roman"/>
          <w:bCs/>
          <w:sz w:val="28"/>
          <w:szCs w:val="28"/>
        </w:rPr>
        <w:t>м месте уст</w:t>
      </w:r>
      <w:r w:rsidR="00771E1C">
        <w:rPr>
          <w:rFonts w:ascii="Times New Roman" w:hAnsi="Times New Roman" w:cs="Times New Roman"/>
          <w:bCs/>
          <w:sz w:val="28"/>
          <w:szCs w:val="28"/>
        </w:rPr>
        <w:t>а</w:t>
      </w:r>
      <w:r w:rsidR="00771E1C">
        <w:rPr>
          <w:rFonts w:ascii="Times New Roman" w:hAnsi="Times New Roman" w:cs="Times New Roman"/>
          <w:bCs/>
          <w:sz w:val="28"/>
          <w:szCs w:val="28"/>
        </w:rPr>
        <w:t>новлены «</w:t>
      </w:r>
      <w:proofErr w:type="spellStart"/>
      <w:r w:rsidR="00771E1C">
        <w:rPr>
          <w:rFonts w:ascii="Times New Roman" w:hAnsi="Times New Roman" w:cs="Times New Roman"/>
          <w:bCs/>
          <w:sz w:val="28"/>
          <w:szCs w:val="28"/>
        </w:rPr>
        <w:t>шильдики</w:t>
      </w:r>
      <w:proofErr w:type="spellEnd"/>
      <w:r w:rsidR="00771E1C">
        <w:rPr>
          <w:rFonts w:ascii="Times New Roman" w:hAnsi="Times New Roman" w:cs="Times New Roman"/>
          <w:bCs/>
          <w:sz w:val="28"/>
          <w:szCs w:val="28"/>
        </w:rPr>
        <w:t xml:space="preserve">». Также возникли проблемы </w:t>
      </w:r>
      <w:r w:rsidR="00471FCE">
        <w:rPr>
          <w:rFonts w:ascii="Times New Roman" w:hAnsi="Times New Roman" w:cs="Times New Roman"/>
          <w:bCs/>
          <w:sz w:val="28"/>
          <w:szCs w:val="28"/>
        </w:rPr>
        <w:t>с необходимыми докуме</w:t>
      </w:r>
      <w:r w:rsidR="00471FCE">
        <w:rPr>
          <w:rFonts w:ascii="Times New Roman" w:hAnsi="Times New Roman" w:cs="Times New Roman"/>
          <w:bCs/>
          <w:sz w:val="28"/>
          <w:szCs w:val="28"/>
        </w:rPr>
        <w:t>н</w:t>
      </w:r>
      <w:r w:rsidR="00471FCE">
        <w:rPr>
          <w:rFonts w:ascii="Times New Roman" w:hAnsi="Times New Roman" w:cs="Times New Roman"/>
          <w:bCs/>
          <w:sz w:val="28"/>
          <w:szCs w:val="28"/>
        </w:rPr>
        <w:t>тами</w:t>
      </w:r>
      <w:r w:rsidR="00AF217B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F445B5">
        <w:rPr>
          <w:rFonts w:ascii="Times New Roman" w:hAnsi="Times New Roman" w:cs="Times New Roman"/>
          <w:bCs/>
          <w:sz w:val="28"/>
          <w:szCs w:val="28"/>
        </w:rPr>
        <w:t xml:space="preserve">В связи со всем вышесказанным, суд отказал </w:t>
      </w:r>
      <w:proofErr w:type="spellStart"/>
      <w:r w:rsidR="00F445B5" w:rsidRPr="00F445B5">
        <w:rPr>
          <w:rFonts w:ascii="Times New Roman" w:hAnsi="Times New Roman" w:cs="Times New Roman"/>
          <w:bCs/>
          <w:sz w:val="28"/>
          <w:szCs w:val="28"/>
        </w:rPr>
        <w:t>Кардынову</w:t>
      </w:r>
      <w:proofErr w:type="spellEnd"/>
      <w:r w:rsidR="00F445B5" w:rsidRPr="00F445B5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F445B5">
        <w:rPr>
          <w:rFonts w:ascii="Times New Roman" w:hAnsi="Times New Roman" w:cs="Times New Roman"/>
          <w:bCs/>
          <w:sz w:val="28"/>
          <w:szCs w:val="28"/>
        </w:rPr>
        <w:t>.</w:t>
      </w:r>
      <w:r w:rsidR="00F445B5" w:rsidRPr="00F445B5">
        <w:rPr>
          <w:rFonts w:ascii="Times New Roman" w:hAnsi="Times New Roman" w:cs="Times New Roman"/>
          <w:bCs/>
          <w:sz w:val="28"/>
          <w:szCs w:val="28"/>
        </w:rPr>
        <w:t xml:space="preserve"> А</w:t>
      </w:r>
      <w:r w:rsidR="00F445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445B5" w:rsidRPr="00F445B5">
        <w:rPr>
          <w:rFonts w:ascii="Times New Roman" w:hAnsi="Times New Roman" w:cs="Times New Roman"/>
          <w:bCs/>
          <w:sz w:val="28"/>
          <w:szCs w:val="28"/>
        </w:rPr>
        <w:t>в удовл</w:t>
      </w:r>
      <w:r w:rsidR="00F445B5" w:rsidRPr="00F445B5">
        <w:rPr>
          <w:rFonts w:ascii="Times New Roman" w:hAnsi="Times New Roman" w:cs="Times New Roman"/>
          <w:bCs/>
          <w:sz w:val="28"/>
          <w:szCs w:val="28"/>
        </w:rPr>
        <w:t>е</w:t>
      </w:r>
      <w:r w:rsidR="00F445B5" w:rsidRPr="00F445B5">
        <w:rPr>
          <w:rFonts w:ascii="Times New Roman" w:hAnsi="Times New Roman" w:cs="Times New Roman"/>
          <w:bCs/>
          <w:sz w:val="28"/>
          <w:szCs w:val="28"/>
        </w:rPr>
        <w:t>творении заявленных требований</w:t>
      </w:r>
      <w:r w:rsidR="002926AD">
        <w:rPr>
          <w:rStyle w:val="af0"/>
          <w:rFonts w:ascii="Times New Roman" w:hAnsi="Times New Roman" w:cs="Times New Roman"/>
          <w:bCs/>
          <w:sz w:val="28"/>
          <w:szCs w:val="28"/>
        </w:rPr>
        <w:footnoteReference w:id="19"/>
      </w:r>
      <w:r w:rsidR="00F445B5" w:rsidRPr="00F445B5">
        <w:rPr>
          <w:rFonts w:ascii="Times New Roman" w:hAnsi="Times New Roman" w:cs="Times New Roman"/>
          <w:bCs/>
          <w:sz w:val="28"/>
          <w:szCs w:val="28"/>
        </w:rPr>
        <w:t>.</w:t>
      </w:r>
    </w:p>
    <w:p w14:paraId="7B88C42D" w14:textId="6E785CF9" w:rsidR="002926AD" w:rsidRDefault="002926AD" w:rsidP="00671C18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Рассмотрим еще од</w:t>
      </w:r>
      <w:r w:rsidR="005E31A4">
        <w:rPr>
          <w:rFonts w:ascii="Times New Roman" w:hAnsi="Times New Roman" w:cs="Times New Roman"/>
          <w:bCs/>
          <w:sz w:val="28"/>
          <w:szCs w:val="28"/>
        </w:rPr>
        <w:t>но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судебн</w:t>
      </w:r>
      <w:r w:rsidR="005E31A4">
        <w:rPr>
          <w:rFonts w:ascii="Times New Roman" w:hAnsi="Times New Roman" w:cs="Times New Roman"/>
          <w:bCs/>
          <w:sz w:val="28"/>
          <w:szCs w:val="28"/>
        </w:rPr>
        <w:t>ое</w:t>
      </w:r>
      <w:r>
        <w:rPr>
          <w:rFonts w:ascii="Times New Roman" w:hAnsi="Times New Roman" w:cs="Times New Roman"/>
          <w:bCs/>
          <w:sz w:val="28"/>
          <w:szCs w:val="28"/>
        </w:rPr>
        <w:t xml:space="preserve"> р</w:t>
      </w:r>
      <w:r w:rsidR="005E31A4">
        <w:rPr>
          <w:rFonts w:ascii="Times New Roman" w:hAnsi="Times New Roman" w:cs="Times New Roman"/>
          <w:bCs/>
          <w:sz w:val="28"/>
          <w:szCs w:val="28"/>
        </w:rPr>
        <w:t>азбирательство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B16889" w:rsidRPr="00B16889">
        <w:rPr>
          <w:rFonts w:ascii="Times New Roman" w:hAnsi="Times New Roman" w:cs="Times New Roman"/>
          <w:bCs/>
          <w:sz w:val="28"/>
          <w:szCs w:val="28"/>
        </w:rPr>
        <w:t>ПАО «</w:t>
      </w:r>
      <w:r w:rsidR="005F3654">
        <w:rPr>
          <w:rFonts w:ascii="Times New Roman" w:hAnsi="Times New Roman" w:cs="Times New Roman"/>
          <w:bCs/>
          <w:sz w:val="28"/>
          <w:szCs w:val="28"/>
        </w:rPr>
        <w:t>Нижнекамс</w:t>
      </w:r>
      <w:r w:rsidR="005F3654">
        <w:rPr>
          <w:rFonts w:ascii="Times New Roman" w:hAnsi="Times New Roman" w:cs="Times New Roman"/>
          <w:bCs/>
          <w:sz w:val="28"/>
          <w:szCs w:val="28"/>
        </w:rPr>
        <w:t>к</w:t>
      </w:r>
      <w:r w:rsidR="005F3654">
        <w:rPr>
          <w:rFonts w:ascii="Times New Roman" w:hAnsi="Times New Roman" w:cs="Times New Roman"/>
          <w:bCs/>
          <w:sz w:val="28"/>
          <w:szCs w:val="28"/>
        </w:rPr>
        <w:t>нефтехим</w:t>
      </w:r>
      <w:r w:rsidR="00B16889" w:rsidRPr="00B16889">
        <w:rPr>
          <w:rFonts w:ascii="Times New Roman" w:hAnsi="Times New Roman" w:cs="Times New Roman"/>
          <w:bCs/>
          <w:sz w:val="28"/>
          <w:szCs w:val="28"/>
        </w:rPr>
        <w:t>»</w:t>
      </w:r>
      <w:r w:rsidR="00B16889">
        <w:rPr>
          <w:rFonts w:ascii="Times New Roman" w:hAnsi="Times New Roman" w:cs="Times New Roman"/>
          <w:bCs/>
          <w:sz w:val="28"/>
          <w:szCs w:val="28"/>
        </w:rPr>
        <w:t xml:space="preserve"> переместило через таможенную границу ЕАЭС окисленное со</w:t>
      </w:r>
      <w:r w:rsidR="00B16889">
        <w:rPr>
          <w:rFonts w:ascii="Times New Roman" w:hAnsi="Times New Roman" w:cs="Times New Roman"/>
          <w:bCs/>
          <w:sz w:val="28"/>
          <w:szCs w:val="28"/>
        </w:rPr>
        <w:t>е</w:t>
      </w:r>
      <w:r w:rsidR="00B16889">
        <w:rPr>
          <w:rFonts w:ascii="Times New Roman" w:hAnsi="Times New Roman" w:cs="Times New Roman"/>
          <w:bCs/>
          <w:sz w:val="28"/>
          <w:szCs w:val="28"/>
        </w:rPr>
        <w:t>вое масло с целью</w:t>
      </w:r>
      <w:r w:rsidR="00B16889" w:rsidRPr="00B1688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16889">
        <w:rPr>
          <w:rFonts w:ascii="Times New Roman" w:hAnsi="Times New Roman" w:cs="Times New Roman"/>
          <w:bCs/>
          <w:sz w:val="28"/>
          <w:szCs w:val="28"/>
        </w:rPr>
        <w:t>помещения этого товара под таможенную процедуру</w:t>
      </w:r>
      <w:r w:rsidR="00B16889" w:rsidRPr="00B16889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B16889" w:rsidRPr="00B16889">
        <w:rPr>
          <w:rFonts w:ascii="Times New Roman" w:hAnsi="Times New Roman" w:cs="Times New Roman"/>
          <w:bCs/>
          <w:sz w:val="28"/>
          <w:szCs w:val="28"/>
        </w:rPr>
        <w:t>ы</w:t>
      </w:r>
      <w:r w:rsidR="00B16889" w:rsidRPr="00B16889">
        <w:rPr>
          <w:rFonts w:ascii="Times New Roman" w:hAnsi="Times New Roman" w:cs="Times New Roman"/>
          <w:bCs/>
          <w:sz w:val="28"/>
          <w:szCs w:val="28"/>
        </w:rPr>
        <w:t>пуск</w:t>
      </w:r>
      <w:r w:rsidR="00B16889">
        <w:rPr>
          <w:rFonts w:ascii="Times New Roman" w:hAnsi="Times New Roman" w:cs="Times New Roman"/>
          <w:bCs/>
          <w:sz w:val="28"/>
          <w:szCs w:val="28"/>
        </w:rPr>
        <w:t xml:space="preserve">а для внутреннего потребления. </w:t>
      </w:r>
      <w:r w:rsidR="00471FCE">
        <w:rPr>
          <w:rFonts w:ascii="Times New Roman" w:hAnsi="Times New Roman" w:cs="Times New Roman"/>
          <w:bCs/>
          <w:sz w:val="28"/>
          <w:szCs w:val="28"/>
        </w:rPr>
        <w:t>Но в</w:t>
      </w:r>
      <w:r w:rsidR="005158A0" w:rsidRPr="005158A0">
        <w:rPr>
          <w:rFonts w:ascii="Times New Roman" w:hAnsi="Times New Roman" w:cs="Times New Roman"/>
          <w:bCs/>
          <w:sz w:val="28"/>
          <w:szCs w:val="28"/>
        </w:rPr>
        <w:t xml:space="preserve"> св</w:t>
      </w:r>
      <w:r w:rsidR="005158A0" w:rsidRPr="005158A0">
        <w:rPr>
          <w:rFonts w:ascii="Times New Roman" w:hAnsi="Times New Roman" w:cs="Times New Roman"/>
          <w:bCs/>
          <w:sz w:val="28"/>
          <w:szCs w:val="28"/>
        </w:rPr>
        <w:t>я</w:t>
      </w:r>
      <w:r w:rsidR="005158A0" w:rsidRPr="005158A0">
        <w:rPr>
          <w:rFonts w:ascii="Times New Roman" w:hAnsi="Times New Roman" w:cs="Times New Roman"/>
          <w:bCs/>
          <w:sz w:val="28"/>
          <w:szCs w:val="28"/>
        </w:rPr>
        <w:t>зи с несоответствием качества товара</w:t>
      </w:r>
      <w:r w:rsidR="005158A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5158A0" w:rsidRPr="005158A0">
        <w:rPr>
          <w:rFonts w:ascii="Times New Roman" w:hAnsi="Times New Roman" w:cs="Times New Roman"/>
          <w:bCs/>
          <w:sz w:val="28"/>
          <w:szCs w:val="28"/>
        </w:rPr>
        <w:t xml:space="preserve">ПАО </w:t>
      </w:r>
      <w:r w:rsidR="005158A0">
        <w:rPr>
          <w:rFonts w:ascii="Times New Roman" w:hAnsi="Times New Roman" w:cs="Times New Roman"/>
          <w:bCs/>
          <w:sz w:val="28"/>
          <w:szCs w:val="28"/>
        </w:rPr>
        <w:t xml:space="preserve">подало декларацию для </w:t>
      </w:r>
      <w:r w:rsidR="005158A0" w:rsidRPr="005158A0">
        <w:rPr>
          <w:rFonts w:ascii="Times New Roman" w:hAnsi="Times New Roman" w:cs="Times New Roman"/>
          <w:bCs/>
          <w:sz w:val="28"/>
          <w:szCs w:val="28"/>
        </w:rPr>
        <w:t>помещения</w:t>
      </w:r>
      <w:r w:rsidR="005158A0">
        <w:rPr>
          <w:rFonts w:ascii="Times New Roman" w:hAnsi="Times New Roman" w:cs="Times New Roman"/>
          <w:bCs/>
          <w:sz w:val="28"/>
          <w:szCs w:val="28"/>
        </w:rPr>
        <w:t xml:space="preserve"> данного товара</w:t>
      </w:r>
      <w:r w:rsidR="005F3654">
        <w:rPr>
          <w:rFonts w:ascii="Times New Roman" w:hAnsi="Times New Roman" w:cs="Times New Roman"/>
          <w:bCs/>
          <w:sz w:val="28"/>
          <w:szCs w:val="28"/>
        </w:rPr>
        <w:t xml:space="preserve"> под там</w:t>
      </w:r>
      <w:r w:rsidR="005F3654">
        <w:rPr>
          <w:rFonts w:ascii="Times New Roman" w:hAnsi="Times New Roman" w:cs="Times New Roman"/>
          <w:bCs/>
          <w:sz w:val="28"/>
          <w:szCs w:val="28"/>
        </w:rPr>
        <w:t>о</w:t>
      </w:r>
      <w:r w:rsidR="005F3654">
        <w:rPr>
          <w:rFonts w:ascii="Times New Roman" w:hAnsi="Times New Roman" w:cs="Times New Roman"/>
          <w:bCs/>
          <w:sz w:val="28"/>
          <w:szCs w:val="28"/>
        </w:rPr>
        <w:t xml:space="preserve">женную процедуру </w:t>
      </w:r>
      <w:r w:rsidR="005158A0" w:rsidRPr="005158A0">
        <w:rPr>
          <w:rFonts w:ascii="Times New Roman" w:hAnsi="Times New Roman" w:cs="Times New Roman"/>
          <w:bCs/>
          <w:sz w:val="28"/>
          <w:szCs w:val="28"/>
        </w:rPr>
        <w:t>реэкспорта.</w:t>
      </w:r>
    </w:p>
    <w:p w14:paraId="5AE6748E" w14:textId="2C66C2DC" w:rsidR="005158A0" w:rsidRDefault="005158A0" w:rsidP="00671C18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Для подтверждения соблюдения</w:t>
      </w:r>
      <w:r w:rsidRPr="005158A0">
        <w:rPr>
          <w:rFonts w:ascii="Times New Roman" w:hAnsi="Times New Roman" w:cs="Times New Roman"/>
          <w:bCs/>
          <w:sz w:val="28"/>
          <w:szCs w:val="28"/>
        </w:rPr>
        <w:t xml:space="preserve"> условий помещения товаров под </w:t>
      </w:r>
      <w:r w:rsidR="00471FCE">
        <w:rPr>
          <w:rFonts w:ascii="Times New Roman" w:hAnsi="Times New Roman" w:cs="Times New Roman"/>
          <w:bCs/>
          <w:sz w:val="28"/>
          <w:szCs w:val="28"/>
        </w:rPr>
        <w:t>да</w:t>
      </w:r>
      <w:r w:rsidR="00471FCE">
        <w:rPr>
          <w:rFonts w:ascii="Times New Roman" w:hAnsi="Times New Roman" w:cs="Times New Roman"/>
          <w:bCs/>
          <w:sz w:val="28"/>
          <w:szCs w:val="28"/>
        </w:rPr>
        <w:t>н</w:t>
      </w:r>
      <w:r w:rsidR="00471FCE">
        <w:rPr>
          <w:rFonts w:ascii="Times New Roman" w:hAnsi="Times New Roman" w:cs="Times New Roman"/>
          <w:bCs/>
          <w:sz w:val="28"/>
          <w:szCs w:val="28"/>
        </w:rPr>
        <w:t>ную таможенную процедуру</w:t>
      </w:r>
      <w:r w:rsidRPr="005158A0">
        <w:rPr>
          <w:rFonts w:ascii="Times New Roman" w:hAnsi="Times New Roman" w:cs="Times New Roman"/>
          <w:bCs/>
          <w:sz w:val="28"/>
          <w:szCs w:val="28"/>
        </w:rPr>
        <w:t xml:space="preserve">, ПАО </w:t>
      </w:r>
      <w:r w:rsidR="005F3654">
        <w:rPr>
          <w:rFonts w:ascii="Times New Roman" w:hAnsi="Times New Roman" w:cs="Times New Roman"/>
          <w:bCs/>
          <w:sz w:val="28"/>
          <w:szCs w:val="28"/>
        </w:rPr>
        <w:t>«Нижнекамскнефтехим</w:t>
      </w:r>
      <w:r w:rsidRPr="005158A0">
        <w:rPr>
          <w:rFonts w:ascii="Times New Roman" w:hAnsi="Times New Roman" w:cs="Times New Roman"/>
          <w:bCs/>
          <w:sz w:val="28"/>
          <w:szCs w:val="28"/>
        </w:rPr>
        <w:t>» предоставлено пояснение</w:t>
      </w:r>
      <w:r>
        <w:rPr>
          <w:rFonts w:ascii="Times New Roman" w:hAnsi="Times New Roman" w:cs="Times New Roman"/>
          <w:bCs/>
          <w:sz w:val="28"/>
          <w:szCs w:val="28"/>
        </w:rPr>
        <w:t>, в котором говорилось о выполнении о</w:t>
      </w:r>
      <w:r>
        <w:rPr>
          <w:rFonts w:ascii="Times New Roman" w:hAnsi="Times New Roman" w:cs="Times New Roman"/>
          <w:bCs/>
          <w:sz w:val="28"/>
          <w:szCs w:val="28"/>
        </w:rPr>
        <w:t>б</w:t>
      </w:r>
      <w:r>
        <w:rPr>
          <w:rFonts w:ascii="Times New Roman" w:hAnsi="Times New Roman" w:cs="Times New Roman"/>
          <w:bCs/>
          <w:sz w:val="28"/>
          <w:szCs w:val="28"/>
        </w:rPr>
        <w:t>ществом</w:t>
      </w:r>
      <w:r w:rsidRPr="005158A0">
        <w:rPr>
          <w:rFonts w:ascii="Times New Roman" w:hAnsi="Times New Roman" w:cs="Times New Roman"/>
          <w:bCs/>
          <w:sz w:val="28"/>
          <w:szCs w:val="28"/>
        </w:rPr>
        <w:t xml:space="preserve"> п.2 пп.4 </w:t>
      </w:r>
      <w:r w:rsidR="00471FCE">
        <w:rPr>
          <w:rFonts w:ascii="Times New Roman" w:hAnsi="Times New Roman" w:cs="Times New Roman"/>
          <w:bCs/>
          <w:sz w:val="28"/>
          <w:szCs w:val="28"/>
        </w:rPr>
        <w:t>ст.239</w:t>
      </w:r>
      <w:r w:rsidRPr="005158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71FCE" w:rsidRPr="005158A0">
        <w:rPr>
          <w:rFonts w:ascii="Times New Roman" w:hAnsi="Times New Roman" w:cs="Times New Roman"/>
          <w:bCs/>
          <w:sz w:val="28"/>
          <w:szCs w:val="28"/>
        </w:rPr>
        <w:t xml:space="preserve">ТК </w:t>
      </w:r>
      <w:r w:rsidRPr="005158A0">
        <w:rPr>
          <w:rFonts w:ascii="Times New Roman" w:hAnsi="Times New Roman" w:cs="Times New Roman"/>
          <w:bCs/>
          <w:sz w:val="28"/>
          <w:szCs w:val="28"/>
        </w:rPr>
        <w:t>ЕАЭС</w:t>
      </w:r>
      <w:r>
        <w:rPr>
          <w:rFonts w:ascii="Times New Roman" w:hAnsi="Times New Roman" w:cs="Times New Roman"/>
          <w:bCs/>
          <w:sz w:val="28"/>
          <w:szCs w:val="28"/>
        </w:rPr>
        <w:t xml:space="preserve">, поскольку </w:t>
      </w:r>
      <w:r w:rsidRPr="005158A0">
        <w:rPr>
          <w:rFonts w:ascii="Times New Roman" w:hAnsi="Times New Roman" w:cs="Times New Roman"/>
          <w:bCs/>
          <w:sz w:val="28"/>
          <w:szCs w:val="28"/>
        </w:rPr>
        <w:t xml:space="preserve">в таможенные органы предоставлены фото контейнера с ненарушенными пломбами. </w:t>
      </w:r>
      <w:r w:rsidR="00642072">
        <w:rPr>
          <w:rFonts w:ascii="Times New Roman" w:hAnsi="Times New Roman" w:cs="Times New Roman"/>
          <w:bCs/>
          <w:sz w:val="28"/>
          <w:szCs w:val="28"/>
        </w:rPr>
        <w:t xml:space="preserve">Другие </w:t>
      </w:r>
      <w:r w:rsidRPr="008C7D2B">
        <w:rPr>
          <w:rFonts w:ascii="Times New Roman" w:hAnsi="Times New Roman" w:cs="Times New Roman"/>
          <w:bCs/>
          <w:sz w:val="28"/>
          <w:szCs w:val="28"/>
        </w:rPr>
        <w:t>документы</w:t>
      </w:r>
      <w:r w:rsidRPr="005158A0">
        <w:rPr>
          <w:rFonts w:ascii="Times New Roman" w:hAnsi="Times New Roman" w:cs="Times New Roman"/>
          <w:bCs/>
          <w:sz w:val="28"/>
          <w:szCs w:val="28"/>
        </w:rPr>
        <w:t xml:space="preserve"> декларантом не предоста</w:t>
      </w:r>
      <w:r w:rsidRPr="005158A0">
        <w:rPr>
          <w:rFonts w:ascii="Times New Roman" w:hAnsi="Times New Roman" w:cs="Times New Roman"/>
          <w:bCs/>
          <w:sz w:val="28"/>
          <w:szCs w:val="28"/>
        </w:rPr>
        <w:t>в</w:t>
      </w:r>
      <w:r w:rsidRPr="005158A0">
        <w:rPr>
          <w:rFonts w:ascii="Times New Roman" w:hAnsi="Times New Roman" w:cs="Times New Roman"/>
          <w:bCs/>
          <w:sz w:val="28"/>
          <w:szCs w:val="28"/>
        </w:rPr>
        <w:t>лялись.</w:t>
      </w:r>
      <w:r w:rsidR="00642072">
        <w:rPr>
          <w:rFonts w:ascii="Times New Roman" w:hAnsi="Times New Roman" w:cs="Times New Roman"/>
          <w:bCs/>
          <w:sz w:val="28"/>
          <w:szCs w:val="28"/>
        </w:rPr>
        <w:br/>
        <w:t>Однако</w:t>
      </w:r>
      <w:r w:rsidRPr="005158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42072">
        <w:rPr>
          <w:rFonts w:ascii="Times New Roman" w:hAnsi="Times New Roman" w:cs="Times New Roman"/>
          <w:bCs/>
          <w:sz w:val="28"/>
          <w:szCs w:val="28"/>
        </w:rPr>
        <w:t xml:space="preserve">было установлено, что </w:t>
      </w:r>
      <w:r w:rsidRPr="005158A0">
        <w:rPr>
          <w:rFonts w:ascii="Times New Roman" w:hAnsi="Times New Roman" w:cs="Times New Roman"/>
          <w:bCs/>
          <w:sz w:val="28"/>
          <w:szCs w:val="28"/>
        </w:rPr>
        <w:t xml:space="preserve">контейнер </w:t>
      </w:r>
      <w:r w:rsidR="00642072">
        <w:rPr>
          <w:rFonts w:ascii="Times New Roman" w:hAnsi="Times New Roman" w:cs="Times New Roman"/>
          <w:bCs/>
          <w:sz w:val="28"/>
          <w:szCs w:val="28"/>
        </w:rPr>
        <w:t>был вскрыт</w:t>
      </w:r>
      <w:r w:rsidRPr="005158A0">
        <w:rPr>
          <w:rFonts w:ascii="Times New Roman" w:hAnsi="Times New Roman" w:cs="Times New Roman"/>
          <w:bCs/>
          <w:sz w:val="28"/>
          <w:szCs w:val="28"/>
        </w:rPr>
        <w:t>, а</w:t>
      </w:r>
      <w:proofErr w:type="gramStart"/>
      <w:r w:rsidRPr="005158A0">
        <w:rPr>
          <w:rFonts w:ascii="Times New Roman" w:hAnsi="Times New Roman" w:cs="Times New Roman"/>
          <w:bCs/>
          <w:sz w:val="28"/>
          <w:szCs w:val="28"/>
        </w:rPr>
        <w:t>кт вскр</w:t>
      </w:r>
      <w:proofErr w:type="gramEnd"/>
      <w:r w:rsidRPr="005158A0">
        <w:rPr>
          <w:rFonts w:ascii="Times New Roman" w:hAnsi="Times New Roman" w:cs="Times New Roman"/>
          <w:bCs/>
          <w:sz w:val="28"/>
          <w:szCs w:val="28"/>
        </w:rPr>
        <w:t>ытия не с</w:t>
      </w:r>
      <w:r w:rsidRPr="005158A0">
        <w:rPr>
          <w:rFonts w:ascii="Times New Roman" w:hAnsi="Times New Roman" w:cs="Times New Roman"/>
          <w:bCs/>
          <w:sz w:val="28"/>
          <w:szCs w:val="28"/>
        </w:rPr>
        <w:t>о</w:t>
      </w:r>
      <w:r w:rsidRPr="005158A0">
        <w:rPr>
          <w:rFonts w:ascii="Times New Roman" w:hAnsi="Times New Roman" w:cs="Times New Roman"/>
          <w:bCs/>
          <w:sz w:val="28"/>
          <w:szCs w:val="28"/>
        </w:rPr>
        <w:t>ставлялся,</w:t>
      </w:r>
      <w:r w:rsidR="00F45DE9">
        <w:rPr>
          <w:rFonts w:ascii="Times New Roman" w:hAnsi="Times New Roman" w:cs="Times New Roman"/>
          <w:bCs/>
          <w:sz w:val="28"/>
          <w:szCs w:val="28"/>
        </w:rPr>
        <w:t xml:space="preserve"> была срезана пломба,</w:t>
      </w:r>
      <w:r w:rsidRPr="005158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42072">
        <w:rPr>
          <w:rFonts w:ascii="Times New Roman" w:hAnsi="Times New Roman" w:cs="Times New Roman"/>
          <w:bCs/>
          <w:sz w:val="28"/>
          <w:szCs w:val="28"/>
        </w:rPr>
        <w:t xml:space="preserve">номер </w:t>
      </w:r>
      <w:r w:rsidR="00F45DE9">
        <w:rPr>
          <w:rFonts w:ascii="Times New Roman" w:hAnsi="Times New Roman" w:cs="Times New Roman"/>
          <w:bCs/>
          <w:sz w:val="28"/>
          <w:szCs w:val="28"/>
        </w:rPr>
        <w:t xml:space="preserve">которой </w:t>
      </w:r>
      <w:r w:rsidR="00642072">
        <w:rPr>
          <w:rFonts w:ascii="Times New Roman" w:hAnsi="Times New Roman" w:cs="Times New Roman"/>
          <w:bCs/>
          <w:sz w:val="28"/>
          <w:szCs w:val="28"/>
        </w:rPr>
        <w:t>в письме указан не был</w:t>
      </w:r>
      <w:r w:rsidRPr="005158A0">
        <w:rPr>
          <w:rFonts w:ascii="Times New Roman" w:hAnsi="Times New Roman" w:cs="Times New Roman"/>
          <w:bCs/>
          <w:sz w:val="28"/>
          <w:szCs w:val="28"/>
        </w:rPr>
        <w:t>.</w:t>
      </w:r>
      <w:r w:rsidR="005F36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158A0">
        <w:rPr>
          <w:rFonts w:ascii="Times New Roman" w:hAnsi="Times New Roman" w:cs="Times New Roman"/>
          <w:bCs/>
          <w:sz w:val="28"/>
          <w:szCs w:val="28"/>
        </w:rPr>
        <w:lastRenderedPageBreak/>
        <w:t>Причина вскрытия контейнера - проведение опытно-промышленных испыт</w:t>
      </w:r>
      <w:r w:rsidRPr="005158A0">
        <w:rPr>
          <w:rFonts w:ascii="Times New Roman" w:hAnsi="Times New Roman" w:cs="Times New Roman"/>
          <w:bCs/>
          <w:sz w:val="28"/>
          <w:szCs w:val="28"/>
        </w:rPr>
        <w:t>а</w:t>
      </w:r>
      <w:r w:rsidRPr="005158A0">
        <w:rPr>
          <w:rFonts w:ascii="Times New Roman" w:hAnsi="Times New Roman" w:cs="Times New Roman"/>
          <w:bCs/>
          <w:sz w:val="28"/>
          <w:szCs w:val="28"/>
        </w:rPr>
        <w:t>ний, что подтверждается записью в Журнале регистрации приема проб на анализ.</w:t>
      </w:r>
      <w:r w:rsidR="008C7D2B">
        <w:rPr>
          <w:rFonts w:ascii="Times New Roman" w:hAnsi="Times New Roman" w:cs="Times New Roman"/>
          <w:bCs/>
          <w:sz w:val="28"/>
          <w:szCs w:val="28"/>
        </w:rPr>
        <w:t xml:space="preserve"> Также было </w:t>
      </w:r>
      <w:r w:rsidR="008C7D2B" w:rsidRPr="008C7D2B">
        <w:rPr>
          <w:rFonts w:ascii="Times New Roman" w:hAnsi="Times New Roman" w:cs="Times New Roman"/>
          <w:bCs/>
          <w:sz w:val="28"/>
          <w:szCs w:val="28"/>
        </w:rPr>
        <w:t>установлено, что у контейнера, где перевозился спо</w:t>
      </w:r>
      <w:r w:rsidR="008C7D2B" w:rsidRPr="008C7D2B">
        <w:rPr>
          <w:rFonts w:ascii="Times New Roman" w:hAnsi="Times New Roman" w:cs="Times New Roman"/>
          <w:bCs/>
          <w:sz w:val="28"/>
          <w:szCs w:val="28"/>
        </w:rPr>
        <w:t>р</w:t>
      </w:r>
      <w:r w:rsidR="008C7D2B" w:rsidRPr="008C7D2B">
        <w:rPr>
          <w:rFonts w:ascii="Times New Roman" w:hAnsi="Times New Roman" w:cs="Times New Roman"/>
          <w:bCs/>
          <w:sz w:val="28"/>
          <w:szCs w:val="28"/>
        </w:rPr>
        <w:t>ный товар, имеется два входных отверстия сверху, одно из которых вскрыв</w:t>
      </w:r>
      <w:r w:rsidR="008C7D2B" w:rsidRPr="008C7D2B">
        <w:rPr>
          <w:rFonts w:ascii="Times New Roman" w:hAnsi="Times New Roman" w:cs="Times New Roman"/>
          <w:bCs/>
          <w:sz w:val="28"/>
          <w:szCs w:val="28"/>
        </w:rPr>
        <w:t>а</w:t>
      </w:r>
      <w:r w:rsidR="008C7D2B" w:rsidRPr="008C7D2B">
        <w:rPr>
          <w:rFonts w:ascii="Times New Roman" w:hAnsi="Times New Roman" w:cs="Times New Roman"/>
          <w:bCs/>
          <w:sz w:val="28"/>
          <w:szCs w:val="28"/>
        </w:rPr>
        <w:t>лось.</w:t>
      </w:r>
    </w:p>
    <w:p w14:paraId="08EA7840" w14:textId="0D956EAF" w:rsidR="00642072" w:rsidRDefault="00642072" w:rsidP="00671C18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2072">
        <w:rPr>
          <w:rFonts w:ascii="Times New Roman" w:hAnsi="Times New Roman" w:cs="Times New Roman"/>
          <w:bCs/>
          <w:sz w:val="28"/>
          <w:szCs w:val="28"/>
        </w:rPr>
        <w:t xml:space="preserve">По результатам проверки таможенный орган </w:t>
      </w:r>
      <w:r w:rsidR="00F45DE9">
        <w:rPr>
          <w:rFonts w:ascii="Times New Roman" w:hAnsi="Times New Roman" w:cs="Times New Roman"/>
          <w:bCs/>
          <w:sz w:val="28"/>
          <w:szCs w:val="28"/>
        </w:rPr>
        <w:t>решил</w:t>
      </w:r>
      <w:r w:rsidRPr="00642072">
        <w:rPr>
          <w:rFonts w:ascii="Times New Roman" w:hAnsi="Times New Roman" w:cs="Times New Roman"/>
          <w:bCs/>
          <w:sz w:val="28"/>
          <w:szCs w:val="28"/>
        </w:rPr>
        <w:t xml:space="preserve">, что в отношении </w:t>
      </w:r>
      <w:r w:rsidR="00F45DE9">
        <w:rPr>
          <w:rFonts w:ascii="Times New Roman" w:hAnsi="Times New Roman" w:cs="Times New Roman"/>
          <w:bCs/>
          <w:sz w:val="28"/>
          <w:szCs w:val="28"/>
        </w:rPr>
        <w:t xml:space="preserve">данного </w:t>
      </w:r>
      <w:r w:rsidRPr="00642072">
        <w:rPr>
          <w:rFonts w:ascii="Times New Roman" w:hAnsi="Times New Roman" w:cs="Times New Roman"/>
          <w:bCs/>
          <w:sz w:val="28"/>
          <w:szCs w:val="28"/>
        </w:rPr>
        <w:t>товара</w:t>
      </w:r>
      <w:r w:rsidR="00F45DE9">
        <w:rPr>
          <w:rFonts w:ascii="Times New Roman" w:hAnsi="Times New Roman" w:cs="Times New Roman"/>
          <w:bCs/>
          <w:sz w:val="28"/>
          <w:szCs w:val="28"/>
        </w:rPr>
        <w:t xml:space="preserve"> положения </w:t>
      </w:r>
      <w:r w:rsidRPr="00642072">
        <w:rPr>
          <w:rFonts w:ascii="Times New Roman" w:hAnsi="Times New Roman" w:cs="Times New Roman"/>
          <w:bCs/>
          <w:sz w:val="28"/>
          <w:szCs w:val="28"/>
        </w:rPr>
        <w:t>ТК ЕАЭС</w:t>
      </w:r>
      <w:r w:rsidR="00F45DE9">
        <w:rPr>
          <w:rFonts w:ascii="Times New Roman" w:hAnsi="Times New Roman" w:cs="Times New Roman"/>
          <w:bCs/>
          <w:sz w:val="28"/>
          <w:szCs w:val="28"/>
        </w:rPr>
        <w:t xml:space="preserve"> о</w:t>
      </w:r>
      <w:r w:rsidRPr="006420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45DE9">
        <w:rPr>
          <w:rFonts w:ascii="Times New Roman" w:hAnsi="Times New Roman" w:cs="Times New Roman"/>
          <w:bCs/>
          <w:sz w:val="28"/>
          <w:szCs w:val="28"/>
        </w:rPr>
        <w:t xml:space="preserve">возврате </w:t>
      </w:r>
      <w:r w:rsidRPr="00642072">
        <w:rPr>
          <w:rFonts w:ascii="Times New Roman" w:hAnsi="Times New Roman" w:cs="Times New Roman"/>
          <w:bCs/>
          <w:sz w:val="28"/>
          <w:szCs w:val="28"/>
        </w:rPr>
        <w:t>сумм ввозных там</w:t>
      </w:r>
      <w:r w:rsidRPr="00642072">
        <w:rPr>
          <w:rFonts w:ascii="Times New Roman" w:hAnsi="Times New Roman" w:cs="Times New Roman"/>
          <w:bCs/>
          <w:sz w:val="28"/>
          <w:szCs w:val="28"/>
        </w:rPr>
        <w:t>о</w:t>
      </w:r>
      <w:r w:rsidRPr="00642072">
        <w:rPr>
          <w:rFonts w:ascii="Times New Roman" w:hAnsi="Times New Roman" w:cs="Times New Roman"/>
          <w:bCs/>
          <w:sz w:val="28"/>
          <w:szCs w:val="28"/>
        </w:rPr>
        <w:t>женных пошлин, налогов</w:t>
      </w:r>
      <w:r w:rsidR="00F45DE9">
        <w:rPr>
          <w:rFonts w:ascii="Times New Roman" w:hAnsi="Times New Roman" w:cs="Times New Roman"/>
          <w:bCs/>
          <w:sz w:val="28"/>
          <w:szCs w:val="28"/>
        </w:rPr>
        <w:t xml:space="preserve"> не применимы, так как О</w:t>
      </w:r>
      <w:r w:rsidR="00F45DE9" w:rsidRPr="00F45DE9">
        <w:rPr>
          <w:rFonts w:ascii="Times New Roman" w:hAnsi="Times New Roman" w:cs="Times New Roman"/>
          <w:bCs/>
          <w:sz w:val="28"/>
          <w:szCs w:val="28"/>
        </w:rPr>
        <w:t xml:space="preserve">бществом не соблюдены </w:t>
      </w:r>
      <w:r w:rsidR="00F45DE9">
        <w:rPr>
          <w:rFonts w:ascii="Times New Roman" w:hAnsi="Times New Roman" w:cs="Times New Roman"/>
          <w:bCs/>
          <w:sz w:val="28"/>
          <w:szCs w:val="28"/>
        </w:rPr>
        <w:t xml:space="preserve">условия помещения товара под таможенную процедуру </w:t>
      </w:r>
      <w:r w:rsidR="00F45DE9" w:rsidRPr="00F45DE9">
        <w:rPr>
          <w:rFonts w:ascii="Times New Roman" w:hAnsi="Times New Roman" w:cs="Times New Roman"/>
          <w:bCs/>
          <w:sz w:val="28"/>
          <w:szCs w:val="28"/>
        </w:rPr>
        <w:t xml:space="preserve">реэкспорта, </w:t>
      </w:r>
      <w:r w:rsidR="00F45DE9">
        <w:rPr>
          <w:rFonts w:ascii="Times New Roman" w:hAnsi="Times New Roman" w:cs="Times New Roman"/>
          <w:bCs/>
          <w:sz w:val="28"/>
          <w:szCs w:val="28"/>
        </w:rPr>
        <w:t>поскол</w:t>
      </w:r>
      <w:r w:rsidR="00F45DE9">
        <w:rPr>
          <w:rFonts w:ascii="Times New Roman" w:hAnsi="Times New Roman" w:cs="Times New Roman"/>
          <w:bCs/>
          <w:sz w:val="28"/>
          <w:szCs w:val="28"/>
        </w:rPr>
        <w:t>ь</w:t>
      </w:r>
      <w:r w:rsidR="00F45DE9">
        <w:rPr>
          <w:rFonts w:ascii="Times New Roman" w:hAnsi="Times New Roman" w:cs="Times New Roman"/>
          <w:bCs/>
          <w:sz w:val="28"/>
          <w:szCs w:val="28"/>
        </w:rPr>
        <w:t xml:space="preserve">ку товар </w:t>
      </w:r>
      <w:r w:rsidR="005F3654">
        <w:rPr>
          <w:rFonts w:ascii="Times New Roman" w:hAnsi="Times New Roman" w:cs="Times New Roman"/>
          <w:bCs/>
          <w:sz w:val="28"/>
          <w:szCs w:val="28"/>
        </w:rPr>
        <w:t>невозможно идентифицировать.</w:t>
      </w:r>
    </w:p>
    <w:p w14:paraId="30BD15CC" w14:textId="5168332C" w:rsidR="008C7D2B" w:rsidRDefault="008C7D2B" w:rsidP="00671C18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Судом было отмечено, что з</w:t>
      </w:r>
      <w:r w:rsidRPr="008C7D2B">
        <w:rPr>
          <w:rFonts w:ascii="Times New Roman" w:hAnsi="Times New Roman" w:cs="Times New Roman"/>
          <w:bCs/>
          <w:sz w:val="28"/>
          <w:szCs w:val="28"/>
        </w:rPr>
        <w:t>аявитель ошибочно полагает, что таможе</w:t>
      </w:r>
      <w:r w:rsidRPr="008C7D2B">
        <w:rPr>
          <w:rFonts w:ascii="Times New Roman" w:hAnsi="Times New Roman" w:cs="Times New Roman"/>
          <w:bCs/>
          <w:sz w:val="28"/>
          <w:szCs w:val="28"/>
        </w:rPr>
        <w:t>н</w:t>
      </w:r>
      <w:r w:rsidRPr="008C7D2B">
        <w:rPr>
          <w:rFonts w:ascii="Times New Roman" w:hAnsi="Times New Roman" w:cs="Times New Roman"/>
          <w:bCs/>
          <w:sz w:val="28"/>
          <w:szCs w:val="28"/>
        </w:rPr>
        <w:t>ным органом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основании возвратных документов</w:t>
      </w:r>
      <w:r w:rsidRPr="008C7D2B">
        <w:rPr>
          <w:rFonts w:ascii="Times New Roman" w:hAnsi="Times New Roman" w:cs="Times New Roman"/>
          <w:bCs/>
          <w:sz w:val="28"/>
          <w:szCs w:val="28"/>
        </w:rPr>
        <w:t xml:space="preserve"> сделан вывод о том, что ввезенный и вывезенный товар является одним и тем же товаром</w:t>
      </w:r>
      <w:r>
        <w:rPr>
          <w:rFonts w:ascii="Times New Roman" w:hAnsi="Times New Roman" w:cs="Times New Roman"/>
          <w:bCs/>
          <w:sz w:val="28"/>
          <w:szCs w:val="28"/>
        </w:rPr>
        <w:t xml:space="preserve">. Кроме </w:t>
      </w:r>
      <w:r w:rsidRPr="008C7D2B">
        <w:rPr>
          <w:rFonts w:ascii="Times New Roman" w:hAnsi="Times New Roman" w:cs="Times New Roman"/>
          <w:bCs/>
          <w:sz w:val="28"/>
          <w:szCs w:val="28"/>
        </w:rPr>
        <w:t>т</w:t>
      </w:r>
      <w:r w:rsidRPr="008C7D2B">
        <w:rPr>
          <w:rFonts w:ascii="Times New Roman" w:hAnsi="Times New Roman" w:cs="Times New Roman"/>
          <w:bCs/>
          <w:sz w:val="28"/>
          <w:szCs w:val="28"/>
        </w:rPr>
        <w:t>о</w:t>
      </w:r>
      <w:r w:rsidRPr="008C7D2B">
        <w:rPr>
          <w:rFonts w:ascii="Times New Roman" w:hAnsi="Times New Roman" w:cs="Times New Roman"/>
          <w:bCs/>
          <w:sz w:val="28"/>
          <w:szCs w:val="28"/>
        </w:rPr>
        <w:t xml:space="preserve">го, только на </w:t>
      </w:r>
      <w:r w:rsidR="00471FCE">
        <w:rPr>
          <w:rFonts w:ascii="Times New Roman" w:hAnsi="Times New Roman" w:cs="Times New Roman"/>
          <w:bCs/>
          <w:sz w:val="28"/>
          <w:szCs w:val="28"/>
        </w:rPr>
        <w:t>основе возвратных документов</w:t>
      </w:r>
      <w:r w:rsidRPr="008C7D2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идентификация</w:t>
      </w:r>
      <w:r w:rsidRPr="008C7D2B">
        <w:rPr>
          <w:rFonts w:ascii="Times New Roman" w:hAnsi="Times New Roman" w:cs="Times New Roman"/>
          <w:bCs/>
          <w:sz w:val="28"/>
          <w:szCs w:val="28"/>
        </w:rPr>
        <w:t xml:space="preserve"> товар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8C7D2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нево</w:t>
      </w:r>
      <w:r>
        <w:rPr>
          <w:rFonts w:ascii="Times New Roman" w:hAnsi="Times New Roman" w:cs="Times New Roman"/>
          <w:bCs/>
          <w:sz w:val="28"/>
          <w:szCs w:val="28"/>
        </w:rPr>
        <w:t>з</w:t>
      </w:r>
      <w:r>
        <w:rPr>
          <w:rFonts w:ascii="Times New Roman" w:hAnsi="Times New Roman" w:cs="Times New Roman"/>
          <w:bCs/>
          <w:sz w:val="28"/>
          <w:szCs w:val="28"/>
        </w:rPr>
        <w:t>можна</w:t>
      </w:r>
      <w:r w:rsidRPr="008C7D2B">
        <w:rPr>
          <w:rFonts w:ascii="Times New Roman" w:hAnsi="Times New Roman" w:cs="Times New Roman"/>
          <w:bCs/>
          <w:sz w:val="28"/>
          <w:szCs w:val="28"/>
        </w:rPr>
        <w:t>.</w:t>
      </w:r>
      <w:r w:rsidR="00DB17C3">
        <w:rPr>
          <w:rFonts w:ascii="Times New Roman" w:hAnsi="Times New Roman" w:cs="Times New Roman"/>
          <w:bCs/>
          <w:sz w:val="28"/>
          <w:szCs w:val="28"/>
        </w:rPr>
        <w:t xml:space="preserve"> Суд решил </w:t>
      </w:r>
      <w:r w:rsidR="00DB17C3" w:rsidRPr="00DB17C3">
        <w:rPr>
          <w:rFonts w:ascii="Times New Roman" w:hAnsi="Times New Roman" w:cs="Times New Roman"/>
          <w:bCs/>
          <w:sz w:val="28"/>
          <w:szCs w:val="28"/>
        </w:rPr>
        <w:t xml:space="preserve">оставить без удовлетворения заявленные </w:t>
      </w:r>
      <w:r w:rsidR="00DB17C3">
        <w:rPr>
          <w:rFonts w:ascii="Times New Roman" w:hAnsi="Times New Roman" w:cs="Times New Roman"/>
          <w:bCs/>
          <w:sz w:val="28"/>
          <w:szCs w:val="28"/>
        </w:rPr>
        <w:t xml:space="preserve">Обществом </w:t>
      </w:r>
      <w:r w:rsidR="00DB17C3" w:rsidRPr="00DB17C3">
        <w:rPr>
          <w:rFonts w:ascii="Times New Roman" w:hAnsi="Times New Roman" w:cs="Times New Roman"/>
          <w:bCs/>
          <w:sz w:val="28"/>
          <w:szCs w:val="28"/>
        </w:rPr>
        <w:t>тр</w:t>
      </w:r>
      <w:r w:rsidR="00DB17C3" w:rsidRPr="00DB17C3">
        <w:rPr>
          <w:rFonts w:ascii="Times New Roman" w:hAnsi="Times New Roman" w:cs="Times New Roman"/>
          <w:bCs/>
          <w:sz w:val="28"/>
          <w:szCs w:val="28"/>
        </w:rPr>
        <w:t>е</w:t>
      </w:r>
      <w:r w:rsidR="00DB17C3" w:rsidRPr="00DB17C3">
        <w:rPr>
          <w:rFonts w:ascii="Times New Roman" w:hAnsi="Times New Roman" w:cs="Times New Roman"/>
          <w:bCs/>
          <w:sz w:val="28"/>
          <w:szCs w:val="28"/>
        </w:rPr>
        <w:t>бования о признании незаконным акта проверки документов и сведений п</w:t>
      </w:r>
      <w:r w:rsidR="00DB17C3" w:rsidRPr="00DB17C3">
        <w:rPr>
          <w:rFonts w:ascii="Times New Roman" w:hAnsi="Times New Roman" w:cs="Times New Roman"/>
          <w:bCs/>
          <w:sz w:val="28"/>
          <w:szCs w:val="28"/>
        </w:rPr>
        <w:t>о</w:t>
      </w:r>
      <w:r w:rsidR="00DB17C3" w:rsidRPr="00DB17C3">
        <w:rPr>
          <w:rFonts w:ascii="Times New Roman" w:hAnsi="Times New Roman" w:cs="Times New Roman"/>
          <w:bCs/>
          <w:sz w:val="28"/>
          <w:szCs w:val="28"/>
        </w:rPr>
        <w:t>сле выпуска товаро</w:t>
      </w:r>
      <w:r w:rsidR="00DB17C3">
        <w:rPr>
          <w:rFonts w:ascii="Times New Roman" w:hAnsi="Times New Roman" w:cs="Times New Roman"/>
          <w:bCs/>
          <w:sz w:val="28"/>
          <w:szCs w:val="28"/>
        </w:rPr>
        <w:t>в и транспортных средств</w:t>
      </w:r>
      <w:r w:rsidR="00CC57F6">
        <w:rPr>
          <w:rStyle w:val="af0"/>
          <w:rFonts w:ascii="Times New Roman" w:hAnsi="Times New Roman" w:cs="Times New Roman"/>
          <w:bCs/>
          <w:sz w:val="28"/>
          <w:szCs w:val="28"/>
        </w:rPr>
        <w:footnoteReference w:id="20"/>
      </w:r>
      <w:r w:rsidR="00DB17C3">
        <w:rPr>
          <w:rFonts w:ascii="Times New Roman" w:hAnsi="Times New Roman" w:cs="Times New Roman"/>
          <w:bCs/>
          <w:sz w:val="28"/>
          <w:szCs w:val="28"/>
        </w:rPr>
        <w:t>.</w:t>
      </w:r>
    </w:p>
    <w:p w14:paraId="7BD6EB72" w14:textId="5983FBF1" w:rsidR="000522EF" w:rsidRPr="00DB17C3" w:rsidRDefault="00B90627" w:rsidP="00671C18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Таким образом, п</w:t>
      </w:r>
      <w:r w:rsidRPr="00B90627">
        <w:rPr>
          <w:rFonts w:ascii="Times New Roman" w:hAnsi="Times New Roman" w:cs="Times New Roman"/>
          <w:bCs/>
          <w:sz w:val="28"/>
          <w:szCs w:val="28"/>
        </w:rPr>
        <w:t>роблема</w:t>
      </w:r>
      <w:r w:rsidR="00671D0D">
        <w:rPr>
          <w:rFonts w:ascii="Times New Roman" w:hAnsi="Times New Roman" w:cs="Times New Roman"/>
          <w:bCs/>
          <w:sz w:val="28"/>
          <w:szCs w:val="28"/>
        </w:rPr>
        <w:t xml:space="preserve"> осуществления</w:t>
      </w:r>
      <w:r w:rsidRPr="00B90627">
        <w:rPr>
          <w:rFonts w:ascii="Times New Roman" w:hAnsi="Times New Roman" w:cs="Times New Roman"/>
          <w:bCs/>
          <w:sz w:val="28"/>
          <w:szCs w:val="28"/>
        </w:rPr>
        <w:t xml:space="preserve"> реэкспорта состоит </w:t>
      </w:r>
      <w:r w:rsidR="00941355">
        <w:rPr>
          <w:rFonts w:ascii="Times New Roman" w:hAnsi="Times New Roman" w:cs="Times New Roman"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Cs/>
          <w:sz w:val="28"/>
          <w:szCs w:val="28"/>
        </w:rPr>
        <w:t>необх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димости</w:t>
      </w:r>
      <w:r w:rsidRPr="00B90627">
        <w:rPr>
          <w:rFonts w:ascii="Times New Roman" w:hAnsi="Times New Roman" w:cs="Times New Roman"/>
          <w:bCs/>
          <w:sz w:val="28"/>
          <w:szCs w:val="28"/>
        </w:rPr>
        <w:t xml:space="preserve"> собрать все документы,</w:t>
      </w:r>
      <w:r w:rsidR="005F3654">
        <w:rPr>
          <w:rFonts w:ascii="Times New Roman" w:hAnsi="Times New Roman" w:cs="Times New Roman"/>
          <w:bCs/>
          <w:sz w:val="28"/>
          <w:szCs w:val="28"/>
        </w:rPr>
        <w:t xml:space="preserve"> требуемые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при декларировании, что являе</w:t>
      </w:r>
      <w:r>
        <w:rPr>
          <w:rFonts w:ascii="Times New Roman" w:hAnsi="Times New Roman" w:cs="Times New Roman"/>
          <w:bCs/>
          <w:sz w:val="28"/>
          <w:szCs w:val="28"/>
        </w:rPr>
        <w:t>т</w:t>
      </w:r>
      <w:r>
        <w:rPr>
          <w:rFonts w:ascii="Times New Roman" w:hAnsi="Times New Roman" w:cs="Times New Roman"/>
          <w:bCs/>
          <w:sz w:val="28"/>
          <w:szCs w:val="28"/>
        </w:rPr>
        <w:t>ся обязательным условием для помещения товаров под таможенную проц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>дуру реэкспорта</w:t>
      </w:r>
      <w:r w:rsidR="005E31A4">
        <w:rPr>
          <w:rStyle w:val="af0"/>
          <w:rFonts w:ascii="Times New Roman" w:hAnsi="Times New Roman" w:cs="Times New Roman"/>
          <w:bCs/>
          <w:sz w:val="28"/>
          <w:szCs w:val="28"/>
        </w:rPr>
        <w:footnoteReference w:id="21"/>
      </w:r>
      <w:r w:rsidRPr="00B90627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Как показала практика, сделать это довольно сложно, п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скольку документы на товары, ввозимые и помещенные под какую-либо т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>моженную процедуру, должны совпадать</w:t>
      </w:r>
      <w:r w:rsidR="006675AA">
        <w:rPr>
          <w:rFonts w:ascii="Times New Roman" w:hAnsi="Times New Roman" w:cs="Times New Roman"/>
          <w:bCs/>
          <w:sz w:val="28"/>
          <w:szCs w:val="28"/>
        </w:rPr>
        <w:t xml:space="preserve"> с документами на товары, пом</w:t>
      </w:r>
      <w:r w:rsidR="006675AA">
        <w:rPr>
          <w:rFonts w:ascii="Times New Roman" w:hAnsi="Times New Roman" w:cs="Times New Roman"/>
          <w:bCs/>
          <w:sz w:val="28"/>
          <w:szCs w:val="28"/>
        </w:rPr>
        <w:t>е</w:t>
      </w:r>
      <w:r w:rsidR="006675AA">
        <w:rPr>
          <w:rFonts w:ascii="Times New Roman" w:hAnsi="Times New Roman" w:cs="Times New Roman"/>
          <w:bCs/>
          <w:sz w:val="28"/>
          <w:szCs w:val="28"/>
        </w:rPr>
        <w:t>щенные под таможенную процедуру реэкспорта.</w:t>
      </w:r>
      <w:proofErr w:type="gramEnd"/>
      <w:r w:rsidR="002926AD">
        <w:rPr>
          <w:rFonts w:ascii="Times New Roman" w:hAnsi="Times New Roman" w:cs="Times New Roman"/>
          <w:bCs/>
          <w:sz w:val="28"/>
          <w:szCs w:val="28"/>
        </w:rPr>
        <w:t xml:space="preserve"> А если товары, как в данном случае,</w:t>
      </w:r>
      <w:r w:rsidR="00671D0D">
        <w:rPr>
          <w:rFonts w:ascii="Times New Roman" w:hAnsi="Times New Roman" w:cs="Times New Roman"/>
          <w:bCs/>
          <w:sz w:val="28"/>
          <w:szCs w:val="28"/>
        </w:rPr>
        <w:t xml:space="preserve"> ввозились не все сразу и в большом количестве</w:t>
      </w:r>
      <w:r w:rsidR="002926AD">
        <w:rPr>
          <w:rFonts w:ascii="Times New Roman" w:hAnsi="Times New Roman" w:cs="Times New Roman"/>
          <w:bCs/>
          <w:sz w:val="28"/>
          <w:szCs w:val="28"/>
        </w:rPr>
        <w:t xml:space="preserve">, это еще больше </w:t>
      </w:r>
      <w:r w:rsidR="002926AD">
        <w:rPr>
          <w:rFonts w:ascii="Times New Roman" w:hAnsi="Times New Roman" w:cs="Times New Roman"/>
          <w:bCs/>
          <w:sz w:val="28"/>
          <w:szCs w:val="28"/>
        </w:rPr>
        <w:lastRenderedPageBreak/>
        <w:t>усложняет подачу верных документов.</w:t>
      </w:r>
      <w:r w:rsidR="00B47163" w:rsidRPr="00B471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47163" w:rsidRPr="001E1512">
        <w:rPr>
          <w:rFonts w:ascii="Times New Roman" w:hAnsi="Times New Roman" w:cs="Times New Roman"/>
          <w:bCs/>
          <w:sz w:val="28"/>
          <w:szCs w:val="28"/>
        </w:rPr>
        <w:t>Для решения данной проблемы нео</w:t>
      </w:r>
      <w:r w:rsidR="00B47163" w:rsidRPr="001E1512">
        <w:rPr>
          <w:rFonts w:ascii="Times New Roman" w:hAnsi="Times New Roman" w:cs="Times New Roman"/>
          <w:bCs/>
          <w:sz w:val="28"/>
          <w:szCs w:val="28"/>
        </w:rPr>
        <w:t>б</w:t>
      </w:r>
      <w:r w:rsidR="00B47163" w:rsidRPr="001E1512">
        <w:rPr>
          <w:rFonts w:ascii="Times New Roman" w:hAnsi="Times New Roman" w:cs="Times New Roman"/>
          <w:bCs/>
          <w:sz w:val="28"/>
          <w:szCs w:val="28"/>
        </w:rPr>
        <w:t>ходимо упростить порядок подачи документов. Также в этой ситуации могло бы помочь внесение списка необходимых документов в ТК ЕАЭС с указан</w:t>
      </w:r>
      <w:r w:rsidR="00B47163" w:rsidRPr="001E1512">
        <w:rPr>
          <w:rFonts w:ascii="Times New Roman" w:hAnsi="Times New Roman" w:cs="Times New Roman"/>
          <w:bCs/>
          <w:sz w:val="28"/>
          <w:szCs w:val="28"/>
        </w:rPr>
        <w:t>и</w:t>
      </w:r>
      <w:r w:rsidR="00B47163" w:rsidRPr="001E1512">
        <w:rPr>
          <w:rFonts w:ascii="Times New Roman" w:hAnsi="Times New Roman" w:cs="Times New Roman"/>
          <w:bCs/>
          <w:sz w:val="28"/>
          <w:szCs w:val="28"/>
        </w:rPr>
        <w:t>ем на то,</w:t>
      </w:r>
      <w:r w:rsidR="00B47163">
        <w:rPr>
          <w:rFonts w:ascii="Times New Roman" w:hAnsi="Times New Roman" w:cs="Times New Roman"/>
          <w:bCs/>
          <w:sz w:val="28"/>
          <w:szCs w:val="28"/>
        </w:rPr>
        <w:t xml:space="preserve"> что сведения в документах на ввозимые и вывозимые товары дол</w:t>
      </w:r>
      <w:r w:rsidR="00B47163">
        <w:rPr>
          <w:rFonts w:ascii="Times New Roman" w:hAnsi="Times New Roman" w:cs="Times New Roman"/>
          <w:bCs/>
          <w:sz w:val="28"/>
          <w:szCs w:val="28"/>
        </w:rPr>
        <w:t>ж</w:t>
      </w:r>
      <w:r w:rsidR="00B47163">
        <w:rPr>
          <w:rFonts w:ascii="Times New Roman" w:hAnsi="Times New Roman" w:cs="Times New Roman"/>
          <w:bCs/>
          <w:sz w:val="28"/>
          <w:szCs w:val="28"/>
        </w:rPr>
        <w:t>ны быть од</w:t>
      </w:r>
      <w:r w:rsidR="00B47163">
        <w:rPr>
          <w:rFonts w:ascii="Times New Roman" w:hAnsi="Times New Roman" w:cs="Times New Roman"/>
          <w:bCs/>
          <w:sz w:val="28"/>
          <w:szCs w:val="28"/>
        </w:rPr>
        <w:t>и</w:t>
      </w:r>
      <w:r w:rsidR="00B47163">
        <w:rPr>
          <w:rFonts w:ascii="Times New Roman" w:hAnsi="Times New Roman" w:cs="Times New Roman"/>
          <w:bCs/>
          <w:sz w:val="28"/>
          <w:szCs w:val="28"/>
        </w:rPr>
        <w:t>наковыми.</w:t>
      </w:r>
    </w:p>
    <w:p w14:paraId="6AA062BC" w14:textId="37B83242" w:rsidR="00FC3AE8" w:rsidRDefault="0061588D" w:rsidP="00671C18">
      <w:pPr>
        <w:spacing w:after="0"/>
        <w:ind w:firstLine="3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88D">
        <w:rPr>
          <w:rFonts w:ascii="Times New Roman" w:hAnsi="Times New Roman" w:cs="Times New Roman"/>
          <w:b/>
          <w:sz w:val="28"/>
          <w:szCs w:val="28"/>
        </w:rPr>
        <w:t xml:space="preserve">§ 2. </w:t>
      </w:r>
      <w:r w:rsidR="00835F4D">
        <w:rPr>
          <w:rFonts w:ascii="Times New Roman" w:hAnsi="Times New Roman" w:cs="Times New Roman"/>
          <w:b/>
          <w:sz w:val="28"/>
          <w:szCs w:val="28"/>
        </w:rPr>
        <w:t xml:space="preserve">Направления совершенствования таможенного </w:t>
      </w:r>
      <w:proofErr w:type="gramStart"/>
      <w:r w:rsidR="00835F4D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="00835F4D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835F4D">
        <w:rPr>
          <w:rFonts w:ascii="Times New Roman" w:hAnsi="Times New Roman" w:cs="Times New Roman"/>
          <w:b/>
          <w:sz w:val="28"/>
          <w:szCs w:val="28"/>
        </w:rPr>
        <w:t>о</w:t>
      </w:r>
      <w:r w:rsidR="00835F4D">
        <w:rPr>
          <w:rFonts w:ascii="Times New Roman" w:hAnsi="Times New Roman" w:cs="Times New Roman"/>
          <w:b/>
          <w:sz w:val="28"/>
          <w:szCs w:val="28"/>
        </w:rPr>
        <w:t>блюдением таможенной процедуры реэкспорта</w:t>
      </w:r>
    </w:p>
    <w:p w14:paraId="57B51EC5" w14:textId="20E44334" w:rsidR="00DA08FC" w:rsidRDefault="00660B60" w:rsidP="00671C1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таможенным контролем</w:t>
      </w:r>
      <w:r w:rsidRPr="00660B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законодатель понимает действия там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женных органов</w:t>
      </w:r>
      <w:r w:rsidRPr="00660B6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совершаемых с целью проверки</w:t>
      </w:r>
      <w:r w:rsidRPr="00660B60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обеспечения</w:t>
      </w:r>
      <w:r w:rsidRPr="00660B60">
        <w:rPr>
          <w:rFonts w:ascii="Times New Roman" w:hAnsi="Times New Roman" w:cs="Times New Roman"/>
          <w:sz w:val="28"/>
          <w:szCs w:val="28"/>
        </w:rPr>
        <w:t xml:space="preserve"> соблю</w:t>
      </w:r>
      <w:r w:rsidR="00471FCE">
        <w:rPr>
          <w:rFonts w:ascii="Times New Roman" w:hAnsi="Times New Roman" w:cs="Times New Roman"/>
          <w:sz w:val="28"/>
          <w:szCs w:val="28"/>
        </w:rPr>
        <w:t xml:space="preserve">дения международных договоров, </w:t>
      </w:r>
      <w:r w:rsidRPr="00660B60">
        <w:rPr>
          <w:rFonts w:ascii="Times New Roman" w:hAnsi="Times New Roman" w:cs="Times New Roman"/>
          <w:sz w:val="28"/>
          <w:szCs w:val="28"/>
        </w:rPr>
        <w:t xml:space="preserve">актов </w:t>
      </w:r>
      <w:r>
        <w:rPr>
          <w:rFonts w:ascii="Times New Roman" w:hAnsi="Times New Roman" w:cs="Times New Roman"/>
          <w:sz w:val="28"/>
          <w:szCs w:val="28"/>
        </w:rPr>
        <w:t xml:space="preserve">и законодательства </w:t>
      </w:r>
      <w:r w:rsidR="00144529">
        <w:rPr>
          <w:rFonts w:ascii="Times New Roman" w:hAnsi="Times New Roman" w:cs="Times New Roman"/>
          <w:sz w:val="28"/>
          <w:szCs w:val="28"/>
        </w:rPr>
        <w:t xml:space="preserve">стран </w:t>
      </w:r>
      <w:r>
        <w:rPr>
          <w:rFonts w:ascii="Times New Roman" w:hAnsi="Times New Roman" w:cs="Times New Roman"/>
          <w:sz w:val="28"/>
          <w:szCs w:val="28"/>
        </w:rPr>
        <w:t xml:space="preserve">ЕАЭС </w:t>
      </w:r>
      <w:r w:rsidRPr="00660B60">
        <w:rPr>
          <w:rFonts w:ascii="Times New Roman" w:hAnsi="Times New Roman" w:cs="Times New Roman"/>
          <w:sz w:val="28"/>
          <w:szCs w:val="28"/>
        </w:rPr>
        <w:t>в сфере таможенного регулировани</w:t>
      </w:r>
      <w:r>
        <w:rPr>
          <w:rFonts w:ascii="Times New Roman" w:hAnsi="Times New Roman" w:cs="Times New Roman"/>
          <w:sz w:val="28"/>
          <w:szCs w:val="28"/>
        </w:rPr>
        <w:t>я.</w:t>
      </w:r>
    </w:p>
    <w:p w14:paraId="25516CE3" w14:textId="74DB1AC8" w:rsidR="00D32F3C" w:rsidRDefault="00D32F3C" w:rsidP="00671C1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D32F3C">
        <w:rPr>
          <w:rFonts w:ascii="Times New Roman" w:hAnsi="Times New Roman" w:cs="Times New Roman"/>
          <w:sz w:val="28"/>
          <w:szCs w:val="28"/>
        </w:rPr>
        <w:t xml:space="preserve">аможенный </w:t>
      </w:r>
      <w:proofErr w:type="gramStart"/>
      <w:r w:rsidRPr="00D32F3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32F3C">
        <w:rPr>
          <w:rFonts w:ascii="Times New Roman" w:hAnsi="Times New Roman" w:cs="Times New Roman"/>
          <w:sz w:val="28"/>
          <w:szCs w:val="28"/>
        </w:rPr>
        <w:t xml:space="preserve"> соблюдением условий использования товаров в соответствии с таможенной процедурой </w:t>
      </w:r>
      <w:r>
        <w:rPr>
          <w:rFonts w:ascii="Times New Roman" w:hAnsi="Times New Roman" w:cs="Times New Roman"/>
          <w:sz w:val="28"/>
          <w:szCs w:val="28"/>
        </w:rPr>
        <w:t xml:space="preserve">реэкспорта </w:t>
      </w:r>
      <w:r w:rsidRPr="00D32F3C">
        <w:rPr>
          <w:rFonts w:ascii="Times New Roman" w:hAnsi="Times New Roman" w:cs="Times New Roman"/>
          <w:sz w:val="28"/>
          <w:szCs w:val="28"/>
        </w:rPr>
        <w:t>проводится таможе</w:t>
      </w:r>
      <w:r w:rsidRPr="00D32F3C">
        <w:rPr>
          <w:rFonts w:ascii="Times New Roman" w:hAnsi="Times New Roman" w:cs="Times New Roman"/>
          <w:sz w:val="28"/>
          <w:szCs w:val="28"/>
        </w:rPr>
        <w:t>н</w:t>
      </w:r>
      <w:r w:rsidRPr="00D32F3C">
        <w:rPr>
          <w:rFonts w:ascii="Times New Roman" w:hAnsi="Times New Roman" w:cs="Times New Roman"/>
          <w:sz w:val="28"/>
          <w:szCs w:val="28"/>
        </w:rPr>
        <w:t>ными органами государства</w:t>
      </w:r>
      <w:r>
        <w:rPr>
          <w:rFonts w:ascii="Times New Roman" w:hAnsi="Times New Roman" w:cs="Times New Roman"/>
          <w:sz w:val="28"/>
          <w:szCs w:val="28"/>
        </w:rPr>
        <w:t xml:space="preserve"> Союза</w:t>
      </w:r>
      <w:r w:rsidRPr="00D32F3C">
        <w:rPr>
          <w:rFonts w:ascii="Times New Roman" w:hAnsi="Times New Roman" w:cs="Times New Roman"/>
          <w:sz w:val="28"/>
          <w:szCs w:val="28"/>
        </w:rPr>
        <w:t xml:space="preserve">, на территории которого </w:t>
      </w:r>
      <w:r>
        <w:rPr>
          <w:rFonts w:ascii="Times New Roman" w:hAnsi="Times New Roman" w:cs="Times New Roman"/>
          <w:sz w:val="28"/>
          <w:szCs w:val="28"/>
        </w:rPr>
        <w:t>продукция нах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дится </w:t>
      </w:r>
      <w:r w:rsidRPr="00D32F3C">
        <w:rPr>
          <w:rFonts w:ascii="Times New Roman" w:hAnsi="Times New Roman" w:cs="Times New Roman"/>
          <w:sz w:val="28"/>
          <w:szCs w:val="28"/>
        </w:rPr>
        <w:t xml:space="preserve">под </w:t>
      </w:r>
      <w:r>
        <w:rPr>
          <w:rFonts w:ascii="Times New Roman" w:hAnsi="Times New Roman" w:cs="Times New Roman"/>
          <w:sz w:val="28"/>
          <w:szCs w:val="28"/>
        </w:rPr>
        <w:t>данной процедурой</w:t>
      </w:r>
      <w:r w:rsidRPr="00D32F3C">
        <w:rPr>
          <w:rFonts w:ascii="Times New Roman" w:hAnsi="Times New Roman" w:cs="Times New Roman"/>
          <w:sz w:val="28"/>
          <w:szCs w:val="28"/>
        </w:rPr>
        <w:t>.</w:t>
      </w:r>
    </w:p>
    <w:p w14:paraId="2F50681F" w14:textId="5FE70B56" w:rsidR="001E1512" w:rsidRDefault="001E1512" w:rsidP="00671C1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Вывозимые товары</w:t>
      </w:r>
      <w:r w:rsidRPr="001E1512">
        <w:rPr>
          <w:rFonts w:ascii="Times New Roman" w:hAnsi="Times New Roman" w:cs="Times New Roman"/>
          <w:sz w:val="28"/>
          <w:szCs w:val="28"/>
        </w:rPr>
        <w:t xml:space="preserve"> </w:t>
      </w:r>
      <w:r w:rsidR="00D32F3C">
        <w:rPr>
          <w:rFonts w:ascii="Times New Roman" w:hAnsi="Times New Roman" w:cs="Times New Roman"/>
          <w:sz w:val="28"/>
          <w:szCs w:val="28"/>
        </w:rPr>
        <w:t>нахо</w:t>
      </w:r>
      <w:r>
        <w:rPr>
          <w:rFonts w:ascii="Times New Roman" w:hAnsi="Times New Roman" w:cs="Times New Roman"/>
          <w:sz w:val="28"/>
          <w:szCs w:val="28"/>
        </w:rPr>
        <w:t>дятся</w:t>
      </w:r>
      <w:r w:rsidRPr="001E15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E1512">
        <w:rPr>
          <w:rFonts w:ascii="Times New Roman" w:hAnsi="Times New Roman" w:cs="Times New Roman"/>
          <w:sz w:val="28"/>
          <w:szCs w:val="28"/>
        </w:rPr>
        <w:t>под таможенным контролем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1E1512">
        <w:rPr>
          <w:rFonts w:ascii="Times New Roman" w:hAnsi="Times New Roman" w:cs="Times New Roman"/>
          <w:sz w:val="28"/>
          <w:szCs w:val="28"/>
        </w:rPr>
        <w:t xml:space="preserve"> момент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E15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подачи</w:t>
      </w:r>
      <w:r w:rsidR="00261407">
        <w:rPr>
          <w:rFonts w:ascii="Times New Roman" w:hAnsi="Times New Roman" w:cs="Times New Roman"/>
          <w:sz w:val="28"/>
          <w:szCs w:val="28"/>
        </w:rPr>
        <w:t xml:space="preserve"> </w:t>
      </w:r>
      <w:r w:rsidRPr="001E1512">
        <w:rPr>
          <w:rFonts w:ascii="Times New Roman" w:hAnsi="Times New Roman" w:cs="Times New Roman"/>
          <w:sz w:val="28"/>
          <w:szCs w:val="28"/>
        </w:rPr>
        <w:t>декларации на товары</w:t>
      </w:r>
      <w:r w:rsidR="006440A0">
        <w:rPr>
          <w:rFonts w:ascii="Times New Roman" w:hAnsi="Times New Roman" w:cs="Times New Roman"/>
          <w:sz w:val="28"/>
          <w:szCs w:val="28"/>
        </w:rPr>
        <w:t xml:space="preserve"> </w:t>
      </w:r>
      <w:r w:rsidR="00D32F3C">
        <w:rPr>
          <w:rFonts w:ascii="Times New Roman" w:hAnsi="Times New Roman" w:cs="Times New Roman"/>
          <w:sz w:val="28"/>
          <w:szCs w:val="28"/>
        </w:rPr>
        <w:t>до фактического убытия</w:t>
      </w:r>
      <w:r w:rsidRPr="001E1512">
        <w:rPr>
          <w:rFonts w:ascii="Times New Roman" w:hAnsi="Times New Roman" w:cs="Times New Roman"/>
          <w:sz w:val="28"/>
          <w:szCs w:val="28"/>
        </w:rPr>
        <w:t xml:space="preserve"> товаров с территории</w:t>
      </w:r>
      <w:proofErr w:type="gramEnd"/>
      <w:r w:rsidR="00D32F3C">
        <w:rPr>
          <w:rFonts w:ascii="Times New Roman" w:hAnsi="Times New Roman" w:cs="Times New Roman"/>
          <w:sz w:val="28"/>
          <w:szCs w:val="28"/>
        </w:rPr>
        <w:t xml:space="preserve"> ЕАЭС</w:t>
      </w:r>
      <w:r w:rsidR="00D32F3C">
        <w:rPr>
          <w:rStyle w:val="af0"/>
          <w:rFonts w:ascii="Times New Roman" w:hAnsi="Times New Roman" w:cs="Times New Roman"/>
          <w:sz w:val="28"/>
          <w:szCs w:val="28"/>
        </w:rPr>
        <w:footnoteReference w:id="22"/>
      </w:r>
      <w:r w:rsidRPr="001E1512">
        <w:rPr>
          <w:rFonts w:ascii="Times New Roman" w:hAnsi="Times New Roman" w:cs="Times New Roman"/>
          <w:sz w:val="28"/>
          <w:szCs w:val="28"/>
        </w:rPr>
        <w:t>.</w:t>
      </w:r>
    </w:p>
    <w:p w14:paraId="6D115A87" w14:textId="20F22527" w:rsidR="00CC57F6" w:rsidRDefault="00025EBF" w:rsidP="00671C1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Поскольку одним из условий помещения товаров под таможенную процедуру реэкспорта является соблюдение запретов и ограничений, </w:t>
      </w:r>
      <w:r w:rsidR="00B67112">
        <w:rPr>
          <w:rFonts w:ascii="Times New Roman" w:hAnsi="Times New Roman" w:cs="Times New Roman"/>
          <w:sz w:val="28"/>
          <w:szCs w:val="28"/>
        </w:rPr>
        <w:t>там</w:t>
      </w:r>
      <w:r w:rsidR="00B67112">
        <w:rPr>
          <w:rFonts w:ascii="Times New Roman" w:hAnsi="Times New Roman" w:cs="Times New Roman"/>
          <w:sz w:val="28"/>
          <w:szCs w:val="28"/>
        </w:rPr>
        <w:t>о</w:t>
      </w:r>
      <w:r w:rsidR="00B67112">
        <w:rPr>
          <w:rFonts w:ascii="Times New Roman" w:hAnsi="Times New Roman" w:cs="Times New Roman"/>
          <w:sz w:val="28"/>
          <w:szCs w:val="28"/>
        </w:rPr>
        <w:t>женные органы во время таможенного контроля</w:t>
      </w:r>
      <w:r w:rsidR="00823C81">
        <w:rPr>
          <w:rFonts w:ascii="Times New Roman" w:hAnsi="Times New Roman" w:cs="Times New Roman"/>
          <w:sz w:val="28"/>
          <w:szCs w:val="28"/>
        </w:rPr>
        <w:t>, кроме стандартных док</w:t>
      </w:r>
      <w:r w:rsidR="00823C81">
        <w:rPr>
          <w:rFonts w:ascii="Times New Roman" w:hAnsi="Times New Roman" w:cs="Times New Roman"/>
          <w:sz w:val="28"/>
          <w:szCs w:val="28"/>
        </w:rPr>
        <w:t>у</w:t>
      </w:r>
      <w:r w:rsidR="00823C81">
        <w:rPr>
          <w:rFonts w:ascii="Times New Roman" w:hAnsi="Times New Roman" w:cs="Times New Roman"/>
          <w:sz w:val="28"/>
          <w:szCs w:val="28"/>
        </w:rPr>
        <w:t>ментов,</w:t>
      </w:r>
      <w:r w:rsidR="00B67112">
        <w:rPr>
          <w:rFonts w:ascii="Times New Roman" w:hAnsi="Times New Roman" w:cs="Times New Roman"/>
          <w:sz w:val="28"/>
          <w:szCs w:val="28"/>
        </w:rPr>
        <w:t xml:space="preserve"> проверяют</w:t>
      </w:r>
      <w:r w:rsidR="00823C81">
        <w:rPr>
          <w:rFonts w:ascii="Times New Roman" w:hAnsi="Times New Roman" w:cs="Times New Roman"/>
          <w:sz w:val="28"/>
          <w:szCs w:val="28"/>
        </w:rPr>
        <w:t xml:space="preserve"> наличие</w:t>
      </w:r>
      <w:r w:rsidR="00B67112">
        <w:rPr>
          <w:rFonts w:ascii="Times New Roman" w:hAnsi="Times New Roman" w:cs="Times New Roman"/>
          <w:sz w:val="28"/>
          <w:szCs w:val="28"/>
        </w:rPr>
        <w:t>:</w:t>
      </w:r>
    </w:p>
    <w:p w14:paraId="3684697C" w14:textId="03B71ED9" w:rsidR="00823C81" w:rsidRDefault="00823C81" w:rsidP="00671C18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документов</w:t>
      </w:r>
      <w:r w:rsidR="00471FCE">
        <w:rPr>
          <w:rFonts w:ascii="Times New Roman" w:hAnsi="Times New Roman" w:cs="Times New Roman"/>
          <w:sz w:val="28"/>
          <w:szCs w:val="28"/>
        </w:rPr>
        <w:t>, подтверждающих</w:t>
      </w:r>
      <w:r w:rsidR="00B67112" w:rsidRPr="00B67112">
        <w:rPr>
          <w:rFonts w:ascii="Times New Roman" w:hAnsi="Times New Roman" w:cs="Times New Roman"/>
          <w:sz w:val="28"/>
          <w:szCs w:val="28"/>
        </w:rPr>
        <w:t xml:space="preserve"> прохождение фитосанитарного и вет</w:t>
      </w:r>
      <w:r w:rsidR="00B67112" w:rsidRPr="00B67112">
        <w:rPr>
          <w:rFonts w:ascii="Times New Roman" w:hAnsi="Times New Roman" w:cs="Times New Roman"/>
          <w:sz w:val="28"/>
          <w:szCs w:val="28"/>
        </w:rPr>
        <w:t>е</w:t>
      </w:r>
      <w:r w:rsidR="00B67112" w:rsidRPr="00B67112">
        <w:rPr>
          <w:rFonts w:ascii="Times New Roman" w:hAnsi="Times New Roman" w:cs="Times New Roman"/>
          <w:sz w:val="28"/>
          <w:szCs w:val="28"/>
        </w:rPr>
        <w:t>ринарного кон</w:t>
      </w:r>
      <w:r>
        <w:rPr>
          <w:rFonts w:ascii="Times New Roman" w:hAnsi="Times New Roman" w:cs="Times New Roman"/>
          <w:sz w:val="28"/>
          <w:szCs w:val="28"/>
        </w:rPr>
        <w:t>троля;</w:t>
      </w:r>
    </w:p>
    <w:p w14:paraId="1D72351A" w14:textId="10CF86DA" w:rsidR="00823C81" w:rsidRDefault="00823C81" w:rsidP="00671C18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лицензии</w:t>
      </w:r>
      <w:r w:rsidR="00B67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7112">
        <w:rPr>
          <w:rFonts w:ascii="Times New Roman" w:hAnsi="Times New Roman" w:cs="Times New Roman"/>
          <w:sz w:val="28"/>
          <w:szCs w:val="28"/>
        </w:rPr>
        <w:t>Минпромторга</w:t>
      </w:r>
      <w:proofErr w:type="spellEnd"/>
      <w:r w:rsidR="00B67112">
        <w:rPr>
          <w:rFonts w:ascii="Times New Roman" w:hAnsi="Times New Roman" w:cs="Times New Roman"/>
          <w:sz w:val="28"/>
          <w:szCs w:val="28"/>
        </w:rPr>
        <w:t xml:space="preserve"> или </w:t>
      </w:r>
      <w:r w:rsidR="00B67112" w:rsidRPr="00B67112">
        <w:rPr>
          <w:rFonts w:ascii="Times New Roman" w:hAnsi="Times New Roman" w:cs="Times New Roman"/>
          <w:sz w:val="28"/>
          <w:szCs w:val="28"/>
        </w:rPr>
        <w:t>заключение федеральных органов и</w:t>
      </w:r>
      <w:r w:rsidR="00B67112" w:rsidRPr="00B67112">
        <w:rPr>
          <w:rFonts w:ascii="Times New Roman" w:hAnsi="Times New Roman" w:cs="Times New Roman"/>
          <w:sz w:val="28"/>
          <w:szCs w:val="28"/>
        </w:rPr>
        <w:t>с</w:t>
      </w:r>
      <w:r w:rsidR="00B67112" w:rsidRPr="00B67112">
        <w:rPr>
          <w:rFonts w:ascii="Times New Roman" w:hAnsi="Times New Roman" w:cs="Times New Roman"/>
          <w:sz w:val="28"/>
          <w:szCs w:val="28"/>
        </w:rPr>
        <w:t>полнительной власти, уполномоче</w:t>
      </w:r>
      <w:r w:rsidR="00B67112">
        <w:rPr>
          <w:rFonts w:ascii="Times New Roman" w:hAnsi="Times New Roman" w:cs="Times New Roman"/>
          <w:sz w:val="28"/>
          <w:szCs w:val="28"/>
        </w:rPr>
        <w:t>нных в рамках своей компетенции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487819F" w14:textId="7A6638A4" w:rsidR="00F81C63" w:rsidRDefault="00823C81" w:rsidP="00671C18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лицензии</w:t>
      </w:r>
      <w:r w:rsidR="00471FCE">
        <w:rPr>
          <w:rFonts w:ascii="Times New Roman" w:hAnsi="Times New Roman" w:cs="Times New Roman"/>
          <w:sz w:val="28"/>
          <w:szCs w:val="28"/>
        </w:rPr>
        <w:t xml:space="preserve"> ФСТЭК России</w:t>
      </w:r>
      <w:r w:rsidR="00B67112" w:rsidRPr="00B67112">
        <w:rPr>
          <w:rFonts w:ascii="Times New Roman" w:hAnsi="Times New Roman" w:cs="Times New Roman"/>
          <w:sz w:val="28"/>
          <w:szCs w:val="28"/>
        </w:rPr>
        <w:t>;</w:t>
      </w:r>
    </w:p>
    <w:p w14:paraId="46DBEA2B" w14:textId="4E7B38D1" w:rsidR="006851E5" w:rsidRDefault="00B67112" w:rsidP="00671C18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7112">
        <w:rPr>
          <w:rFonts w:ascii="Times New Roman" w:hAnsi="Times New Roman" w:cs="Times New Roman"/>
          <w:sz w:val="28"/>
          <w:szCs w:val="28"/>
        </w:rPr>
        <w:lastRenderedPageBreak/>
        <w:t>- лицензия ФСВТС России.</w:t>
      </w:r>
    </w:p>
    <w:p w14:paraId="5E224B17" w14:textId="260F97CF" w:rsidR="00D158BE" w:rsidRDefault="006851E5" w:rsidP="00671C1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Таможенный контроль при реэкспорте товаров двойного при</w:t>
      </w:r>
      <w:r w:rsidR="00915C8B">
        <w:rPr>
          <w:rFonts w:ascii="Times New Roman" w:hAnsi="Times New Roman" w:cs="Times New Roman"/>
          <w:sz w:val="28"/>
          <w:szCs w:val="28"/>
        </w:rPr>
        <w:t xml:space="preserve">менения имеет свои особенности: </w:t>
      </w:r>
      <w:r>
        <w:rPr>
          <w:rFonts w:ascii="Times New Roman" w:hAnsi="Times New Roman" w:cs="Times New Roman"/>
          <w:sz w:val="28"/>
          <w:szCs w:val="28"/>
        </w:rPr>
        <w:t>проверяется наличие письменного согласия ин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странного экспортера на их реэкспорт, если это предусмотрено договором.</w:t>
      </w:r>
    </w:p>
    <w:p w14:paraId="454F539B" w14:textId="69D0B8B0" w:rsidR="00144529" w:rsidRDefault="00D158BE" w:rsidP="00671C1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Помимо этих товаров, особое внимание во время таможенного ко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троля уделяется реэкспортируемым товарам, попадающим под санкции,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скольку, как уже было сказано ранее, существует такая проблема при ос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ществлении таможенной процедуры реэкспорта как использование «серых» схем.</w:t>
      </w:r>
    </w:p>
    <w:p w14:paraId="66FDBDEB" w14:textId="07B78701" w:rsidR="000914FA" w:rsidRDefault="00C762BB" w:rsidP="00671C1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показать масштабы </w:t>
      </w:r>
      <w:r w:rsidR="00D93906">
        <w:rPr>
          <w:rFonts w:ascii="Times New Roman" w:hAnsi="Times New Roman" w:cs="Times New Roman"/>
          <w:sz w:val="28"/>
          <w:szCs w:val="28"/>
        </w:rPr>
        <w:t>работы таможенных органов в сфере там</w:t>
      </w:r>
      <w:r w:rsidR="00D93906">
        <w:rPr>
          <w:rFonts w:ascii="Times New Roman" w:hAnsi="Times New Roman" w:cs="Times New Roman"/>
          <w:sz w:val="28"/>
          <w:szCs w:val="28"/>
        </w:rPr>
        <w:t>о</w:t>
      </w:r>
      <w:r w:rsidR="00D93906">
        <w:rPr>
          <w:rFonts w:ascii="Times New Roman" w:hAnsi="Times New Roman" w:cs="Times New Roman"/>
          <w:sz w:val="28"/>
          <w:szCs w:val="28"/>
        </w:rPr>
        <w:t xml:space="preserve">женного контроля, </w:t>
      </w:r>
      <w:r>
        <w:rPr>
          <w:rFonts w:ascii="Times New Roman" w:hAnsi="Times New Roman" w:cs="Times New Roman"/>
          <w:sz w:val="28"/>
          <w:szCs w:val="28"/>
        </w:rPr>
        <w:t>обратимся к статистике. П</w:t>
      </w:r>
      <w:r w:rsidRPr="000914FA">
        <w:rPr>
          <w:rFonts w:ascii="Times New Roman" w:hAnsi="Times New Roman" w:cs="Times New Roman"/>
          <w:sz w:val="28"/>
          <w:szCs w:val="28"/>
        </w:rPr>
        <w:t>о результатам проверочной де</w:t>
      </w:r>
      <w:r w:rsidRPr="000914FA">
        <w:rPr>
          <w:rFonts w:ascii="Times New Roman" w:hAnsi="Times New Roman" w:cs="Times New Roman"/>
          <w:sz w:val="28"/>
          <w:szCs w:val="28"/>
        </w:rPr>
        <w:t>я</w:t>
      </w:r>
      <w:r w:rsidRPr="000914FA">
        <w:rPr>
          <w:rFonts w:ascii="Times New Roman" w:hAnsi="Times New Roman" w:cs="Times New Roman"/>
          <w:sz w:val="28"/>
          <w:szCs w:val="28"/>
        </w:rPr>
        <w:t xml:space="preserve">тельности подразделений таможенного </w:t>
      </w:r>
      <w:r w:rsidR="00155ED8">
        <w:rPr>
          <w:rFonts w:ascii="Times New Roman" w:hAnsi="Times New Roman" w:cs="Times New Roman"/>
          <w:sz w:val="28"/>
          <w:szCs w:val="28"/>
        </w:rPr>
        <w:t xml:space="preserve">контроля после выпуска товаров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0914FA" w:rsidRPr="000914FA">
        <w:rPr>
          <w:rFonts w:ascii="Times New Roman" w:hAnsi="Times New Roman" w:cs="Times New Roman"/>
          <w:sz w:val="28"/>
          <w:szCs w:val="28"/>
        </w:rPr>
        <w:t>2019 год выявлен экономический ущерб, причиненный участниками ВЭД</w:t>
      </w:r>
      <w:r>
        <w:rPr>
          <w:rFonts w:ascii="Times New Roman" w:hAnsi="Times New Roman" w:cs="Times New Roman"/>
          <w:sz w:val="28"/>
          <w:szCs w:val="28"/>
        </w:rPr>
        <w:t xml:space="preserve">, на сумму 26,2 млрд. рублей, а за 2018 год 17,3 млрд. рублей, </w:t>
      </w:r>
      <w:r w:rsidR="000914FA" w:rsidRPr="000914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 как </w:t>
      </w:r>
      <w:r w:rsidRPr="000914FA">
        <w:rPr>
          <w:rFonts w:ascii="Times New Roman" w:hAnsi="Times New Roman" w:cs="Times New Roman"/>
          <w:sz w:val="28"/>
          <w:szCs w:val="28"/>
        </w:rPr>
        <w:t xml:space="preserve">лицами </w:t>
      </w:r>
      <w:r>
        <w:rPr>
          <w:rFonts w:ascii="Times New Roman" w:hAnsi="Times New Roman" w:cs="Times New Roman"/>
          <w:sz w:val="28"/>
          <w:szCs w:val="28"/>
        </w:rPr>
        <w:t>были нарушены</w:t>
      </w:r>
      <w:r w:rsidRPr="000914FA">
        <w:rPr>
          <w:rFonts w:ascii="Times New Roman" w:hAnsi="Times New Roman" w:cs="Times New Roman"/>
          <w:sz w:val="28"/>
          <w:szCs w:val="28"/>
        </w:rPr>
        <w:t xml:space="preserve"> об</w:t>
      </w:r>
      <w:r>
        <w:rPr>
          <w:rFonts w:ascii="Times New Roman" w:hAnsi="Times New Roman" w:cs="Times New Roman"/>
          <w:sz w:val="28"/>
          <w:szCs w:val="28"/>
        </w:rPr>
        <w:t xml:space="preserve">язательные требования </w:t>
      </w:r>
      <w:r w:rsidRPr="000914FA">
        <w:rPr>
          <w:rFonts w:ascii="Times New Roman" w:hAnsi="Times New Roman" w:cs="Times New Roman"/>
          <w:sz w:val="28"/>
          <w:szCs w:val="28"/>
        </w:rPr>
        <w:t>и норм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914FA">
        <w:rPr>
          <w:rFonts w:ascii="Times New Roman" w:hAnsi="Times New Roman" w:cs="Times New Roman"/>
          <w:sz w:val="28"/>
          <w:szCs w:val="28"/>
        </w:rPr>
        <w:t xml:space="preserve"> законодательства</w:t>
      </w:r>
      <w:r w:rsidR="00F55D2D">
        <w:rPr>
          <w:rFonts w:ascii="Times New Roman" w:hAnsi="Times New Roman" w:cs="Times New Roman"/>
          <w:sz w:val="28"/>
          <w:szCs w:val="28"/>
        </w:rPr>
        <w:t xml:space="preserve">. </w:t>
      </w:r>
      <w:r w:rsidR="00915C8B">
        <w:rPr>
          <w:rFonts w:ascii="Times New Roman" w:hAnsi="Times New Roman" w:cs="Times New Roman"/>
          <w:sz w:val="28"/>
          <w:szCs w:val="28"/>
        </w:rPr>
        <w:t xml:space="preserve">Также был </w:t>
      </w:r>
      <w:r w:rsidR="00F55D2D">
        <w:rPr>
          <w:rFonts w:ascii="Times New Roman" w:hAnsi="Times New Roman" w:cs="Times New Roman"/>
          <w:sz w:val="28"/>
          <w:szCs w:val="28"/>
        </w:rPr>
        <w:t>п</w:t>
      </w:r>
      <w:r w:rsidR="001D2604" w:rsidRPr="001D2604">
        <w:rPr>
          <w:rFonts w:ascii="Times New Roman" w:hAnsi="Times New Roman" w:cs="Times New Roman"/>
          <w:sz w:val="28"/>
          <w:szCs w:val="28"/>
        </w:rPr>
        <w:t xml:space="preserve">редотвращен незаконный ввоз почти 4 тыс. тонн </w:t>
      </w:r>
      <w:proofErr w:type="spellStart"/>
      <w:r w:rsidR="001D2604" w:rsidRPr="001D2604">
        <w:rPr>
          <w:rFonts w:ascii="Times New Roman" w:hAnsi="Times New Roman" w:cs="Times New Roman"/>
          <w:sz w:val="28"/>
          <w:szCs w:val="28"/>
        </w:rPr>
        <w:t>санкционной</w:t>
      </w:r>
      <w:proofErr w:type="spellEnd"/>
      <w:r w:rsidR="001D2604" w:rsidRPr="001D2604">
        <w:rPr>
          <w:rFonts w:ascii="Times New Roman" w:hAnsi="Times New Roman" w:cs="Times New Roman"/>
          <w:sz w:val="28"/>
          <w:szCs w:val="28"/>
        </w:rPr>
        <w:t xml:space="preserve"> проду</w:t>
      </w:r>
      <w:r w:rsidR="001D2604" w:rsidRPr="001D2604">
        <w:rPr>
          <w:rFonts w:ascii="Times New Roman" w:hAnsi="Times New Roman" w:cs="Times New Roman"/>
          <w:sz w:val="28"/>
          <w:szCs w:val="28"/>
        </w:rPr>
        <w:t>к</w:t>
      </w:r>
      <w:r w:rsidR="001D2604" w:rsidRPr="001D2604">
        <w:rPr>
          <w:rFonts w:ascii="Times New Roman" w:hAnsi="Times New Roman" w:cs="Times New Roman"/>
          <w:sz w:val="28"/>
          <w:szCs w:val="28"/>
        </w:rPr>
        <w:t>ции</w:t>
      </w:r>
      <w:r w:rsidR="00915C8B">
        <w:rPr>
          <w:rFonts w:ascii="Times New Roman" w:hAnsi="Times New Roman" w:cs="Times New Roman"/>
          <w:sz w:val="28"/>
          <w:szCs w:val="28"/>
        </w:rPr>
        <w:t>, с</w:t>
      </w:r>
      <w:r w:rsidR="001D2604">
        <w:rPr>
          <w:rFonts w:ascii="Times New Roman" w:hAnsi="Times New Roman" w:cs="Times New Roman"/>
          <w:sz w:val="28"/>
          <w:szCs w:val="28"/>
        </w:rPr>
        <w:t xml:space="preserve">реди </w:t>
      </w:r>
      <w:r w:rsidR="00915C8B">
        <w:rPr>
          <w:rFonts w:ascii="Times New Roman" w:hAnsi="Times New Roman" w:cs="Times New Roman"/>
          <w:sz w:val="28"/>
          <w:szCs w:val="28"/>
        </w:rPr>
        <w:t xml:space="preserve">которой </w:t>
      </w:r>
      <w:r w:rsidR="001D2604">
        <w:rPr>
          <w:rFonts w:ascii="Times New Roman" w:hAnsi="Times New Roman" w:cs="Times New Roman"/>
          <w:sz w:val="28"/>
          <w:szCs w:val="28"/>
        </w:rPr>
        <w:t>были и товары, провезенные с помощью «серой» схемы реэкспорта</w:t>
      </w:r>
      <w:r w:rsidR="00915C8B">
        <w:rPr>
          <w:rStyle w:val="af0"/>
          <w:rFonts w:ascii="Times New Roman" w:hAnsi="Times New Roman" w:cs="Times New Roman"/>
          <w:sz w:val="28"/>
          <w:szCs w:val="28"/>
        </w:rPr>
        <w:footnoteReference w:id="23"/>
      </w:r>
      <w:r w:rsidR="006440A0">
        <w:rPr>
          <w:rFonts w:ascii="Times New Roman" w:hAnsi="Times New Roman" w:cs="Times New Roman"/>
          <w:sz w:val="28"/>
          <w:szCs w:val="28"/>
        </w:rPr>
        <w:t>.</w:t>
      </w:r>
    </w:p>
    <w:p w14:paraId="7BBEB8CB" w14:textId="5DB523D2" w:rsidR="003002CF" w:rsidRDefault="00271C15" w:rsidP="00671C1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Приведем</w:t>
      </w:r>
      <w:r w:rsidR="006B5C7D">
        <w:rPr>
          <w:rFonts w:ascii="Times New Roman" w:hAnsi="Times New Roman" w:cs="Times New Roman"/>
          <w:sz w:val="28"/>
          <w:szCs w:val="28"/>
        </w:rPr>
        <w:t xml:space="preserve"> пример</w:t>
      </w:r>
      <w:r w:rsidR="00D202EE">
        <w:rPr>
          <w:rFonts w:ascii="Times New Roman" w:hAnsi="Times New Roman" w:cs="Times New Roman"/>
          <w:sz w:val="28"/>
          <w:szCs w:val="28"/>
        </w:rPr>
        <w:t>ы</w:t>
      </w:r>
      <w:r w:rsidR="006B5C7D">
        <w:rPr>
          <w:rFonts w:ascii="Times New Roman" w:hAnsi="Times New Roman" w:cs="Times New Roman"/>
          <w:sz w:val="28"/>
          <w:szCs w:val="28"/>
        </w:rPr>
        <w:t xml:space="preserve"> </w:t>
      </w:r>
      <w:r w:rsidR="00D93906">
        <w:rPr>
          <w:rFonts w:ascii="Times New Roman" w:hAnsi="Times New Roman" w:cs="Times New Roman"/>
          <w:sz w:val="28"/>
          <w:szCs w:val="28"/>
        </w:rPr>
        <w:t xml:space="preserve">совершенствования таможенного </w:t>
      </w:r>
      <w:proofErr w:type="gramStart"/>
      <w:r w:rsidR="00D93906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D93906" w:rsidRPr="006440A0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D93906" w:rsidRPr="00D939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3906" w:rsidRPr="00D93906">
        <w:rPr>
          <w:rFonts w:ascii="Times New Roman" w:hAnsi="Times New Roman" w:cs="Times New Roman"/>
          <w:sz w:val="28"/>
          <w:szCs w:val="28"/>
        </w:rPr>
        <w:t>с</w:t>
      </w:r>
      <w:r w:rsidR="00D93906" w:rsidRPr="00D93906">
        <w:rPr>
          <w:rFonts w:ascii="Times New Roman" w:hAnsi="Times New Roman" w:cs="Times New Roman"/>
          <w:sz w:val="28"/>
          <w:szCs w:val="28"/>
        </w:rPr>
        <w:t>о</w:t>
      </w:r>
      <w:r w:rsidR="00D93906" w:rsidRPr="00D93906">
        <w:rPr>
          <w:rFonts w:ascii="Times New Roman" w:hAnsi="Times New Roman" w:cs="Times New Roman"/>
          <w:sz w:val="28"/>
          <w:szCs w:val="28"/>
        </w:rPr>
        <w:t>блюдением таможенной процедуры реэкспорта</w:t>
      </w:r>
      <w:r w:rsidR="00D93906">
        <w:rPr>
          <w:rFonts w:ascii="Times New Roman" w:hAnsi="Times New Roman" w:cs="Times New Roman"/>
          <w:sz w:val="28"/>
          <w:szCs w:val="28"/>
        </w:rPr>
        <w:t xml:space="preserve">. В 2019 году в </w:t>
      </w:r>
      <w:r w:rsidR="00D93906" w:rsidRPr="003002CF">
        <w:rPr>
          <w:rFonts w:ascii="Times New Roman" w:hAnsi="Times New Roman" w:cs="Times New Roman"/>
          <w:sz w:val="28"/>
          <w:szCs w:val="28"/>
        </w:rPr>
        <w:t xml:space="preserve">московских магазинах </w:t>
      </w:r>
      <w:r w:rsidR="00D93906">
        <w:rPr>
          <w:rFonts w:ascii="Times New Roman" w:hAnsi="Times New Roman" w:cs="Times New Roman"/>
          <w:sz w:val="28"/>
          <w:szCs w:val="28"/>
        </w:rPr>
        <w:t xml:space="preserve">был </w:t>
      </w:r>
      <w:proofErr w:type="gramStart"/>
      <w:r w:rsidR="00D93906">
        <w:rPr>
          <w:rFonts w:ascii="Times New Roman" w:hAnsi="Times New Roman" w:cs="Times New Roman"/>
          <w:sz w:val="28"/>
          <w:szCs w:val="28"/>
        </w:rPr>
        <w:t>выявлен</w:t>
      </w:r>
      <w:r w:rsidR="003002CF" w:rsidRPr="003002CF">
        <w:rPr>
          <w:rFonts w:ascii="Times New Roman" w:hAnsi="Times New Roman" w:cs="Times New Roman"/>
          <w:sz w:val="28"/>
          <w:szCs w:val="28"/>
        </w:rPr>
        <w:t xml:space="preserve"> дефицит </w:t>
      </w:r>
      <w:r w:rsidR="00915C8B">
        <w:rPr>
          <w:rFonts w:ascii="Times New Roman" w:hAnsi="Times New Roman" w:cs="Times New Roman"/>
          <w:sz w:val="28"/>
          <w:szCs w:val="28"/>
        </w:rPr>
        <w:t>свежей</w:t>
      </w:r>
      <w:proofErr w:type="gramEnd"/>
      <w:r w:rsidR="00915C8B">
        <w:rPr>
          <w:rFonts w:ascii="Times New Roman" w:hAnsi="Times New Roman" w:cs="Times New Roman"/>
          <w:sz w:val="28"/>
          <w:szCs w:val="28"/>
        </w:rPr>
        <w:t xml:space="preserve"> зелени</w:t>
      </w:r>
      <w:r w:rsidR="006D07DD">
        <w:rPr>
          <w:rFonts w:ascii="Times New Roman" w:hAnsi="Times New Roman" w:cs="Times New Roman"/>
          <w:sz w:val="28"/>
          <w:szCs w:val="28"/>
        </w:rPr>
        <w:t>. Такая ситуация относител</w:t>
      </w:r>
      <w:r w:rsidR="006D07DD">
        <w:rPr>
          <w:rFonts w:ascii="Times New Roman" w:hAnsi="Times New Roman" w:cs="Times New Roman"/>
          <w:sz w:val="28"/>
          <w:szCs w:val="28"/>
        </w:rPr>
        <w:t>ь</w:t>
      </w:r>
      <w:r w:rsidR="006D07DD">
        <w:rPr>
          <w:rFonts w:ascii="Times New Roman" w:hAnsi="Times New Roman" w:cs="Times New Roman"/>
          <w:sz w:val="28"/>
          <w:szCs w:val="28"/>
        </w:rPr>
        <w:t>но данной группы</w:t>
      </w:r>
      <w:r w:rsidR="003002CF" w:rsidRPr="003002CF">
        <w:rPr>
          <w:rFonts w:ascii="Times New Roman" w:hAnsi="Times New Roman" w:cs="Times New Roman"/>
          <w:sz w:val="28"/>
          <w:szCs w:val="28"/>
        </w:rPr>
        <w:t xml:space="preserve"> товаров</w:t>
      </w:r>
      <w:r w:rsidR="006D07DD">
        <w:rPr>
          <w:rFonts w:ascii="Times New Roman" w:hAnsi="Times New Roman" w:cs="Times New Roman"/>
          <w:sz w:val="28"/>
          <w:szCs w:val="28"/>
        </w:rPr>
        <w:t xml:space="preserve"> произошла по причине того, что</w:t>
      </w:r>
      <w:r w:rsidR="003002CF" w:rsidRPr="003002CF">
        <w:rPr>
          <w:rFonts w:ascii="Times New Roman" w:hAnsi="Times New Roman" w:cs="Times New Roman"/>
          <w:sz w:val="28"/>
          <w:szCs w:val="28"/>
        </w:rPr>
        <w:t xml:space="preserve"> </w:t>
      </w:r>
      <w:r w:rsidR="006D07DD" w:rsidRPr="003002CF">
        <w:rPr>
          <w:rFonts w:ascii="Times New Roman" w:hAnsi="Times New Roman" w:cs="Times New Roman"/>
          <w:sz w:val="28"/>
          <w:szCs w:val="28"/>
        </w:rPr>
        <w:t>на границе с Б</w:t>
      </w:r>
      <w:r w:rsidR="006D07DD" w:rsidRPr="003002CF">
        <w:rPr>
          <w:rFonts w:ascii="Times New Roman" w:hAnsi="Times New Roman" w:cs="Times New Roman"/>
          <w:sz w:val="28"/>
          <w:szCs w:val="28"/>
        </w:rPr>
        <w:t>е</w:t>
      </w:r>
      <w:r w:rsidR="006D07DD" w:rsidRPr="003002CF">
        <w:rPr>
          <w:rFonts w:ascii="Times New Roman" w:hAnsi="Times New Roman" w:cs="Times New Roman"/>
          <w:sz w:val="28"/>
          <w:szCs w:val="28"/>
        </w:rPr>
        <w:t xml:space="preserve">лоруссией </w:t>
      </w:r>
      <w:proofErr w:type="spellStart"/>
      <w:r w:rsidR="006D07DD">
        <w:rPr>
          <w:rFonts w:ascii="Times New Roman" w:hAnsi="Times New Roman" w:cs="Times New Roman"/>
          <w:sz w:val="28"/>
          <w:szCs w:val="28"/>
        </w:rPr>
        <w:t>Россельхознадзор</w:t>
      </w:r>
      <w:proofErr w:type="spellEnd"/>
      <w:r w:rsidR="006D07DD">
        <w:rPr>
          <w:rFonts w:ascii="Times New Roman" w:hAnsi="Times New Roman" w:cs="Times New Roman"/>
          <w:sz w:val="28"/>
          <w:szCs w:val="28"/>
        </w:rPr>
        <w:t xml:space="preserve"> принял решение</w:t>
      </w:r>
      <w:r w:rsidR="006D07DD" w:rsidRPr="003002CF">
        <w:rPr>
          <w:rFonts w:ascii="Times New Roman" w:hAnsi="Times New Roman" w:cs="Times New Roman"/>
          <w:sz w:val="28"/>
          <w:szCs w:val="28"/>
        </w:rPr>
        <w:t xml:space="preserve"> </w:t>
      </w:r>
      <w:r w:rsidR="006D07DD">
        <w:rPr>
          <w:rFonts w:ascii="Times New Roman" w:hAnsi="Times New Roman" w:cs="Times New Roman"/>
          <w:sz w:val="28"/>
          <w:szCs w:val="28"/>
        </w:rPr>
        <w:t>ужесточить</w:t>
      </w:r>
      <w:r w:rsidR="006D07DD" w:rsidRPr="003002CF">
        <w:rPr>
          <w:rFonts w:ascii="Times New Roman" w:hAnsi="Times New Roman" w:cs="Times New Roman"/>
          <w:sz w:val="28"/>
          <w:szCs w:val="28"/>
        </w:rPr>
        <w:t xml:space="preserve"> таможен</w:t>
      </w:r>
      <w:r w:rsidR="006D07DD">
        <w:rPr>
          <w:rFonts w:ascii="Times New Roman" w:hAnsi="Times New Roman" w:cs="Times New Roman"/>
          <w:sz w:val="28"/>
          <w:szCs w:val="28"/>
        </w:rPr>
        <w:t>ный ко</w:t>
      </w:r>
      <w:r w:rsidR="006D07DD">
        <w:rPr>
          <w:rFonts w:ascii="Times New Roman" w:hAnsi="Times New Roman" w:cs="Times New Roman"/>
          <w:sz w:val="28"/>
          <w:szCs w:val="28"/>
        </w:rPr>
        <w:t>н</w:t>
      </w:r>
      <w:r w:rsidR="006D07DD">
        <w:rPr>
          <w:rFonts w:ascii="Times New Roman" w:hAnsi="Times New Roman" w:cs="Times New Roman"/>
          <w:sz w:val="28"/>
          <w:szCs w:val="28"/>
        </w:rPr>
        <w:t>троль ввозимой продукции</w:t>
      </w:r>
      <w:r w:rsidR="00FE1F70">
        <w:rPr>
          <w:rFonts w:ascii="Times New Roman" w:hAnsi="Times New Roman" w:cs="Times New Roman"/>
          <w:sz w:val="28"/>
          <w:szCs w:val="28"/>
        </w:rPr>
        <w:t xml:space="preserve">. </w:t>
      </w:r>
      <w:r w:rsidR="006D07DD">
        <w:rPr>
          <w:rFonts w:ascii="Times New Roman" w:hAnsi="Times New Roman" w:cs="Times New Roman"/>
          <w:sz w:val="28"/>
          <w:szCs w:val="28"/>
        </w:rPr>
        <w:t>Также причиной</w:t>
      </w:r>
      <w:r w:rsidR="00FE1F70" w:rsidRPr="00FE1F70">
        <w:rPr>
          <w:rFonts w:ascii="Times New Roman" w:hAnsi="Times New Roman" w:cs="Times New Roman"/>
          <w:sz w:val="28"/>
          <w:szCs w:val="28"/>
        </w:rPr>
        <w:t xml:space="preserve"> нехватки </w:t>
      </w:r>
      <w:r w:rsidR="006D07DD">
        <w:rPr>
          <w:rFonts w:ascii="Times New Roman" w:hAnsi="Times New Roman" w:cs="Times New Roman"/>
          <w:sz w:val="28"/>
          <w:szCs w:val="28"/>
        </w:rPr>
        <w:t>данной зелени являе</w:t>
      </w:r>
      <w:r w:rsidR="006D07DD">
        <w:rPr>
          <w:rFonts w:ascii="Times New Roman" w:hAnsi="Times New Roman" w:cs="Times New Roman"/>
          <w:sz w:val="28"/>
          <w:szCs w:val="28"/>
        </w:rPr>
        <w:t>т</w:t>
      </w:r>
      <w:r w:rsidR="006D07DD">
        <w:rPr>
          <w:rFonts w:ascii="Times New Roman" w:hAnsi="Times New Roman" w:cs="Times New Roman"/>
          <w:sz w:val="28"/>
          <w:szCs w:val="28"/>
        </w:rPr>
        <w:t>ся прекращение Белоруссией сертификации</w:t>
      </w:r>
      <w:r w:rsidR="006440A0">
        <w:rPr>
          <w:rFonts w:ascii="Times New Roman" w:hAnsi="Times New Roman" w:cs="Times New Roman"/>
          <w:sz w:val="28"/>
          <w:szCs w:val="28"/>
        </w:rPr>
        <w:t xml:space="preserve"> всей продукции -</w:t>
      </w:r>
      <w:r w:rsidR="006D07DD" w:rsidRPr="00FE1F70">
        <w:rPr>
          <w:rFonts w:ascii="Times New Roman" w:hAnsi="Times New Roman" w:cs="Times New Roman"/>
          <w:sz w:val="28"/>
          <w:szCs w:val="28"/>
        </w:rPr>
        <w:t xml:space="preserve"> как </w:t>
      </w:r>
      <w:proofErr w:type="spellStart"/>
      <w:r w:rsidR="006D07DD" w:rsidRPr="00FE1F70">
        <w:rPr>
          <w:rFonts w:ascii="Times New Roman" w:hAnsi="Times New Roman" w:cs="Times New Roman"/>
          <w:sz w:val="28"/>
          <w:szCs w:val="28"/>
        </w:rPr>
        <w:t>санкцио</w:t>
      </w:r>
      <w:r w:rsidR="006D07DD" w:rsidRPr="00FE1F70">
        <w:rPr>
          <w:rFonts w:ascii="Times New Roman" w:hAnsi="Times New Roman" w:cs="Times New Roman"/>
          <w:sz w:val="28"/>
          <w:szCs w:val="28"/>
        </w:rPr>
        <w:t>н</w:t>
      </w:r>
      <w:r w:rsidR="006D07DD" w:rsidRPr="00FE1F70">
        <w:rPr>
          <w:rFonts w:ascii="Times New Roman" w:hAnsi="Times New Roman" w:cs="Times New Roman"/>
          <w:sz w:val="28"/>
          <w:szCs w:val="28"/>
        </w:rPr>
        <w:t>ной</w:t>
      </w:r>
      <w:proofErr w:type="spellEnd"/>
      <w:r w:rsidR="006D07DD" w:rsidRPr="00FE1F70">
        <w:rPr>
          <w:rFonts w:ascii="Times New Roman" w:hAnsi="Times New Roman" w:cs="Times New Roman"/>
          <w:sz w:val="28"/>
          <w:szCs w:val="28"/>
        </w:rPr>
        <w:t>, так и той, которая легально могла проход</w:t>
      </w:r>
      <w:r w:rsidR="006D07DD">
        <w:rPr>
          <w:rFonts w:ascii="Times New Roman" w:hAnsi="Times New Roman" w:cs="Times New Roman"/>
          <w:sz w:val="28"/>
          <w:szCs w:val="28"/>
        </w:rPr>
        <w:t>ить границу, например</w:t>
      </w:r>
      <w:r w:rsidR="00D202EE">
        <w:rPr>
          <w:rFonts w:ascii="Times New Roman" w:hAnsi="Times New Roman" w:cs="Times New Roman"/>
          <w:sz w:val="28"/>
          <w:szCs w:val="28"/>
        </w:rPr>
        <w:t>,</w:t>
      </w:r>
      <w:r w:rsidR="006440A0">
        <w:rPr>
          <w:rFonts w:ascii="Times New Roman" w:hAnsi="Times New Roman" w:cs="Times New Roman"/>
          <w:sz w:val="28"/>
          <w:szCs w:val="28"/>
        </w:rPr>
        <w:t xml:space="preserve"> из </w:t>
      </w:r>
      <w:r w:rsidR="006440A0">
        <w:rPr>
          <w:rFonts w:ascii="Times New Roman" w:hAnsi="Times New Roman" w:cs="Times New Roman"/>
          <w:sz w:val="28"/>
          <w:szCs w:val="28"/>
        </w:rPr>
        <w:lastRenderedPageBreak/>
        <w:t xml:space="preserve">Ирана, являющегося основным </w:t>
      </w:r>
      <w:r w:rsidR="006D07DD" w:rsidRPr="00FE1F70">
        <w:rPr>
          <w:rFonts w:ascii="Times New Roman" w:hAnsi="Times New Roman" w:cs="Times New Roman"/>
          <w:sz w:val="28"/>
          <w:szCs w:val="28"/>
        </w:rPr>
        <w:t>поставщик</w:t>
      </w:r>
      <w:r w:rsidR="006440A0">
        <w:rPr>
          <w:rFonts w:ascii="Times New Roman" w:hAnsi="Times New Roman" w:cs="Times New Roman"/>
          <w:sz w:val="28"/>
          <w:szCs w:val="28"/>
        </w:rPr>
        <w:t>ом</w:t>
      </w:r>
      <w:r w:rsidR="006D07DD" w:rsidRPr="00FE1F70">
        <w:rPr>
          <w:rFonts w:ascii="Times New Roman" w:hAnsi="Times New Roman" w:cs="Times New Roman"/>
          <w:sz w:val="28"/>
          <w:szCs w:val="28"/>
        </w:rPr>
        <w:t xml:space="preserve"> </w:t>
      </w:r>
      <w:r w:rsidR="00D202EE">
        <w:rPr>
          <w:rFonts w:ascii="Times New Roman" w:hAnsi="Times New Roman" w:cs="Times New Roman"/>
          <w:sz w:val="28"/>
          <w:szCs w:val="28"/>
        </w:rPr>
        <w:t>салата латука</w:t>
      </w:r>
      <w:r w:rsidR="00D202EE" w:rsidRPr="00FE1F70">
        <w:rPr>
          <w:rFonts w:ascii="Times New Roman" w:hAnsi="Times New Roman" w:cs="Times New Roman"/>
          <w:sz w:val="28"/>
          <w:szCs w:val="28"/>
        </w:rPr>
        <w:t xml:space="preserve"> </w:t>
      </w:r>
      <w:r w:rsidR="006D07DD" w:rsidRPr="00FE1F70">
        <w:rPr>
          <w:rFonts w:ascii="Times New Roman" w:hAnsi="Times New Roman" w:cs="Times New Roman"/>
          <w:sz w:val="28"/>
          <w:szCs w:val="28"/>
        </w:rPr>
        <w:t xml:space="preserve">для </w:t>
      </w:r>
      <w:r w:rsidR="00D202EE">
        <w:rPr>
          <w:rFonts w:ascii="Times New Roman" w:hAnsi="Times New Roman" w:cs="Times New Roman"/>
          <w:sz w:val="28"/>
          <w:szCs w:val="28"/>
        </w:rPr>
        <w:t>России</w:t>
      </w:r>
      <w:r w:rsidR="006D07DD">
        <w:rPr>
          <w:rFonts w:ascii="Times New Roman" w:hAnsi="Times New Roman" w:cs="Times New Roman"/>
          <w:sz w:val="28"/>
          <w:szCs w:val="28"/>
        </w:rPr>
        <w:t xml:space="preserve"> -</w:t>
      </w:r>
      <w:r w:rsidR="006D07DD" w:rsidRPr="00FE1F70">
        <w:rPr>
          <w:rFonts w:ascii="Times New Roman" w:hAnsi="Times New Roman" w:cs="Times New Roman"/>
          <w:sz w:val="28"/>
          <w:szCs w:val="28"/>
        </w:rPr>
        <w:t xml:space="preserve"> </w:t>
      </w:r>
      <w:r w:rsidR="00FE1F70" w:rsidRPr="00FE1F70">
        <w:rPr>
          <w:rFonts w:ascii="Times New Roman" w:hAnsi="Times New Roman" w:cs="Times New Roman"/>
          <w:sz w:val="28"/>
          <w:szCs w:val="28"/>
        </w:rPr>
        <w:t xml:space="preserve">в рамках борьбы с реэкспортом </w:t>
      </w:r>
      <w:proofErr w:type="spellStart"/>
      <w:r w:rsidR="00FE1F70" w:rsidRPr="00FE1F70">
        <w:rPr>
          <w:rFonts w:ascii="Times New Roman" w:hAnsi="Times New Roman" w:cs="Times New Roman"/>
          <w:sz w:val="28"/>
          <w:szCs w:val="28"/>
        </w:rPr>
        <w:t>санкционной</w:t>
      </w:r>
      <w:proofErr w:type="spellEnd"/>
      <w:r w:rsidR="00FE1F70" w:rsidRPr="00FE1F70">
        <w:rPr>
          <w:rFonts w:ascii="Times New Roman" w:hAnsi="Times New Roman" w:cs="Times New Roman"/>
          <w:sz w:val="28"/>
          <w:szCs w:val="28"/>
        </w:rPr>
        <w:t xml:space="preserve"> продукции</w:t>
      </w:r>
      <w:r w:rsidR="006D07DD">
        <w:rPr>
          <w:rFonts w:ascii="Times New Roman" w:hAnsi="Times New Roman" w:cs="Times New Roman"/>
          <w:sz w:val="28"/>
          <w:szCs w:val="28"/>
        </w:rPr>
        <w:t>.</w:t>
      </w:r>
      <w:r w:rsidR="00FE1F70" w:rsidRPr="00FE1F70">
        <w:rPr>
          <w:rFonts w:ascii="Times New Roman" w:hAnsi="Times New Roman" w:cs="Times New Roman"/>
          <w:sz w:val="28"/>
          <w:szCs w:val="28"/>
        </w:rPr>
        <w:t xml:space="preserve"> </w:t>
      </w:r>
      <w:r w:rsidR="00D202EE">
        <w:rPr>
          <w:rFonts w:ascii="Times New Roman" w:hAnsi="Times New Roman" w:cs="Times New Roman"/>
          <w:sz w:val="28"/>
          <w:szCs w:val="28"/>
        </w:rPr>
        <w:t xml:space="preserve">Эта </w:t>
      </w:r>
      <w:r w:rsidR="00FE1F70" w:rsidRPr="00FE1F70">
        <w:rPr>
          <w:rFonts w:ascii="Times New Roman" w:hAnsi="Times New Roman" w:cs="Times New Roman"/>
          <w:sz w:val="28"/>
          <w:szCs w:val="28"/>
        </w:rPr>
        <w:t>мера</w:t>
      </w:r>
      <w:r w:rsidR="00D202EE">
        <w:rPr>
          <w:rFonts w:ascii="Times New Roman" w:hAnsi="Times New Roman" w:cs="Times New Roman"/>
          <w:sz w:val="28"/>
          <w:szCs w:val="28"/>
        </w:rPr>
        <w:t xml:space="preserve"> таможенн</w:t>
      </w:r>
      <w:r w:rsidR="00D202EE">
        <w:rPr>
          <w:rFonts w:ascii="Times New Roman" w:hAnsi="Times New Roman" w:cs="Times New Roman"/>
          <w:sz w:val="28"/>
          <w:szCs w:val="28"/>
        </w:rPr>
        <w:t>о</w:t>
      </w:r>
      <w:r w:rsidR="00D202EE">
        <w:rPr>
          <w:rFonts w:ascii="Times New Roman" w:hAnsi="Times New Roman" w:cs="Times New Roman"/>
          <w:sz w:val="28"/>
          <w:szCs w:val="28"/>
        </w:rPr>
        <w:t>го контроля</w:t>
      </w:r>
      <w:r w:rsidR="00FE1F70" w:rsidRPr="00FE1F70">
        <w:rPr>
          <w:rFonts w:ascii="Times New Roman" w:hAnsi="Times New Roman" w:cs="Times New Roman"/>
          <w:sz w:val="28"/>
          <w:szCs w:val="28"/>
        </w:rPr>
        <w:t xml:space="preserve"> </w:t>
      </w:r>
      <w:r w:rsidR="00D202EE">
        <w:rPr>
          <w:rFonts w:ascii="Times New Roman" w:hAnsi="Times New Roman" w:cs="Times New Roman"/>
          <w:sz w:val="28"/>
          <w:szCs w:val="28"/>
        </w:rPr>
        <w:t xml:space="preserve">была принята </w:t>
      </w:r>
      <w:r w:rsidR="00FE1F70" w:rsidRPr="00FE1F70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D202EE">
        <w:rPr>
          <w:rFonts w:ascii="Times New Roman" w:hAnsi="Times New Roman" w:cs="Times New Roman"/>
          <w:sz w:val="28"/>
          <w:szCs w:val="28"/>
        </w:rPr>
        <w:t xml:space="preserve">сообщения </w:t>
      </w:r>
      <w:r w:rsidR="00D202EE" w:rsidRPr="00FE1F70">
        <w:rPr>
          <w:rFonts w:ascii="Times New Roman" w:hAnsi="Times New Roman" w:cs="Times New Roman"/>
          <w:sz w:val="28"/>
          <w:szCs w:val="28"/>
        </w:rPr>
        <w:t>российс</w:t>
      </w:r>
      <w:r w:rsidR="003A54CE">
        <w:rPr>
          <w:rFonts w:ascii="Times New Roman" w:hAnsi="Times New Roman" w:cs="Times New Roman"/>
          <w:sz w:val="28"/>
          <w:szCs w:val="28"/>
        </w:rPr>
        <w:t>кой службой</w:t>
      </w:r>
      <w:r w:rsidR="00D202EE" w:rsidRPr="00FE1F70">
        <w:rPr>
          <w:rFonts w:ascii="Times New Roman" w:hAnsi="Times New Roman" w:cs="Times New Roman"/>
          <w:sz w:val="28"/>
          <w:szCs w:val="28"/>
        </w:rPr>
        <w:t xml:space="preserve"> </w:t>
      </w:r>
      <w:r w:rsidR="00D202EE">
        <w:rPr>
          <w:rFonts w:ascii="Times New Roman" w:hAnsi="Times New Roman" w:cs="Times New Roman"/>
          <w:sz w:val="28"/>
          <w:szCs w:val="28"/>
        </w:rPr>
        <w:t>о возмо</w:t>
      </w:r>
      <w:r w:rsidR="00D202EE">
        <w:rPr>
          <w:rFonts w:ascii="Times New Roman" w:hAnsi="Times New Roman" w:cs="Times New Roman"/>
          <w:sz w:val="28"/>
          <w:szCs w:val="28"/>
        </w:rPr>
        <w:t>ж</w:t>
      </w:r>
      <w:r w:rsidR="00D202EE">
        <w:rPr>
          <w:rFonts w:ascii="Times New Roman" w:hAnsi="Times New Roman" w:cs="Times New Roman"/>
          <w:sz w:val="28"/>
          <w:szCs w:val="28"/>
        </w:rPr>
        <w:t>ном з</w:t>
      </w:r>
      <w:r w:rsidR="00D202EE">
        <w:rPr>
          <w:rFonts w:ascii="Times New Roman" w:hAnsi="Times New Roman" w:cs="Times New Roman"/>
          <w:sz w:val="28"/>
          <w:szCs w:val="28"/>
        </w:rPr>
        <w:t>а</w:t>
      </w:r>
      <w:r w:rsidR="00D202EE">
        <w:rPr>
          <w:rFonts w:ascii="Times New Roman" w:hAnsi="Times New Roman" w:cs="Times New Roman"/>
          <w:sz w:val="28"/>
          <w:szCs w:val="28"/>
        </w:rPr>
        <w:t>прете ввоза в Россию всей растительной продукции</w:t>
      </w:r>
      <w:r w:rsidR="00FE1F70" w:rsidRPr="00FE1F70">
        <w:rPr>
          <w:rFonts w:ascii="Times New Roman" w:hAnsi="Times New Roman" w:cs="Times New Roman"/>
          <w:sz w:val="28"/>
          <w:szCs w:val="28"/>
        </w:rPr>
        <w:t xml:space="preserve">, которая поступает из третьих стран с фитосанитарными сертификатами, </w:t>
      </w:r>
      <w:r w:rsidR="00D202EE">
        <w:rPr>
          <w:rFonts w:ascii="Times New Roman" w:hAnsi="Times New Roman" w:cs="Times New Roman"/>
          <w:sz w:val="28"/>
          <w:szCs w:val="28"/>
        </w:rPr>
        <w:t>оформлен</w:t>
      </w:r>
      <w:r>
        <w:rPr>
          <w:rFonts w:ascii="Times New Roman" w:hAnsi="Times New Roman" w:cs="Times New Roman"/>
          <w:sz w:val="28"/>
          <w:szCs w:val="28"/>
        </w:rPr>
        <w:t>н</w:t>
      </w:r>
      <w:r w:rsidR="00D202EE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FE1F70" w:rsidRPr="00FE1F70">
        <w:rPr>
          <w:rFonts w:ascii="Times New Roman" w:hAnsi="Times New Roman" w:cs="Times New Roman"/>
          <w:sz w:val="28"/>
          <w:szCs w:val="28"/>
        </w:rPr>
        <w:t xml:space="preserve"> бел</w:t>
      </w:r>
      <w:r w:rsidR="00FE1F70" w:rsidRPr="00FE1F70">
        <w:rPr>
          <w:rFonts w:ascii="Times New Roman" w:hAnsi="Times New Roman" w:cs="Times New Roman"/>
          <w:sz w:val="28"/>
          <w:szCs w:val="28"/>
        </w:rPr>
        <w:t>о</w:t>
      </w:r>
      <w:r w:rsidR="00FE1F70" w:rsidRPr="00FE1F70">
        <w:rPr>
          <w:rFonts w:ascii="Times New Roman" w:hAnsi="Times New Roman" w:cs="Times New Roman"/>
          <w:sz w:val="28"/>
          <w:szCs w:val="28"/>
        </w:rPr>
        <w:t>русскими контрол</w:t>
      </w:r>
      <w:r w:rsidR="00FE1F70" w:rsidRPr="00FE1F70">
        <w:rPr>
          <w:rFonts w:ascii="Times New Roman" w:hAnsi="Times New Roman" w:cs="Times New Roman"/>
          <w:sz w:val="28"/>
          <w:szCs w:val="28"/>
        </w:rPr>
        <w:t>ь</w:t>
      </w:r>
      <w:r w:rsidR="00FE1F70" w:rsidRPr="00FE1F70">
        <w:rPr>
          <w:rFonts w:ascii="Times New Roman" w:hAnsi="Times New Roman" w:cs="Times New Roman"/>
          <w:sz w:val="28"/>
          <w:szCs w:val="28"/>
        </w:rPr>
        <w:t>ными органами</w:t>
      </w:r>
      <w:r w:rsidR="00FE1F70">
        <w:rPr>
          <w:rStyle w:val="af0"/>
          <w:rFonts w:ascii="Times New Roman" w:hAnsi="Times New Roman" w:cs="Times New Roman"/>
          <w:sz w:val="28"/>
          <w:szCs w:val="28"/>
        </w:rPr>
        <w:footnoteReference w:id="24"/>
      </w:r>
      <w:r w:rsidR="00FE1F70" w:rsidRPr="00FE1F70">
        <w:rPr>
          <w:rFonts w:ascii="Times New Roman" w:hAnsi="Times New Roman" w:cs="Times New Roman"/>
          <w:sz w:val="28"/>
          <w:szCs w:val="28"/>
        </w:rPr>
        <w:t>.</w:t>
      </w:r>
    </w:p>
    <w:p w14:paraId="4E33AFDA" w14:textId="1DC5D5D0" w:rsidR="00D202EE" w:rsidRDefault="00D202EE" w:rsidP="00671C1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 2019 году</w:t>
      </w:r>
      <w:r w:rsidRPr="000914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выявления и недопущения</w:t>
      </w:r>
      <w:r w:rsidRPr="000914FA">
        <w:rPr>
          <w:rFonts w:ascii="Times New Roman" w:hAnsi="Times New Roman" w:cs="Times New Roman"/>
          <w:sz w:val="28"/>
          <w:szCs w:val="28"/>
        </w:rPr>
        <w:t xml:space="preserve"> ввоза в Росси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914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товаров были </w:t>
      </w:r>
      <w:r w:rsidRPr="000914FA">
        <w:rPr>
          <w:rFonts w:ascii="Times New Roman" w:hAnsi="Times New Roman" w:cs="Times New Roman"/>
          <w:sz w:val="28"/>
          <w:szCs w:val="28"/>
        </w:rPr>
        <w:t>проведены мероприятия по урегулированию вопросов фу</w:t>
      </w:r>
      <w:r w:rsidR="00915C8B">
        <w:rPr>
          <w:rFonts w:ascii="Times New Roman" w:hAnsi="Times New Roman" w:cs="Times New Roman"/>
          <w:sz w:val="28"/>
          <w:szCs w:val="28"/>
        </w:rPr>
        <w:t>нкционирования мобильных групп,</w:t>
      </w:r>
      <w:r>
        <w:rPr>
          <w:rFonts w:ascii="Times New Roman" w:hAnsi="Times New Roman" w:cs="Times New Roman"/>
          <w:sz w:val="28"/>
          <w:szCs w:val="28"/>
        </w:rPr>
        <w:t xml:space="preserve"> деятельность</w:t>
      </w:r>
      <w:r w:rsidR="00915C8B">
        <w:rPr>
          <w:rFonts w:ascii="Times New Roman" w:hAnsi="Times New Roman" w:cs="Times New Roman"/>
          <w:sz w:val="28"/>
          <w:szCs w:val="28"/>
        </w:rPr>
        <w:t xml:space="preserve"> которых</w:t>
      </w:r>
      <w:r>
        <w:rPr>
          <w:rFonts w:ascii="Times New Roman" w:hAnsi="Times New Roman" w:cs="Times New Roman"/>
          <w:sz w:val="28"/>
          <w:szCs w:val="28"/>
        </w:rPr>
        <w:t xml:space="preserve"> направлена на пресечение</w:t>
      </w:r>
      <w:r w:rsidRPr="004C5AA5">
        <w:rPr>
          <w:rFonts w:ascii="Times New Roman" w:hAnsi="Times New Roman" w:cs="Times New Roman"/>
          <w:sz w:val="28"/>
          <w:szCs w:val="28"/>
        </w:rPr>
        <w:t xml:space="preserve"> схемы незаконн</w:t>
      </w:r>
      <w:r w:rsidR="00915C8B">
        <w:rPr>
          <w:rFonts w:ascii="Times New Roman" w:hAnsi="Times New Roman" w:cs="Times New Roman"/>
          <w:sz w:val="28"/>
          <w:szCs w:val="28"/>
        </w:rPr>
        <w:t xml:space="preserve">ого ввоза </w:t>
      </w:r>
      <w:proofErr w:type="spellStart"/>
      <w:r w:rsidR="00915C8B">
        <w:rPr>
          <w:rFonts w:ascii="Times New Roman" w:hAnsi="Times New Roman" w:cs="Times New Roman"/>
          <w:sz w:val="28"/>
          <w:szCs w:val="28"/>
        </w:rPr>
        <w:t>санкционной</w:t>
      </w:r>
      <w:proofErr w:type="spellEnd"/>
      <w:r w:rsidR="00915C8B">
        <w:rPr>
          <w:rFonts w:ascii="Times New Roman" w:hAnsi="Times New Roman" w:cs="Times New Roman"/>
          <w:sz w:val="28"/>
          <w:szCs w:val="28"/>
        </w:rPr>
        <w:t xml:space="preserve"> продукции</w:t>
      </w:r>
      <w:r w:rsidRPr="004C5AA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14FA">
        <w:rPr>
          <w:rFonts w:ascii="Times New Roman" w:hAnsi="Times New Roman" w:cs="Times New Roman"/>
          <w:sz w:val="28"/>
          <w:szCs w:val="28"/>
        </w:rPr>
        <w:t xml:space="preserve">В настоящее время функционируют 35 мобильных групп, </w:t>
      </w:r>
      <w:r>
        <w:rPr>
          <w:rFonts w:ascii="Times New Roman" w:hAnsi="Times New Roman" w:cs="Times New Roman"/>
          <w:sz w:val="28"/>
          <w:szCs w:val="28"/>
        </w:rPr>
        <w:t xml:space="preserve">работающих </w:t>
      </w:r>
      <w:r w:rsidRPr="000914FA">
        <w:rPr>
          <w:rFonts w:ascii="Times New Roman" w:hAnsi="Times New Roman" w:cs="Times New Roman"/>
          <w:sz w:val="28"/>
          <w:szCs w:val="28"/>
        </w:rPr>
        <w:t>вблизи российско-белорусс</w:t>
      </w:r>
      <w:r>
        <w:rPr>
          <w:rFonts w:ascii="Times New Roman" w:hAnsi="Times New Roman" w:cs="Times New Roman"/>
          <w:sz w:val="28"/>
          <w:szCs w:val="28"/>
        </w:rPr>
        <w:t xml:space="preserve">кого и российско-казахстанского </w:t>
      </w:r>
      <w:r w:rsidRPr="000914FA">
        <w:rPr>
          <w:rFonts w:ascii="Times New Roman" w:hAnsi="Times New Roman" w:cs="Times New Roman"/>
          <w:sz w:val="28"/>
          <w:szCs w:val="28"/>
        </w:rPr>
        <w:t>участков государственной границы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Такие места осуществлен</w:t>
      </w:r>
      <w:r w:rsidR="00915C8B">
        <w:rPr>
          <w:rFonts w:ascii="Times New Roman" w:hAnsi="Times New Roman" w:cs="Times New Roman"/>
          <w:sz w:val="28"/>
          <w:szCs w:val="28"/>
        </w:rPr>
        <w:t>ия их деятельности не сл</w:t>
      </w:r>
      <w:r w:rsidR="00915C8B">
        <w:rPr>
          <w:rFonts w:ascii="Times New Roman" w:hAnsi="Times New Roman" w:cs="Times New Roman"/>
          <w:sz w:val="28"/>
          <w:szCs w:val="28"/>
        </w:rPr>
        <w:t>у</w:t>
      </w:r>
      <w:r w:rsidR="00915C8B">
        <w:rPr>
          <w:rFonts w:ascii="Times New Roman" w:hAnsi="Times New Roman" w:cs="Times New Roman"/>
          <w:sz w:val="28"/>
          <w:szCs w:val="28"/>
        </w:rPr>
        <w:t xml:space="preserve">чайны, ведь </w:t>
      </w:r>
      <w:r>
        <w:rPr>
          <w:rFonts w:ascii="Times New Roman" w:hAnsi="Times New Roman" w:cs="Times New Roman"/>
          <w:sz w:val="28"/>
          <w:szCs w:val="28"/>
        </w:rPr>
        <w:t>перемещение товаров именно через границы данных государств может происходить с использованием «серых» схем.</w:t>
      </w:r>
    </w:p>
    <w:p w14:paraId="2EDDDBC7" w14:textId="7AA33A6E" w:rsidR="006B26DE" w:rsidRPr="00C46EBF" w:rsidRDefault="00C46EBF" w:rsidP="00671C1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2020 году начала применяться система отслеживания грузоперевозок с использованием навигационных пломб на основе ГЛОНАСС</w:t>
      </w:r>
      <w:r w:rsidRPr="00C46EBF">
        <w:rPr>
          <w:rFonts w:ascii="Times New Roman" w:hAnsi="Times New Roman" w:cs="Times New Roman"/>
          <w:sz w:val="28"/>
          <w:szCs w:val="28"/>
        </w:rPr>
        <w:t xml:space="preserve"> </w:t>
      </w:r>
      <w:r w:rsidR="006440A0">
        <w:rPr>
          <w:rFonts w:ascii="Times New Roman" w:hAnsi="Times New Roman" w:cs="Times New Roman"/>
          <w:sz w:val="28"/>
          <w:szCs w:val="28"/>
        </w:rPr>
        <w:t>-</w:t>
      </w:r>
      <w:r w:rsidRPr="00C46E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глобальной российской навигационной спутниковой системы. Это позволяет контрол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ровать перемещение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санкционных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товаров автомобильным и железнодоро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ным транспортом.</w:t>
      </w:r>
    </w:p>
    <w:p w14:paraId="38AE70D7" w14:textId="59BE4DFF" w:rsidR="00C5146D" w:rsidRDefault="00D202EE" w:rsidP="00671C1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C5146D">
        <w:rPr>
          <w:rFonts w:ascii="Times New Roman" w:hAnsi="Times New Roman" w:cs="Times New Roman"/>
          <w:sz w:val="28"/>
          <w:szCs w:val="28"/>
        </w:rPr>
        <w:t>более эффективной работы таможенных органов во время пров</w:t>
      </w:r>
      <w:r w:rsidR="00C5146D">
        <w:rPr>
          <w:rFonts w:ascii="Times New Roman" w:hAnsi="Times New Roman" w:cs="Times New Roman"/>
          <w:sz w:val="28"/>
          <w:szCs w:val="28"/>
        </w:rPr>
        <w:t>е</w:t>
      </w:r>
      <w:r w:rsidR="00C5146D">
        <w:rPr>
          <w:rFonts w:ascii="Times New Roman" w:hAnsi="Times New Roman" w:cs="Times New Roman"/>
          <w:sz w:val="28"/>
          <w:szCs w:val="28"/>
        </w:rPr>
        <w:t>дения тамож</w:t>
      </w:r>
      <w:r w:rsidR="001959B0">
        <w:rPr>
          <w:rFonts w:ascii="Times New Roman" w:hAnsi="Times New Roman" w:cs="Times New Roman"/>
          <w:sz w:val="28"/>
          <w:szCs w:val="28"/>
        </w:rPr>
        <w:t>енного контроля были предложены</w:t>
      </w:r>
      <w:r w:rsidR="00C5146D"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="001959B0" w:rsidRPr="00D202EE">
        <w:rPr>
          <w:rFonts w:ascii="Times New Roman" w:hAnsi="Times New Roman" w:cs="Times New Roman"/>
          <w:sz w:val="28"/>
          <w:szCs w:val="28"/>
        </w:rPr>
        <w:t>мер</w:t>
      </w:r>
      <w:r w:rsidR="001959B0">
        <w:rPr>
          <w:rFonts w:ascii="Times New Roman" w:hAnsi="Times New Roman" w:cs="Times New Roman"/>
          <w:sz w:val="28"/>
          <w:szCs w:val="28"/>
        </w:rPr>
        <w:t>ы</w:t>
      </w:r>
      <w:r w:rsidR="00C5146D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04075BD" w14:textId="77676934" w:rsidR="00C5146D" w:rsidRDefault="00C5146D" w:rsidP="00671C1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25EBF" w:rsidRPr="00D202EE">
        <w:rPr>
          <w:rFonts w:ascii="Times New Roman" w:hAnsi="Times New Roman" w:cs="Times New Roman"/>
          <w:sz w:val="28"/>
          <w:szCs w:val="28"/>
        </w:rPr>
        <w:t>повышение тех</w:t>
      </w:r>
      <w:r w:rsidR="00650811">
        <w:rPr>
          <w:rFonts w:ascii="Times New Roman" w:hAnsi="Times New Roman" w:cs="Times New Roman"/>
          <w:sz w:val="28"/>
          <w:szCs w:val="28"/>
        </w:rPr>
        <w:t>нической оснащенности и введение</w:t>
      </w:r>
      <w:r w:rsidR="00025EBF" w:rsidRPr="00D202EE">
        <w:rPr>
          <w:rFonts w:ascii="Times New Roman" w:hAnsi="Times New Roman" w:cs="Times New Roman"/>
          <w:sz w:val="28"/>
          <w:szCs w:val="28"/>
        </w:rPr>
        <w:t xml:space="preserve"> максимума средств автоматического контрол</w:t>
      </w:r>
      <w:r w:rsidR="00650811">
        <w:rPr>
          <w:rFonts w:ascii="Times New Roman" w:hAnsi="Times New Roman" w:cs="Times New Roman"/>
          <w:sz w:val="28"/>
          <w:szCs w:val="28"/>
        </w:rPr>
        <w:t>я на всех пограничных территориях</w:t>
      </w:r>
      <w:r w:rsidR="001959B0">
        <w:rPr>
          <w:rFonts w:ascii="Times New Roman" w:hAnsi="Times New Roman" w:cs="Times New Roman"/>
          <w:sz w:val="28"/>
          <w:szCs w:val="28"/>
        </w:rPr>
        <w:t>;</w:t>
      </w:r>
      <w:r w:rsidR="00025EBF" w:rsidRPr="00D202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EA706A" w14:textId="7ABE9A1A" w:rsidR="00650811" w:rsidRDefault="00C5146D" w:rsidP="00671C1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25EBF" w:rsidRPr="00D202EE">
        <w:rPr>
          <w:rFonts w:ascii="Times New Roman" w:hAnsi="Times New Roman" w:cs="Times New Roman"/>
          <w:sz w:val="28"/>
          <w:szCs w:val="28"/>
        </w:rPr>
        <w:t>отправка таможенных наблюдателей из сопредельных стран ЕАЭС на пункты погра</w:t>
      </w:r>
      <w:r w:rsidR="00650811">
        <w:rPr>
          <w:rFonts w:ascii="Times New Roman" w:hAnsi="Times New Roman" w:cs="Times New Roman"/>
          <w:sz w:val="28"/>
          <w:szCs w:val="28"/>
        </w:rPr>
        <w:t>ничного контроля;</w:t>
      </w:r>
    </w:p>
    <w:p w14:paraId="6900A894" w14:textId="3DAAC5E6" w:rsidR="00C5146D" w:rsidRDefault="00650811" w:rsidP="00671C1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025EBF" w:rsidRPr="00D202EE">
        <w:rPr>
          <w:rFonts w:ascii="Times New Roman" w:hAnsi="Times New Roman" w:cs="Times New Roman"/>
          <w:sz w:val="28"/>
          <w:szCs w:val="28"/>
        </w:rPr>
        <w:t xml:space="preserve">создание «летучих» </w:t>
      </w:r>
      <w:r w:rsidR="00C46EBF">
        <w:rPr>
          <w:rFonts w:ascii="Times New Roman" w:hAnsi="Times New Roman" w:cs="Times New Roman"/>
          <w:sz w:val="28"/>
          <w:szCs w:val="28"/>
        </w:rPr>
        <w:t>международных таможенных групп,</w:t>
      </w:r>
      <w:r w:rsidR="00025EBF" w:rsidRPr="00D202EE">
        <w:rPr>
          <w:rFonts w:ascii="Times New Roman" w:hAnsi="Times New Roman" w:cs="Times New Roman"/>
          <w:sz w:val="28"/>
          <w:szCs w:val="28"/>
        </w:rPr>
        <w:t xml:space="preserve"> посменно ра</w:t>
      </w:r>
      <w:r w:rsidR="00C46EBF">
        <w:rPr>
          <w:rFonts w:ascii="Times New Roman" w:hAnsi="Times New Roman" w:cs="Times New Roman"/>
          <w:sz w:val="28"/>
          <w:szCs w:val="28"/>
        </w:rPr>
        <w:t>ботающих на</w:t>
      </w:r>
      <w:r w:rsidR="00D074DB">
        <w:rPr>
          <w:rFonts w:ascii="Times New Roman" w:hAnsi="Times New Roman" w:cs="Times New Roman"/>
          <w:sz w:val="28"/>
          <w:szCs w:val="28"/>
        </w:rPr>
        <w:t xml:space="preserve"> границах ЕАЭС</w:t>
      </w:r>
      <w:r>
        <w:rPr>
          <w:rFonts w:ascii="Times New Roman" w:hAnsi="Times New Roman" w:cs="Times New Roman"/>
          <w:sz w:val="28"/>
          <w:szCs w:val="28"/>
        </w:rPr>
        <w:t>. Это предложение мне кажется эффекти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ным,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поскольку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74DB">
        <w:rPr>
          <w:rFonts w:ascii="Times New Roman" w:hAnsi="Times New Roman" w:cs="Times New Roman"/>
          <w:sz w:val="28"/>
          <w:szCs w:val="28"/>
        </w:rPr>
        <w:t>таким образом отслеживание маршрута товаров улучшится, ведь таможенные органы</w:t>
      </w:r>
      <w:r w:rsidR="00E4179C">
        <w:rPr>
          <w:rFonts w:ascii="Times New Roman" w:hAnsi="Times New Roman" w:cs="Times New Roman"/>
          <w:sz w:val="28"/>
          <w:szCs w:val="28"/>
        </w:rPr>
        <w:t xml:space="preserve"> не только Российской Федерации</w:t>
      </w:r>
      <w:r w:rsidR="00D074DB">
        <w:rPr>
          <w:rFonts w:ascii="Times New Roman" w:hAnsi="Times New Roman" w:cs="Times New Roman"/>
          <w:sz w:val="28"/>
          <w:szCs w:val="28"/>
        </w:rPr>
        <w:t xml:space="preserve"> смогут в режиме р</w:t>
      </w:r>
      <w:r w:rsidR="00D074DB">
        <w:rPr>
          <w:rFonts w:ascii="Times New Roman" w:hAnsi="Times New Roman" w:cs="Times New Roman"/>
          <w:sz w:val="28"/>
          <w:szCs w:val="28"/>
        </w:rPr>
        <w:t>е</w:t>
      </w:r>
      <w:r w:rsidR="00D074DB">
        <w:rPr>
          <w:rFonts w:ascii="Times New Roman" w:hAnsi="Times New Roman" w:cs="Times New Roman"/>
          <w:sz w:val="28"/>
          <w:szCs w:val="28"/>
        </w:rPr>
        <w:t>ального времени увидеть</w:t>
      </w:r>
      <w:r w:rsidR="00B01339">
        <w:rPr>
          <w:rFonts w:ascii="Times New Roman" w:hAnsi="Times New Roman" w:cs="Times New Roman"/>
          <w:sz w:val="28"/>
          <w:szCs w:val="28"/>
        </w:rPr>
        <w:t xml:space="preserve"> и проследить</w:t>
      </w:r>
      <w:r w:rsidR="00D074DB">
        <w:rPr>
          <w:rFonts w:ascii="Times New Roman" w:hAnsi="Times New Roman" w:cs="Times New Roman"/>
          <w:sz w:val="28"/>
          <w:szCs w:val="28"/>
        </w:rPr>
        <w:t xml:space="preserve">, откуда и куда направляется </w:t>
      </w:r>
      <w:r w:rsidR="00B01339">
        <w:rPr>
          <w:rFonts w:ascii="Times New Roman" w:hAnsi="Times New Roman" w:cs="Times New Roman"/>
          <w:sz w:val="28"/>
          <w:szCs w:val="28"/>
        </w:rPr>
        <w:t xml:space="preserve">тот или иной </w:t>
      </w:r>
      <w:r w:rsidR="00D074DB">
        <w:rPr>
          <w:rFonts w:ascii="Times New Roman" w:hAnsi="Times New Roman" w:cs="Times New Roman"/>
          <w:sz w:val="28"/>
          <w:szCs w:val="28"/>
        </w:rPr>
        <w:t xml:space="preserve">товар. Однако для реализации данной меры необходимо предусмотреть взаимодействие между «летучими» группами и таможенными постами для получения первыми информации о </w:t>
      </w:r>
      <w:r w:rsidR="00B01339">
        <w:rPr>
          <w:rFonts w:ascii="Times New Roman" w:hAnsi="Times New Roman" w:cs="Times New Roman"/>
          <w:sz w:val="28"/>
          <w:szCs w:val="28"/>
        </w:rPr>
        <w:t>перевозимых товарах</w:t>
      </w:r>
      <w:r w:rsidR="00D074DB">
        <w:rPr>
          <w:rFonts w:ascii="Times New Roman" w:hAnsi="Times New Roman" w:cs="Times New Roman"/>
          <w:sz w:val="28"/>
          <w:szCs w:val="28"/>
        </w:rPr>
        <w:t>, включая ст</w:t>
      </w:r>
      <w:r w:rsidR="00B01339">
        <w:rPr>
          <w:rFonts w:ascii="Times New Roman" w:hAnsi="Times New Roman" w:cs="Times New Roman"/>
          <w:sz w:val="28"/>
          <w:szCs w:val="28"/>
        </w:rPr>
        <w:t xml:space="preserve">рану происхождения и страну прибытия. </w:t>
      </w:r>
      <w:r w:rsidR="00915C8B">
        <w:rPr>
          <w:rFonts w:ascii="Times New Roman" w:hAnsi="Times New Roman" w:cs="Times New Roman"/>
          <w:sz w:val="28"/>
          <w:szCs w:val="28"/>
        </w:rPr>
        <w:t xml:space="preserve">Поэтому </w:t>
      </w:r>
      <w:r w:rsidR="00B01339">
        <w:rPr>
          <w:rFonts w:ascii="Times New Roman" w:hAnsi="Times New Roman" w:cs="Times New Roman"/>
          <w:sz w:val="28"/>
          <w:szCs w:val="28"/>
        </w:rPr>
        <w:t>реализовать данный механизм д</w:t>
      </w:r>
      <w:r w:rsidR="00B01339">
        <w:rPr>
          <w:rFonts w:ascii="Times New Roman" w:hAnsi="Times New Roman" w:cs="Times New Roman"/>
          <w:sz w:val="28"/>
          <w:szCs w:val="28"/>
        </w:rPr>
        <w:t>о</w:t>
      </w:r>
      <w:r w:rsidR="00B01339">
        <w:rPr>
          <w:rFonts w:ascii="Times New Roman" w:hAnsi="Times New Roman" w:cs="Times New Roman"/>
          <w:sz w:val="28"/>
          <w:szCs w:val="28"/>
        </w:rPr>
        <w:t>вольно сложно</w:t>
      </w:r>
      <w:r w:rsidR="001959B0">
        <w:rPr>
          <w:rFonts w:ascii="Times New Roman" w:hAnsi="Times New Roman" w:cs="Times New Roman"/>
          <w:sz w:val="28"/>
          <w:szCs w:val="28"/>
        </w:rPr>
        <w:t>;</w:t>
      </w:r>
    </w:p>
    <w:p w14:paraId="01EAD661" w14:textId="194A6EB6" w:rsidR="00BC24C6" w:rsidRDefault="00C5146D" w:rsidP="00671C1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B26DE">
        <w:rPr>
          <w:rFonts w:ascii="Times New Roman" w:hAnsi="Times New Roman" w:cs="Times New Roman"/>
          <w:sz w:val="28"/>
          <w:szCs w:val="28"/>
        </w:rPr>
        <w:t>н</w:t>
      </w:r>
      <w:r w:rsidR="00025EBF" w:rsidRPr="00D202EE">
        <w:rPr>
          <w:rFonts w:ascii="Times New Roman" w:hAnsi="Times New Roman" w:cs="Times New Roman"/>
          <w:sz w:val="28"/>
          <w:szCs w:val="28"/>
        </w:rPr>
        <w:t xml:space="preserve">а внутреннем рынке </w:t>
      </w:r>
      <w:r w:rsidR="006B26DE">
        <w:rPr>
          <w:rFonts w:ascii="Times New Roman" w:hAnsi="Times New Roman" w:cs="Times New Roman"/>
          <w:sz w:val="28"/>
          <w:szCs w:val="28"/>
        </w:rPr>
        <w:t xml:space="preserve">можно использовать </w:t>
      </w:r>
      <w:r w:rsidR="00025EBF" w:rsidRPr="00D202EE">
        <w:rPr>
          <w:rFonts w:ascii="Times New Roman" w:hAnsi="Times New Roman" w:cs="Times New Roman"/>
          <w:sz w:val="28"/>
          <w:szCs w:val="28"/>
        </w:rPr>
        <w:t>комплекс мер по выводу рознично</w:t>
      </w:r>
      <w:r w:rsidR="006B26DE">
        <w:rPr>
          <w:rFonts w:ascii="Times New Roman" w:hAnsi="Times New Roman" w:cs="Times New Roman"/>
          <w:sz w:val="28"/>
          <w:szCs w:val="28"/>
        </w:rPr>
        <w:t xml:space="preserve">й торговли и перевозок из тени: </w:t>
      </w:r>
      <w:r w:rsidR="00025EBF" w:rsidRPr="00D202EE">
        <w:rPr>
          <w:rFonts w:ascii="Times New Roman" w:hAnsi="Times New Roman" w:cs="Times New Roman"/>
          <w:sz w:val="28"/>
          <w:szCs w:val="28"/>
        </w:rPr>
        <w:t xml:space="preserve">потребуется сложный комплекс от </w:t>
      </w:r>
      <w:r w:rsidR="001959B0">
        <w:rPr>
          <w:rFonts w:ascii="Times New Roman" w:hAnsi="Times New Roman" w:cs="Times New Roman"/>
          <w:sz w:val="28"/>
          <w:szCs w:val="28"/>
        </w:rPr>
        <w:t xml:space="preserve">внедрения маркировки </w:t>
      </w:r>
      <w:r w:rsidR="00C46EBF">
        <w:rPr>
          <w:rFonts w:ascii="Times New Roman" w:hAnsi="Times New Roman" w:cs="Times New Roman"/>
          <w:sz w:val="28"/>
          <w:szCs w:val="28"/>
        </w:rPr>
        <w:t xml:space="preserve">для </w:t>
      </w:r>
      <w:r w:rsidR="001959B0">
        <w:rPr>
          <w:rFonts w:ascii="Times New Roman" w:hAnsi="Times New Roman" w:cs="Times New Roman"/>
          <w:sz w:val="28"/>
          <w:szCs w:val="28"/>
        </w:rPr>
        <w:t xml:space="preserve">всех перемещаемых </w:t>
      </w:r>
      <w:r w:rsidR="00C46EBF">
        <w:rPr>
          <w:rFonts w:ascii="Times New Roman" w:hAnsi="Times New Roman" w:cs="Times New Roman"/>
          <w:sz w:val="28"/>
          <w:szCs w:val="28"/>
        </w:rPr>
        <w:t>товаров</w:t>
      </w:r>
      <w:r w:rsidR="00025EBF" w:rsidRPr="00D202EE">
        <w:rPr>
          <w:rFonts w:ascii="Times New Roman" w:hAnsi="Times New Roman" w:cs="Times New Roman"/>
          <w:sz w:val="28"/>
          <w:szCs w:val="28"/>
        </w:rPr>
        <w:t xml:space="preserve"> до </w:t>
      </w:r>
      <w:r w:rsidR="006B26DE">
        <w:rPr>
          <w:rFonts w:ascii="Times New Roman" w:hAnsi="Times New Roman" w:cs="Times New Roman"/>
          <w:sz w:val="28"/>
          <w:szCs w:val="28"/>
        </w:rPr>
        <w:t>совершенствов</w:t>
      </w:r>
      <w:r w:rsidR="006B26DE">
        <w:rPr>
          <w:rFonts w:ascii="Times New Roman" w:hAnsi="Times New Roman" w:cs="Times New Roman"/>
          <w:sz w:val="28"/>
          <w:szCs w:val="28"/>
        </w:rPr>
        <w:t>а</w:t>
      </w:r>
      <w:r w:rsidR="006B26DE">
        <w:rPr>
          <w:rFonts w:ascii="Times New Roman" w:hAnsi="Times New Roman" w:cs="Times New Roman"/>
          <w:sz w:val="28"/>
          <w:szCs w:val="28"/>
        </w:rPr>
        <w:t xml:space="preserve">ния </w:t>
      </w:r>
      <w:r w:rsidR="00025EBF" w:rsidRPr="00D202EE">
        <w:rPr>
          <w:rFonts w:ascii="Times New Roman" w:hAnsi="Times New Roman" w:cs="Times New Roman"/>
          <w:sz w:val="28"/>
          <w:szCs w:val="28"/>
        </w:rPr>
        <w:t>электронного док</w:t>
      </w:r>
      <w:r w:rsidR="006B26DE">
        <w:rPr>
          <w:rFonts w:ascii="Times New Roman" w:hAnsi="Times New Roman" w:cs="Times New Roman"/>
          <w:sz w:val="28"/>
          <w:szCs w:val="28"/>
        </w:rPr>
        <w:t xml:space="preserve">ументооборота, </w:t>
      </w:r>
      <w:proofErr w:type="gramStart"/>
      <w:r w:rsidR="006B26DE">
        <w:rPr>
          <w:rFonts w:ascii="Times New Roman" w:hAnsi="Times New Roman" w:cs="Times New Roman"/>
          <w:sz w:val="28"/>
          <w:szCs w:val="28"/>
        </w:rPr>
        <w:t>интернет-сервиса</w:t>
      </w:r>
      <w:proofErr w:type="gramEnd"/>
      <w:r w:rsidR="00025EBF" w:rsidRPr="00D202EE">
        <w:rPr>
          <w:rFonts w:ascii="Times New Roman" w:hAnsi="Times New Roman" w:cs="Times New Roman"/>
          <w:sz w:val="28"/>
          <w:szCs w:val="28"/>
        </w:rPr>
        <w:t xml:space="preserve"> гос</w:t>
      </w:r>
      <w:r w:rsidR="006B26DE">
        <w:rPr>
          <w:rFonts w:ascii="Times New Roman" w:hAnsi="Times New Roman" w:cs="Times New Roman"/>
          <w:sz w:val="28"/>
          <w:szCs w:val="28"/>
        </w:rPr>
        <w:t xml:space="preserve">ударственных </w:t>
      </w:r>
      <w:r w:rsidR="00F45143">
        <w:rPr>
          <w:rFonts w:ascii="Times New Roman" w:hAnsi="Times New Roman" w:cs="Times New Roman"/>
          <w:sz w:val="28"/>
          <w:szCs w:val="28"/>
        </w:rPr>
        <w:t>услуг</w:t>
      </w:r>
      <w:r w:rsidR="00CC260F">
        <w:rPr>
          <w:rStyle w:val="af0"/>
          <w:rFonts w:ascii="Times New Roman" w:hAnsi="Times New Roman" w:cs="Times New Roman"/>
          <w:sz w:val="28"/>
          <w:szCs w:val="28"/>
        </w:rPr>
        <w:footnoteReference w:id="25"/>
      </w:r>
      <w:r w:rsidR="001959B0">
        <w:rPr>
          <w:rFonts w:ascii="Times New Roman" w:hAnsi="Times New Roman" w:cs="Times New Roman"/>
          <w:sz w:val="28"/>
          <w:szCs w:val="28"/>
        </w:rPr>
        <w:t>.</w:t>
      </w:r>
    </w:p>
    <w:p w14:paraId="7DE59D39" w14:textId="585229A5" w:rsidR="00915C8B" w:rsidRPr="00380549" w:rsidRDefault="00B47163" w:rsidP="00671C1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с каждым годом объем реэкспорта товаров растет. Но вместе с этим возникает все больше проблем при осуществлении данной 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моженной процедуры, среди которых можно выделить следующие: испол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зование «серых» схем для перемещения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санкционной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продукции и необх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димость в предоставлении большого количества достоверных документов. В соответствии с этим были рассмотрены способы </w:t>
      </w:r>
      <w:r w:rsidR="00726A3B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D71E1D">
        <w:rPr>
          <w:rFonts w:ascii="Times New Roman" w:hAnsi="Times New Roman" w:cs="Times New Roman"/>
          <w:sz w:val="28"/>
          <w:szCs w:val="28"/>
        </w:rPr>
        <w:t>таможенными органами</w:t>
      </w:r>
      <w:r>
        <w:rPr>
          <w:rFonts w:ascii="Times New Roman" w:hAnsi="Times New Roman" w:cs="Times New Roman"/>
          <w:sz w:val="28"/>
          <w:szCs w:val="28"/>
        </w:rPr>
        <w:t xml:space="preserve"> и предложения по совершенствованию таможенн</w:t>
      </w:r>
      <w:r w:rsidR="00380549">
        <w:rPr>
          <w:rFonts w:ascii="Times New Roman" w:hAnsi="Times New Roman" w:cs="Times New Roman"/>
          <w:sz w:val="28"/>
          <w:szCs w:val="28"/>
        </w:rPr>
        <w:t>ого контроля для их устранения.</w:t>
      </w:r>
    </w:p>
    <w:p w14:paraId="055AAB08" w14:textId="77777777" w:rsidR="005F3654" w:rsidRDefault="005F3654" w:rsidP="00671C18">
      <w:pPr>
        <w:spacing w:after="0"/>
        <w:ind w:firstLine="3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A24024" w14:textId="77777777" w:rsidR="00920873" w:rsidRDefault="00920873" w:rsidP="00671C18">
      <w:pPr>
        <w:spacing w:after="0"/>
        <w:ind w:firstLine="3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8366C9" w14:textId="77777777" w:rsidR="00920873" w:rsidRDefault="00920873" w:rsidP="00671C18">
      <w:pPr>
        <w:spacing w:after="0"/>
        <w:ind w:firstLine="3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0B38AF" w14:textId="77777777" w:rsidR="00920873" w:rsidRDefault="00920873" w:rsidP="00671C18">
      <w:pPr>
        <w:spacing w:after="0"/>
        <w:ind w:firstLine="3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23AA46" w14:textId="4429CF8B" w:rsidR="008B72B9" w:rsidRDefault="009F06DE" w:rsidP="00671C18">
      <w:pPr>
        <w:spacing w:after="0"/>
        <w:ind w:firstLine="3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14:paraId="66AF3A5A" w14:textId="165B4593" w:rsidR="00726A3B" w:rsidRDefault="00726A3B" w:rsidP="00671C1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726A3B">
        <w:rPr>
          <w:rFonts w:ascii="Times New Roman" w:hAnsi="Times New Roman" w:cs="Times New Roman"/>
          <w:sz w:val="28"/>
          <w:szCs w:val="28"/>
        </w:rPr>
        <w:t>таможенная п</w:t>
      </w:r>
      <w:r>
        <w:rPr>
          <w:rFonts w:ascii="Times New Roman" w:hAnsi="Times New Roman" w:cs="Times New Roman"/>
          <w:sz w:val="28"/>
          <w:szCs w:val="28"/>
        </w:rPr>
        <w:t xml:space="preserve">роцедура реэкспорта, </w:t>
      </w:r>
      <w:r w:rsidRPr="00726A3B">
        <w:rPr>
          <w:rFonts w:ascii="Times New Roman" w:hAnsi="Times New Roman" w:cs="Times New Roman"/>
          <w:sz w:val="28"/>
          <w:szCs w:val="28"/>
        </w:rPr>
        <w:t>при соблюдении установленных условий, предполагает вывоз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6A3B">
        <w:rPr>
          <w:rFonts w:ascii="Times New Roman" w:hAnsi="Times New Roman" w:cs="Times New Roman"/>
          <w:sz w:val="28"/>
          <w:szCs w:val="28"/>
        </w:rPr>
        <w:t>с таможенной территории Со</w:t>
      </w:r>
      <w:r w:rsidRPr="00726A3B">
        <w:rPr>
          <w:rFonts w:ascii="Times New Roman" w:hAnsi="Times New Roman" w:cs="Times New Roman"/>
          <w:sz w:val="28"/>
          <w:szCs w:val="28"/>
        </w:rPr>
        <w:t>ю</w:t>
      </w:r>
      <w:r w:rsidRPr="00726A3B">
        <w:rPr>
          <w:rFonts w:ascii="Times New Roman" w:hAnsi="Times New Roman" w:cs="Times New Roman"/>
          <w:sz w:val="28"/>
          <w:szCs w:val="28"/>
        </w:rPr>
        <w:t xml:space="preserve">за </w:t>
      </w:r>
      <w:r w:rsidR="008C1A1F" w:rsidRPr="00726A3B">
        <w:rPr>
          <w:rFonts w:ascii="Times New Roman" w:hAnsi="Times New Roman" w:cs="Times New Roman"/>
          <w:sz w:val="28"/>
          <w:szCs w:val="28"/>
        </w:rPr>
        <w:t>товаров ЕАЭС без обязанности уплатить вывозные таможенные пошлины</w:t>
      </w:r>
      <w:r w:rsidR="008C1A1F">
        <w:rPr>
          <w:rFonts w:ascii="Times New Roman" w:hAnsi="Times New Roman" w:cs="Times New Roman"/>
          <w:sz w:val="28"/>
          <w:szCs w:val="28"/>
        </w:rPr>
        <w:t xml:space="preserve"> и</w:t>
      </w:r>
      <w:r w:rsidR="008C1A1F" w:rsidRPr="00726A3B">
        <w:rPr>
          <w:rFonts w:ascii="Times New Roman" w:hAnsi="Times New Roman" w:cs="Times New Roman"/>
          <w:sz w:val="28"/>
          <w:szCs w:val="28"/>
        </w:rPr>
        <w:t xml:space="preserve"> </w:t>
      </w:r>
      <w:r w:rsidRPr="00726A3B">
        <w:rPr>
          <w:rFonts w:ascii="Times New Roman" w:hAnsi="Times New Roman" w:cs="Times New Roman"/>
          <w:sz w:val="28"/>
          <w:szCs w:val="28"/>
        </w:rPr>
        <w:t>иностранных товаров</w:t>
      </w:r>
      <w:r w:rsidR="0008011D">
        <w:rPr>
          <w:rFonts w:ascii="Times New Roman" w:hAnsi="Times New Roman" w:cs="Times New Roman"/>
          <w:sz w:val="28"/>
          <w:szCs w:val="28"/>
        </w:rPr>
        <w:t xml:space="preserve"> без уплаты</w:t>
      </w:r>
      <w:r w:rsidRPr="00726A3B">
        <w:rPr>
          <w:rFonts w:ascii="Times New Roman" w:hAnsi="Times New Roman" w:cs="Times New Roman"/>
          <w:sz w:val="28"/>
          <w:szCs w:val="28"/>
        </w:rPr>
        <w:t xml:space="preserve"> </w:t>
      </w:r>
      <w:r w:rsidR="00B06F22">
        <w:rPr>
          <w:rFonts w:ascii="Times New Roman" w:hAnsi="Times New Roman" w:cs="Times New Roman"/>
          <w:sz w:val="28"/>
          <w:szCs w:val="28"/>
        </w:rPr>
        <w:t>ввозных таможенных пошлин,</w:t>
      </w:r>
      <w:r w:rsidRPr="00726A3B">
        <w:rPr>
          <w:rFonts w:ascii="Times New Roman" w:hAnsi="Times New Roman" w:cs="Times New Roman"/>
          <w:sz w:val="28"/>
          <w:szCs w:val="28"/>
        </w:rPr>
        <w:t xml:space="preserve"> налогов, специальных, антидемпинговых, компенсационных пошлин или </w:t>
      </w:r>
      <w:r w:rsidR="008C1A1F">
        <w:rPr>
          <w:rFonts w:ascii="Times New Roman" w:hAnsi="Times New Roman" w:cs="Times New Roman"/>
          <w:sz w:val="28"/>
          <w:szCs w:val="28"/>
        </w:rPr>
        <w:t xml:space="preserve">с </w:t>
      </w:r>
      <w:r w:rsidRPr="00726A3B">
        <w:rPr>
          <w:rFonts w:ascii="Times New Roman" w:hAnsi="Times New Roman" w:cs="Times New Roman"/>
          <w:sz w:val="28"/>
          <w:szCs w:val="28"/>
        </w:rPr>
        <w:t>возврат</w:t>
      </w:r>
      <w:r w:rsidR="008C1A1F">
        <w:rPr>
          <w:rFonts w:ascii="Times New Roman" w:hAnsi="Times New Roman" w:cs="Times New Roman"/>
          <w:sz w:val="28"/>
          <w:szCs w:val="28"/>
        </w:rPr>
        <w:t>ом</w:t>
      </w:r>
      <w:r w:rsidRPr="00726A3B">
        <w:rPr>
          <w:rFonts w:ascii="Times New Roman" w:hAnsi="Times New Roman" w:cs="Times New Roman"/>
          <w:sz w:val="28"/>
          <w:szCs w:val="28"/>
        </w:rPr>
        <w:t xml:space="preserve"> сумм этих таможенных платежей.</w:t>
      </w:r>
    </w:p>
    <w:p w14:paraId="73276FBC" w14:textId="399606DA" w:rsidR="00A3126C" w:rsidRDefault="008C1A1F" w:rsidP="00671C1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таможенная процедура применяется только в отношении </w:t>
      </w:r>
      <w:r w:rsidR="00A3126C">
        <w:rPr>
          <w:rFonts w:ascii="Times New Roman" w:hAnsi="Times New Roman" w:cs="Times New Roman"/>
          <w:sz w:val="28"/>
          <w:szCs w:val="28"/>
        </w:rPr>
        <w:t>опр</w:t>
      </w:r>
      <w:r w:rsidR="00A3126C">
        <w:rPr>
          <w:rFonts w:ascii="Times New Roman" w:hAnsi="Times New Roman" w:cs="Times New Roman"/>
          <w:sz w:val="28"/>
          <w:szCs w:val="28"/>
        </w:rPr>
        <w:t>е</w:t>
      </w:r>
      <w:r w:rsidR="00A3126C">
        <w:rPr>
          <w:rFonts w:ascii="Times New Roman" w:hAnsi="Times New Roman" w:cs="Times New Roman"/>
          <w:sz w:val="28"/>
          <w:szCs w:val="28"/>
        </w:rPr>
        <w:t xml:space="preserve">деленных </w:t>
      </w:r>
      <w:r>
        <w:rPr>
          <w:rFonts w:ascii="Times New Roman" w:hAnsi="Times New Roman" w:cs="Times New Roman"/>
          <w:sz w:val="28"/>
          <w:szCs w:val="28"/>
        </w:rPr>
        <w:t xml:space="preserve">товаров: </w:t>
      </w:r>
      <w:r w:rsidR="00A3126C" w:rsidRPr="00A3126C">
        <w:rPr>
          <w:rFonts w:ascii="Times New Roman" w:hAnsi="Times New Roman" w:cs="Times New Roman"/>
          <w:sz w:val="28"/>
          <w:szCs w:val="28"/>
        </w:rPr>
        <w:t>иностранных товаров, ввезенных на таможенную терр</w:t>
      </w:r>
      <w:r w:rsidR="00A3126C" w:rsidRPr="00A3126C">
        <w:rPr>
          <w:rFonts w:ascii="Times New Roman" w:hAnsi="Times New Roman" w:cs="Times New Roman"/>
          <w:sz w:val="28"/>
          <w:szCs w:val="28"/>
        </w:rPr>
        <w:t>и</w:t>
      </w:r>
      <w:r w:rsidR="00A3126C" w:rsidRPr="00A3126C">
        <w:rPr>
          <w:rFonts w:ascii="Times New Roman" w:hAnsi="Times New Roman" w:cs="Times New Roman"/>
          <w:sz w:val="28"/>
          <w:szCs w:val="28"/>
        </w:rPr>
        <w:t>торию ЕАЭС</w:t>
      </w:r>
      <w:r w:rsidR="00A3126C">
        <w:rPr>
          <w:rFonts w:ascii="Times New Roman" w:hAnsi="Times New Roman" w:cs="Times New Roman"/>
          <w:sz w:val="28"/>
          <w:szCs w:val="28"/>
        </w:rPr>
        <w:t xml:space="preserve">; </w:t>
      </w:r>
      <w:r w:rsidR="00A3126C" w:rsidRPr="00A3126C">
        <w:rPr>
          <w:rFonts w:ascii="Times New Roman" w:hAnsi="Times New Roman" w:cs="Times New Roman"/>
          <w:sz w:val="28"/>
          <w:szCs w:val="28"/>
        </w:rPr>
        <w:t xml:space="preserve">товаров, </w:t>
      </w:r>
      <w:r w:rsidR="00146496">
        <w:rPr>
          <w:rFonts w:ascii="Times New Roman" w:hAnsi="Times New Roman" w:cs="Times New Roman"/>
          <w:sz w:val="28"/>
          <w:szCs w:val="28"/>
        </w:rPr>
        <w:t xml:space="preserve">полученных </w:t>
      </w:r>
      <w:r w:rsidR="00A3126C" w:rsidRPr="00A3126C">
        <w:rPr>
          <w:rFonts w:ascii="Times New Roman" w:hAnsi="Times New Roman" w:cs="Times New Roman"/>
          <w:sz w:val="28"/>
          <w:szCs w:val="28"/>
        </w:rPr>
        <w:t>в результате операций по переработке на территории ЕАЭС;</w:t>
      </w:r>
      <w:r w:rsidR="00146496">
        <w:rPr>
          <w:rFonts w:ascii="Times New Roman" w:hAnsi="Times New Roman" w:cs="Times New Roman"/>
          <w:sz w:val="28"/>
          <w:szCs w:val="28"/>
        </w:rPr>
        <w:t xml:space="preserve"> </w:t>
      </w:r>
      <w:r w:rsidR="00A3126C" w:rsidRPr="00A3126C">
        <w:rPr>
          <w:rFonts w:ascii="Times New Roman" w:hAnsi="Times New Roman" w:cs="Times New Roman"/>
          <w:sz w:val="28"/>
          <w:szCs w:val="28"/>
        </w:rPr>
        <w:t>отходов и остатков, образованных после совершения оп</w:t>
      </w:r>
      <w:r w:rsidR="00A3126C" w:rsidRPr="00A3126C">
        <w:rPr>
          <w:rFonts w:ascii="Times New Roman" w:hAnsi="Times New Roman" w:cs="Times New Roman"/>
          <w:sz w:val="28"/>
          <w:szCs w:val="28"/>
        </w:rPr>
        <w:t>е</w:t>
      </w:r>
      <w:r w:rsidR="00A3126C" w:rsidRPr="00A3126C">
        <w:rPr>
          <w:rFonts w:ascii="Times New Roman" w:hAnsi="Times New Roman" w:cs="Times New Roman"/>
          <w:sz w:val="28"/>
          <w:szCs w:val="28"/>
        </w:rPr>
        <w:t>раций по перерабо</w:t>
      </w:r>
      <w:r w:rsidR="00146496">
        <w:rPr>
          <w:rFonts w:ascii="Times New Roman" w:hAnsi="Times New Roman" w:cs="Times New Roman"/>
          <w:sz w:val="28"/>
          <w:szCs w:val="28"/>
        </w:rPr>
        <w:t>тке для внутреннего потребления</w:t>
      </w:r>
      <w:r w:rsidR="00A3126C" w:rsidRPr="00A3126C">
        <w:rPr>
          <w:rFonts w:ascii="Times New Roman" w:hAnsi="Times New Roman" w:cs="Times New Roman"/>
          <w:sz w:val="28"/>
          <w:szCs w:val="28"/>
        </w:rPr>
        <w:t>;</w:t>
      </w:r>
      <w:r w:rsidR="00146496">
        <w:rPr>
          <w:rFonts w:ascii="Times New Roman" w:hAnsi="Times New Roman" w:cs="Times New Roman"/>
          <w:sz w:val="28"/>
          <w:szCs w:val="28"/>
        </w:rPr>
        <w:t xml:space="preserve"> </w:t>
      </w:r>
      <w:r w:rsidR="00A3126C" w:rsidRPr="00A3126C">
        <w:rPr>
          <w:rFonts w:ascii="Times New Roman" w:hAnsi="Times New Roman" w:cs="Times New Roman"/>
          <w:sz w:val="28"/>
          <w:szCs w:val="28"/>
        </w:rPr>
        <w:t xml:space="preserve">товаров, </w:t>
      </w:r>
      <w:r w:rsidR="00146496">
        <w:rPr>
          <w:rFonts w:ascii="Times New Roman" w:hAnsi="Times New Roman" w:cs="Times New Roman"/>
          <w:sz w:val="28"/>
          <w:szCs w:val="28"/>
        </w:rPr>
        <w:t>изготовленных</w:t>
      </w:r>
      <w:r w:rsidR="00A3126C" w:rsidRPr="00A3126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3126C" w:rsidRPr="00A3126C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A3126C" w:rsidRPr="00A3126C">
        <w:rPr>
          <w:rFonts w:ascii="Times New Roman" w:hAnsi="Times New Roman" w:cs="Times New Roman"/>
          <w:sz w:val="28"/>
          <w:szCs w:val="28"/>
        </w:rPr>
        <w:t xml:space="preserve"> иностранных</w:t>
      </w:r>
      <w:r w:rsidR="00146496">
        <w:rPr>
          <w:rFonts w:ascii="Times New Roman" w:hAnsi="Times New Roman" w:cs="Times New Roman"/>
          <w:sz w:val="28"/>
          <w:szCs w:val="28"/>
        </w:rPr>
        <w:t>,</w:t>
      </w:r>
      <w:r w:rsidR="00A3126C" w:rsidRPr="00A3126C">
        <w:rPr>
          <w:rFonts w:ascii="Times New Roman" w:hAnsi="Times New Roman" w:cs="Times New Roman"/>
          <w:sz w:val="28"/>
          <w:szCs w:val="28"/>
        </w:rPr>
        <w:t xml:space="preserve"> помещенных под </w:t>
      </w:r>
      <w:r w:rsidR="00146496">
        <w:rPr>
          <w:rFonts w:ascii="Times New Roman" w:hAnsi="Times New Roman" w:cs="Times New Roman"/>
          <w:sz w:val="28"/>
          <w:szCs w:val="28"/>
        </w:rPr>
        <w:t xml:space="preserve">определенную </w:t>
      </w:r>
      <w:r w:rsidR="00A3126C" w:rsidRPr="00A3126C">
        <w:rPr>
          <w:rFonts w:ascii="Times New Roman" w:hAnsi="Times New Roman" w:cs="Times New Roman"/>
          <w:sz w:val="28"/>
          <w:szCs w:val="28"/>
        </w:rPr>
        <w:t>таможенную процедуру</w:t>
      </w:r>
      <w:r w:rsidR="00146496">
        <w:rPr>
          <w:rFonts w:ascii="Times New Roman" w:hAnsi="Times New Roman" w:cs="Times New Roman"/>
          <w:sz w:val="28"/>
          <w:szCs w:val="28"/>
        </w:rPr>
        <w:t xml:space="preserve"> и другие</w:t>
      </w:r>
      <w:r w:rsidR="00E26D3D">
        <w:rPr>
          <w:rFonts w:ascii="Times New Roman" w:hAnsi="Times New Roman" w:cs="Times New Roman"/>
          <w:sz w:val="28"/>
          <w:szCs w:val="28"/>
        </w:rPr>
        <w:t xml:space="preserve"> товары</w:t>
      </w:r>
      <w:r w:rsidR="00146496">
        <w:rPr>
          <w:rFonts w:ascii="Times New Roman" w:hAnsi="Times New Roman" w:cs="Times New Roman"/>
          <w:sz w:val="28"/>
          <w:szCs w:val="28"/>
        </w:rPr>
        <w:t>.</w:t>
      </w:r>
      <w:r w:rsidR="00E26D3D" w:rsidRPr="00E26D3D">
        <w:rPr>
          <w:rFonts w:ascii="Times New Roman" w:hAnsi="Times New Roman" w:cs="Times New Roman"/>
          <w:sz w:val="28"/>
          <w:szCs w:val="28"/>
        </w:rPr>
        <w:t xml:space="preserve"> </w:t>
      </w:r>
      <w:r w:rsidR="00E26D3D">
        <w:rPr>
          <w:rFonts w:ascii="Times New Roman" w:hAnsi="Times New Roman" w:cs="Times New Roman"/>
          <w:sz w:val="28"/>
          <w:szCs w:val="28"/>
        </w:rPr>
        <w:t>Однако таможенная процедура реэкспорта может использ</w:t>
      </w:r>
      <w:r w:rsidR="00E26D3D">
        <w:rPr>
          <w:rFonts w:ascii="Times New Roman" w:hAnsi="Times New Roman" w:cs="Times New Roman"/>
          <w:sz w:val="28"/>
          <w:szCs w:val="28"/>
        </w:rPr>
        <w:t>о</w:t>
      </w:r>
      <w:r w:rsidR="00E26D3D">
        <w:rPr>
          <w:rFonts w:ascii="Times New Roman" w:hAnsi="Times New Roman" w:cs="Times New Roman"/>
          <w:sz w:val="28"/>
          <w:szCs w:val="28"/>
        </w:rPr>
        <w:t xml:space="preserve">ваться </w:t>
      </w:r>
      <w:r w:rsidR="00F2612C">
        <w:rPr>
          <w:rFonts w:ascii="Times New Roman" w:hAnsi="Times New Roman" w:cs="Times New Roman"/>
          <w:sz w:val="28"/>
          <w:szCs w:val="28"/>
        </w:rPr>
        <w:t xml:space="preserve">и </w:t>
      </w:r>
      <w:r w:rsidR="00E26D3D">
        <w:rPr>
          <w:rFonts w:ascii="Times New Roman" w:hAnsi="Times New Roman" w:cs="Times New Roman"/>
          <w:sz w:val="28"/>
          <w:szCs w:val="28"/>
        </w:rPr>
        <w:t xml:space="preserve">для завершения некоторых процедур. </w:t>
      </w:r>
    </w:p>
    <w:p w14:paraId="744FC272" w14:textId="217E6BB0" w:rsidR="00146496" w:rsidRDefault="00146496" w:rsidP="00671C1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помещения продукции под таможенную процедуру реэкспорта необходимо соблюдать установленные законодательством условия: </w:t>
      </w:r>
      <w:r w:rsidRPr="00146496">
        <w:rPr>
          <w:rFonts w:ascii="Times New Roman" w:hAnsi="Times New Roman" w:cs="Times New Roman"/>
          <w:sz w:val="28"/>
          <w:szCs w:val="28"/>
        </w:rPr>
        <w:t>собл</w:t>
      </w:r>
      <w:r w:rsidRPr="00146496">
        <w:rPr>
          <w:rFonts w:ascii="Times New Roman" w:hAnsi="Times New Roman" w:cs="Times New Roman"/>
          <w:sz w:val="28"/>
          <w:szCs w:val="28"/>
        </w:rPr>
        <w:t>ю</w:t>
      </w:r>
      <w:r w:rsidRPr="00146496">
        <w:rPr>
          <w:rFonts w:ascii="Times New Roman" w:hAnsi="Times New Roman" w:cs="Times New Roman"/>
          <w:sz w:val="28"/>
          <w:szCs w:val="28"/>
        </w:rPr>
        <w:t>дение запретов и</w:t>
      </w:r>
      <w:r>
        <w:rPr>
          <w:rFonts w:ascii="Times New Roman" w:hAnsi="Times New Roman" w:cs="Times New Roman"/>
          <w:sz w:val="28"/>
          <w:szCs w:val="28"/>
        </w:rPr>
        <w:t xml:space="preserve"> ограничений</w:t>
      </w:r>
      <w:r w:rsidRPr="00146496">
        <w:rPr>
          <w:rFonts w:ascii="Times New Roman" w:hAnsi="Times New Roman" w:cs="Times New Roman"/>
          <w:sz w:val="28"/>
          <w:szCs w:val="28"/>
        </w:rPr>
        <w:t>;</w:t>
      </w:r>
      <w:bookmarkStart w:id="9" w:name="dst103347"/>
      <w:bookmarkEnd w:id="9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6496">
        <w:rPr>
          <w:rFonts w:ascii="Times New Roman" w:hAnsi="Times New Roman" w:cs="Times New Roman"/>
          <w:sz w:val="28"/>
          <w:szCs w:val="28"/>
        </w:rPr>
        <w:t xml:space="preserve">представление таможенному органу сведений об обстоятельствах ввоза </w:t>
      </w:r>
      <w:r>
        <w:rPr>
          <w:rFonts w:ascii="Times New Roman" w:hAnsi="Times New Roman" w:cs="Times New Roman"/>
          <w:sz w:val="28"/>
          <w:szCs w:val="28"/>
        </w:rPr>
        <w:t>и вывоза товаров;</w:t>
      </w:r>
      <w:r w:rsidR="00E26D3D">
        <w:rPr>
          <w:rFonts w:ascii="Times New Roman" w:hAnsi="Times New Roman" w:cs="Times New Roman"/>
          <w:sz w:val="28"/>
          <w:szCs w:val="28"/>
        </w:rPr>
        <w:t xml:space="preserve"> соблюдение срока помещения под данную таможенную процедуру;</w:t>
      </w:r>
      <w:bookmarkStart w:id="10" w:name="dst103349"/>
      <w:bookmarkStart w:id="11" w:name="dst103351"/>
      <w:bookmarkEnd w:id="10"/>
      <w:bookmarkEnd w:id="11"/>
      <w:r w:rsidR="00E26D3D">
        <w:rPr>
          <w:rFonts w:ascii="Times New Roman" w:hAnsi="Times New Roman" w:cs="Times New Roman"/>
          <w:sz w:val="28"/>
          <w:szCs w:val="28"/>
        </w:rPr>
        <w:t xml:space="preserve"> </w:t>
      </w:r>
      <w:r w:rsidRPr="00146496">
        <w:rPr>
          <w:rFonts w:ascii="Times New Roman" w:hAnsi="Times New Roman" w:cs="Times New Roman"/>
          <w:sz w:val="28"/>
          <w:szCs w:val="28"/>
        </w:rPr>
        <w:t xml:space="preserve">неиспользование товаров </w:t>
      </w:r>
      <w:r w:rsidR="00E26D3D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E26D3D">
        <w:rPr>
          <w:rFonts w:ascii="Times New Roman" w:hAnsi="Times New Roman" w:cs="Times New Roman"/>
          <w:sz w:val="28"/>
          <w:szCs w:val="28"/>
        </w:rPr>
        <w:t>непровед</w:t>
      </w:r>
      <w:r w:rsidR="00E26D3D">
        <w:rPr>
          <w:rFonts w:ascii="Times New Roman" w:hAnsi="Times New Roman" w:cs="Times New Roman"/>
          <w:sz w:val="28"/>
          <w:szCs w:val="28"/>
        </w:rPr>
        <w:t>е</w:t>
      </w:r>
      <w:r w:rsidR="00E26D3D">
        <w:rPr>
          <w:rFonts w:ascii="Times New Roman" w:hAnsi="Times New Roman" w:cs="Times New Roman"/>
          <w:sz w:val="28"/>
          <w:szCs w:val="28"/>
        </w:rPr>
        <w:t>ние</w:t>
      </w:r>
      <w:proofErr w:type="spellEnd"/>
      <w:r w:rsidR="00E26D3D">
        <w:rPr>
          <w:rFonts w:ascii="Times New Roman" w:hAnsi="Times New Roman" w:cs="Times New Roman"/>
          <w:sz w:val="28"/>
          <w:szCs w:val="28"/>
        </w:rPr>
        <w:t xml:space="preserve"> их ремонта;</w:t>
      </w:r>
      <w:bookmarkStart w:id="12" w:name="dst103352"/>
      <w:bookmarkEnd w:id="12"/>
      <w:r w:rsidR="00E26D3D">
        <w:rPr>
          <w:rFonts w:ascii="Times New Roman" w:hAnsi="Times New Roman" w:cs="Times New Roman"/>
          <w:sz w:val="28"/>
          <w:szCs w:val="28"/>
        </w:rPr>
        <w:t xml:space="preserve"> </w:t>
      </w:r>
      <w:r w:rsidRPr="00146496">
        <w:rPr>
          <w:rFonts w:ascii="Times New Roman" w:hAnsi="Times New Roman" w:cs="Times New Roman"/>
          <w:sz w:val="28"/>
          <w:szCs w:val="28"/>
        </w:rPr>
        <w:t>возможность идентифик</w:t>
      </w:r>
      <w:r w:rsidR="00E26D3D">
        <w:rPr>
          <w:rFonts w:ascii="Times New Roman" w:hAnsi="Times New Roman" w:cs="Times New Roman"/>
          <w:sz w:val="28"/>
          <w:szCs w:val="28"/>
        </w:rPr>
        <w:t>ации товаров таможенным органом.</w:t>
      </w:r>
    </w:p>
    <w:p w14:paraId="0289882D" w14:textId="77B2748B" w:rsidR="00E26D3D" w:rsidRDefault="00E26D3D" w:rsidP="00671C1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26D3D">
        <w:rPr>
          <w:rFonts w:ascii="Times New Roman" w:hAnsi="Times New Roman" w:cs="Times New Roman"/>
          <w:sz w:val="28"/>
          <w:szCs w:val="28"/>
        </w:rPr>
        <w:t xml:space="preserve"> отношении </w:t>
      </w:r>
      <w:r>
        <w:rPr>
          <w:rFonts w:ascii="Times New Roman" w:hAnsi="Times New Roman" w:cs="Times New Roman"/>
          <w:sz w:val="28"/>
          <w:szCs w:val="28"/>
        </w:rPr>
        <w:t xml:space="preserve">определенных </w:t>
      </w:r>
      <w:r w:rsidRPr="00E26D3D">
        <w:rPr>
          <w:rFonts w:ascii="Times New Roman" w:hAnsi="Times New Roman" w:cs="Times New Roman"/>
          <w:sz w:val="28"/>
          <w:szCs w:val="28"/>
        </w:rPr>
        <w:t>товаров, находящихся под таможенной процедурой реэкспорта, применяются меры нетарифного регулирования</w:t>
      </w:r>
      <w:r>
        <w:rPr>
          <w:rFonts w:ascii="Times New Roman" w:hAnsi="Times New Roman" w:cs="Times New Roman"/>
          <w:sz w:val="28"/>
          <w:szCs w:val="28"/>
        </w:rPr>
        <w:t>. Также для конкретной продукции необходимо приобрести разрешение на 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экспорт.</w:t>
      </w:r>
    </w:p>
    <w:p w14:paraId="15B9729B" w14:textId="150D3325" w:rsidR="00AF45B3" w:rsidRDefault="00AF45B3" w:rsidP="00671C1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Важную роль играет соблюдение установленных сроков. Так, напр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мер, существует определенный промежуток времени, в течение которого 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вары, находящиеся под таможенной процедурой реэкспорта, должны быть вывезены с территории ЕАЭС.</w:t>
      </w:r>
    </w:p>
    <w:p w14:paraId="1F59325C" w14:textId="12166E54" w:rsidR="004934D2" w:rsidRDefault="004934D2" w:rsidP="00671C1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Что касается обязанности уплаты</w:t>
      </w:r>
      <w:r w:rsidRPr="004934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таможенных платежей, она появляе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ся у </w:t>
      </w:r>
      <w:r w:rsidRPr="004934D2">
        <w:rPr>
          <w:rFonts w:ascii="Times New Roman" w:hAnsi="Times New Roman" w:cs="Times New Roman"/>
          <w:sz w:val="28"/>
          <w:szCs w:val="28"/>
        </w:rPr>
        <w:t>декларант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934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934D2">
        <w:rPr>
          <w:rFonts w:ascii="Times New Roman" w:hAnsi="Times New Roman" w:cs="Times New Roman"/>
          <w:sz w:val="28"/>
          <w:szCs w:val="28"/>
        </w:rPr>
        <w:t xml:space="preserve">осле </w:t>
      </w:r>
      <w:r>
        <w:rPr>
          <w:rFonts w:ascii="Times New Roman" w:hAnsi="Times New Roman" w:cs="Times New Roman"/>
          <w:sz w:val="28"/>
          <w:szCs w:val="28"/>
        </w:rPr>
        <w:t>регистрации</w:t>
      </w:r>
      <w:r w:rsidRPr="004934D2">
        <w:rPr>
          <w:rFonts w:ascii="Times New Roman" w:hAnsi="Times New Roman" w:cs="Times New Roman"/>
          <w:sz w:val="28"/>
          <w:szCs w:val="28"/>
        </w:rPr>
        <w:t xml:space="preserve"> таможенным органом </w:t>
      </w:r>
      <w:r>
        <w:rPr>
          <w:rFonts w:ascii="Times New Roman" w:hAnsi="Times New Roman" w:cs="Times New Roman"/>
          <w:sz w:val="28"/>
          <w:szCs w:val="28"/>
        </w:rPr>
        <w:t xml:space="preserve">декларации </w:t>
      </w:r>
      <w:r w:rsidRPr="004934D2">
        <w:rPr>
          <w:rFonts w:ascii="Times New Roman" w:hAnsi="Times New Roman" w:cs="Times New Roman"/>
          <w:sz w:val="28"/>
          <w:szCs w:val="28"/>
        </w:rPr>
        <w:t>на ин</w:t>
      </w:r>
      <w:r w:rsidRPr="004934D2">
        <w:rPr>
          <w:rFonts w:ascii="Times New Roman" w:hAnsi="Times New Roman" w:cs="Times New Roman"/>
          <w:sz w:val="28"/>
          <w:szCs w:val="28"/>
        </w:rPr>
        <w:t>о</w:t>
      </w:r>
      <w:r w:rsidRPr="004934D2">
        <w:rPr>
          <w:rFonts w:ascii="Times New Roman" w:hAnsi="Times New Roman" w:cs="Times New Roman"/>
          <w:sz w:val="28"/>
          <w:szCs w:val="28"/>
        </w:rPr>
        <w:t>странные товары, которые будут находиться под тамо</w:t>
      </w:r>
      <w:r>
        <w:rPr>
          <w:rFonts w:ascii="Times New Roman" w:hAnsi="Times New Roman" w:cs="Times New Roman"/>
          <w:sz w:val="28"/>
          <w:szCs w:val="28"/>
        </w:rPr>
        <w:t>женной процедурой 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экспорта, в том случае, если не соблюдены сроки убытия этих товаров с те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ритории Союза.</w:t>
      </w:r>
    </w:p>
    <w:p w14:paraId="02159C36" w14:textId="12DF7445" w:rsidR="004934D2" w:rsidRDefault="004934D2" w:rsidP="00671C1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уплаты таможенных платежей зависит от </w:t>
      </w:r>
      <w:r w:rsidR="0062099B">
        <w:rPr>
          <w:rFonts w:ascii="Times New Roman" w:hAnsi="Times New Roman" w:cs="Times New Roman"/>
          <w:sz w:val="28"/>
          <w:szCs w:val="28"/>
        </w:rPr>
        <w:t>самого товара, п</w:t>
      </w:r>
      <w:r w:rsidR="0062099B">
        <w:rPr>
          <w:rFonts w:ascii="Times New Roman" w:hAnsi="Times New Roman" w:cs="Times New Roman"/>
          <w:sz w:val="28"/>
          <w:szCs w:val="28"/>
        </w:rPr>
        <w:t>о</w:t>
      </w:r>
      <w:r w:rsidR="0062099B">
        <w:rPr>
          <w:rFonts w:ascii="Times New Roman" w:hAnsi="Times New Roman" w:cs="Times New Roman"/>
          <w:sz w:val="28"/>
          <w:szCs w:val="28"/>
        </w:rPr>
        <w:t>мещаемого под таможенную процедуру реэкспорта. Например, для указанн</w:t>
      </w:r>
      <w:r w:rsidR="0062099B">
        <w:rPr>
          <w:rFonts w:ascii="Times New Roman" w:hAnsi="Times New Roman" w:cs="Times New Roman"/>
          <w:sz w:val="28"/>
          <w:szCs w:val="28"/>
        </w:rPr>
        <w:t>о</w:t>
      </w:r>
      <w:r w:rsidR="0062099B">
        <w:rPr>
          <w:rFonts w:ascii="Times New Roman" w:hAnsi="Times New Roman" w:cs="Times New Roman"/>
          <w:sz w:val="28"/>
          <w:szCs w:val="28"/>
        </w:rPr>
        <w:t xml:space="preserve">го выше случая уплата происходит </w:t>
      </w:r>
      <w:r w:rsidR="0062099B" w:rsidRPr="0062099B">
        <w:rPr>
          <w:rFonts w:ascii="Times New Roman" w:hAnsi="Times New Roman" w:cs="Times New Roman"/>
          <w:sz w:val="28"/>
          <w:szCs w:val="28"/>
        </w:rPr>
        <w:t>как за товары, находящиеся под таможе</w:t>
      </w:r>
      <w:r w:rsidR="0062099B" w:rsidRPr="0062099B">
        <w:rPr>
          <w:rFonts w:ascii="Times New Roman" w:hAnsi="Times New Roman" w:cs="Times New Roman"/>
          <w:sz w:val="28"/>
          <w:szCs w:val="28"/>
        </w:rPr>
        <w:t>н</w:t>
      </w:r>
      <w:r w:rsidR="0062099B" w:rsidRPr="0062099B">
        <w:rPr>
          <w:rFonts w:ascii="Times New Roman" w:hAnsi="Times New Roman" w:cs="Times New Roman"/>
          <w:sz w:val="28"/>
          <w:szCs w:val="28"/>
        </w:rPr>
        <w:t>ной процедурой выпуска для внутреннего потребления без льгот и префере</w:t>
      </w:r>
      <w:r w:rsidR="0062099B" w:rsidRPr="0062099B">
        <w:rPr>
          <w:rFonts w:ascii="Times New Roman" w:hAnsi="Times New Roman" w:cs="Times New Roman"/>
          <w:sz w:val="28"/>
          <w:szCs w:val="28"/>
        </w:rPr>
        <w:t>н</w:t>
      </w:r>
      <w:r w:rsidR="0062099B" w:rsidRPr="0062099B">
        <w:rPr>
          <w:rFonts w:ascii="Times New Roman" w:hAnsi="Times New Roman" w:cs="Times New Roman"/>
          <w:sz w:val="28"/>
          <w:szCs w:val="28"/>
        </w:rPr>
        <w:t>ций по уплате ввозных таможенных пошлин и налогов.</w:t>
      </w:r>
    </w:p>
    <w:p w14:paraId="217C27F3" w14:textId="7389F1F4" w:rsidR="0062099B" w:rsidRDefault="0062099B" w:rsidP="00671C1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 по причине недавнего изменения в законодательстве Росси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ской Федерации, некоторые положения ТК ЕАЭС относительно уплаты 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моженных платежей в этой стране перестали действовать.</w:t>
      </w:r>
    </w:p>
    <w:p w14:paraId="67D0B465" w14:textId="4DE768CB" w:rsidR="00DC623E" w:rsidRDefault="0062099B" w:rsidP="00671C1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существуют и случаи, </w:t>
      </w:r>
      <w:r w:rsidR="00F2612C">
        <w:rPr>
          <w:rFonts w:ascii="Times New Roman" w:hAnsi="Times New Roman" w:cs="Times New Roman"/>
          <w:sz w:val="28"/>
          <w:szCs w:val="28"/>
        </w:rPr>
        <w:t>при которых декларанту не нужно упл</w:t>
      </w:r>
      <w:r w:rsidR="00F2612C">
        <w:rPr>
          <w:rFonts w:ascii="Times New Roman" w:hAnsi="Times New Roman" w:cs="Times New Roman"/>
          <w:sz w:val="28"/>
          <w:szCs w:val="28"/>
        </w:rPr>
        <w:t>а</w:t>
      </w:r>
      <w:r w:rsidR="00F2612C">
        <w:rPr>
          <w:rFonts w:ascii="Times New Roman" w:hAnsi="Times New Roman" w:cs="Times New Roman"/>
          <w:sz w:val="28"/>
          <w:szCs w:val="28"/>
        </w:rPr>
        <w:t>чивать таможенные платежи, и ситуации, в которых происходит их возврат (зачет).</w:t>
      </w:r>
    </w:p>
    <w:p w14:paraId="64E47081" w14:textId="188C6F04" w:rsidR="00DC623E" w:rsidRDefault="004B4694" w:rsidP="00671C1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этим все чаще используются различные «серые» схемы 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экспорта для перемещения через территорию ЕАЭС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санкционной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продукции. </w:t>
      </w:r>
      <w:r w:rsidR="00DC623E">
        <w:rPr>
          <w:rFonts w:ascii="Times New Roman" w:hAnsi="Times New Roman" w:cs="Times New Roman"/>
          <w:sz w:val="28"/>
          <w:szCs w:val="28"/>
        </w:rPr>
        <w:t xml:space="preserve">В данной ситуации таможенный контроль, в рамках которого проверяются и различные документы, должен проводиться очень тщательно. </w:t>
      </w:r>
    </w:p>
    <w:p w14:paraId="135985D8" w14:textId="27E9EA7E" w:rsidR="003A54CE" w:rsidRDefault="003A54CE" w:rsidP="00671C1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Таможенные органы постепенно решают данные проблемы, например, </w:t>
      </w:r>
      <w:r w:rsidR="00271C15">
        <w:rPr>
          <w:rFonts w:ascii="Times New Roman" w:hAnsi="Times New Roman" w:cs="Times New Roman"/>
          <w:sz w:val="28"/>
          <w:szCs w:val="28"/>
        </w:rPr>
        <w:t>стала использоваться система</w:t>
      </w:r>
      <w:r w:rsidR="00271C15" w:rsidRPr="00271C15">
        <w:rPr>
          <w:rFonts w:ascii="Times New Roman" w:hAnsi="Times New Roman" w:cs="Times New Roman"/>
          <w:sz w:val="28"/>
          <w:szCs w:val="28"/>
        </w:rPr>
        <w:t xml:space="preserve"> отслеживания грузоперевозок с использован</w:t>
      </w:r>
      <w:r w:rsidR="00271C15" w:rsidRPr="00271C15">
        <w:rPr>
          <w:rFonts w:ascii="Times New Roman" w:hAnsi="Times New Roman" w:cs="Times New Roman"/>
          <w:sz w:val="28"/>
          <w:szCs w:val="28"/>
        </w:rPr>
        <w:t>и</w:t>
      </w:r>
      <w:r w:rsidR="00271C15" w:rsidRPr="00271C15">
        <w:rPr>
          <w:rFonts w:ascii="Times New Roman" w:hAnsi="Times New Roman" w:cs="Times New Roman"/>
          <w:sz w:val="28"/>
          <w:szCs w:val="28"/>
        </w:rPr>
        <w:t>ем навигационных пломб на основе ГЛОНАСС</w:t>
      </w:r>
      <w:r w:rsidR="00271C15">
        <w:rPr>
          <w:rFonts w:ascii="Times New Roman" w:hAnsi="Times New Roman" w:cs="Times New Roman"/>
          <w:sz w:val="28"/>
          <w:szCs w:val="28"/>
        </w:rPr>
        <w:t>; был ужесточен таможенный контроль на границе России и Белоруссии; начали функционировать мобил</w:t>
      </w:r>
      <w:r w:rsidR="00271C15">
        <w:rPr>
          <w:rFonts w:ascii="Times New Roman" w:hAnsi="Times New Roman" w:cs="Times New Roman"/>
          <w:sz w:val="28"/>
          <w:szCs w:val="28"/>
        </w:rPr>
        <w:t>ь</w:t>
      </w:r>
      <w:r w:rsidR="00271C15">
        <w:rPr>
          <w:rFonts w:ascii="Times New Roman" w:hAnsi="Times New Roman" w:cs="Times New Roman"/>
          <w:sz w:val="28"/>
          <w:szCs w:val="28"/>
        </w:rPr>
        <w:t>ные группы.</w:t>
      </w:r>
    </w:p>
    <w:p w14:paraId="03C43C53" w14:textId="0CC910DF" w:rsidR="00DC623E" w:rsidRPr="00DC623E" w:rsidRDefault="00271C15" w:rsidP="00671C1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решению проблем может способствовать: </w:t>
      </w:r>
      <w:r w:rsidR="00DC623E" w:rsidRPr="00DC623E">
        <w:rPr>
          <w:rFonts w:ascii="Times New Roman" w:hAnsi="Times New Roman" w:cs="Times New Roman"/>
          <w:sz w:val="28"/>
          <w:szCs w:val="28"/>
        </w:rPr>
        <w:t>повышение технич</w:t>
      </w:r>
      <w:r w:rsidR="00DC623E" w:rsidRPr="00DC623E">
        <w:rPr>
          <w:rFonts w:ascii="Times New Roman" w:hAnsi="Times New Roman" w:cs="Times New Roman"/>
          <w:sz w:val="28"/>
          <w:szCs w:val="28"/>
        </w:rPr>
        <w:t>е</w:t>
      </w:r>
      <w:r w:rsidR="00DC623E" w:rsidRPr="00DC623E">
        <w:rPr>
          <w:rFonts w:ascii="Times New Roman" w:hAnsi="Times New Roman" w:cs="Times New Roman"/>
          <w:sz w:val="28"/>
          <w:szCs w:val="28"/>
        </w:rPr>
        <w:t xml:space="preserve">ской оснащенности на пограничных территориях; </w:t>
      </w:r>
      <w:r w:rsidR="00915C8B">
        <w:rPr>
          <w:rFonts w:ascii="Times New Roman" w:hAnsi="Times New Roman" w:cs="Times New Roman"/>
          <w:sz w:val="28"/>
          <w:szCs w:val="28"/>
        </w:rPr>
        <w:t>наличие</w:t>
      </w:r>
      <w:r w:rsidR="00DC623E">
        <w:rPr>
          <w:rFonts w:ascii="Times New Roman" w:hAnsi="Times New Roman" w:cs="Times New Roman"/>
          <w:sz w:val="28"/>
          <w:szCs w:val="28"/>
        </w:rPr>
        <w:t xml:space="preserve"> </w:t>
      </w:r>
      <w:r w:rsidR="00DC623E" w:rsidRPr="00DC623E">
        <w:rPr>
          <w:rFonts w:ascii="Times New Roman" w:hAnsi="Times New Roman" w:cs="Times New Roman"/>
          <w:sz w:val="28"/>
          <w:szCs w:val="28"/>
        </w:rPr>
        <w:t>таможенных наблюдателей из с</w:t>
      </w:r>
      <w:r w:rsidR="00DC623E">
        <w:rPr>
          <w:rFonts w:ascii="Times New Roman" w:hAnsi="Times New Roman" w:cs="Times New Roman"/>
          <w:sz w:val="28"/>
          <w:szCs w:val="28"/>
        </w:rPr>
        <w:t>определьных стран ЕАЭС на пунктах</w:t>
      </w:r>
      <w:r w:rsidR="00DC623E" w:rsidRPr="00DC623E">
        <w:rPr>
          <w:rFonts w:ascii="Times New Roman" w:hAnsi="Times New Roman" w:cs="Times New Roman"/>
          <w:sz w:val="28"/>
          <w:szCs w:val="28"/>
        </w:rPr>
        <w:t xml:space="preserve"> пограничного ко</w:t>
      </w:r>
      <w:r w:rsidR="00DC623E" w:rsidRPr="00DC623E">
        <w:rPr>
          <w:rFonts w:ascii="Times New Roman" w:hAnsi="Times New Roman" w:cs="Times New Roman"/>
          <w:sz w:val="28"/>
          <w:szCs w:val="28"/>
        </w:rPr>
        <w:t>н</w:t>
      </w:r>
      <w:r w:rsidR="00DC623E" w:rsidRPr="00DC623E">
        <w:rPr>
          <w:rFonts w:ascii="Times New Roman" w:hAnsi="Times New Roman" w:cs="Times New Roman"/>
          <w:sz w:val="28"/>
          <w:szCs w:val="28"/>
        </w:rPr>
        <w:t>троля;</w:t>
      </w:r>
      <w:r w:rsidR="00DC623E">
        <w:rPr>
          <w:rFonts w:ascii="Times New Roman" w:hAnsi="Times New Roman" w:cs="Times New Roman"/>
          <w:sz w:val="28"/>
          <w:szCs w:val="28"/>
        </w:rPr>
        <w:t xml:space="preserve"> </w:t>
      </w:r>
      <w:r w:rsidR="00DC623E" w:rsidRPr="00DC623E">
        <w:rPr>
          <w:rFonts w:ascii="Times New Roman" w:hAnsi="Times New Roman" w:cs="Times New Roman"/>
          <w:sz w:val="28"/>
          <w:szCs w:val="28"/>
        </w:rPr>
        <w:t xml:space="preserve">создание «летучих» </w:t>
      </w:r>
      <w:r w:rsidR="00DC623E">
        <w:rPr>
          <w:rFonts w:ascii="Times New Roman" w:hAnsi="Times New Roman" w:cs="Times New Roman"/>
          <w:sz w:val="28"/>
          <w:szCs w:val="28"/>
        </w:rPr>
        <w:t>международных таможенных групп; использов</w:t>
      </w:r>
      <w:r w:rsidR="00DC623E">
        <w:rPr>
          <w:rFonts w:ascii="Times New Roman" w:hAnsi="Times New Roman" w:cs="Times New Roman"/>
          <w:sz w:val="28"/>
          <w:szCs w:val="28"/>
        </w:rPr>
        <w:t>а</w:t>
      </w:r>
      <w:r w:rsidR="00DC623E">
        <w:rPr>
          <w:rFonts w:ascii="Times New Roman" w:hAnsi="Times New Roman" w:cs="Times New Roman"/>
          <w:sz w:val="28"/>
          <w:szCs w:val="28"/>
        </w:rPr>
        <w:lastRenderedPageBreak/>
        <w:t>ние</w:t>
      </w:r>
      <w:r w:rsidR="00DC623E" w:rsidRPr="00DC623E">
        <w:rPr>
          <w:rFonts w:ascii="Times New Roman" w:hAnsi="Times New Roman" w:cs="Times New Roman"/>
          <w:sz w:val="28"/>
          <w:szCs w:val="28"/>
        </w:rPr>
        <w:t xml:space="preserve"> на внутреннем рынке комплекс</w:t>
      </w:r>
      <w:r w:rsidR="00DC623E">
        <w:rPr>
          <w:rFonts w:ascii="Times New Roman" w:hAnsi="Times New Roman" w:cs="Times New Roman"/>
          <w:sz w:val="28"/>
          <w:szCs w:val="28"/>
        </w:rPr>
        <w:t>а</w:t>
      </w:r>
      <w:r w:rsidR="00DC623E" w:rsidRPr="00DC623E">
        <w:rPr>
          <w:rFonts w:ascii="Times New Roman" w:hAnsi="Times New Roman" w:cs="Times New Roman"/>
          <w:sz w:val="28"/>
          <w:szCs w:val="28"/>
        </w:rPr>
        <w:t xml:space="preserve"> мер по выводу розничной торговли и перевозок из тени.</w:t>
      </w:r>
    </w:p>
    <w:p w14:paraId="0A8F96FA" w14:textId="64023293" w:rsidR="00DC623E" w:rsidRDefault="00DC623E" w:rsidP="00671C1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одна проблема, выделенная в ходе анализа судебной практики, - необходимость предоставления довольно большого количества документов, что является условием помещения товаров под таможенную процедуру 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экспорта. Для ее решения требуется упростить порядок подачи </w:t>
      </w:r>
      <w:r w:rsidRPr="00A54CC6">
        <w:rPr>
          <w:rFonts w:ascii="Times New Roman" w:hAnsi="Times New Roman" w:cs="Times New Roman"/>
          <w:sz w:val="28"/>
          <w:szCs w:val="28"/>
        </w:rPr>
        <w:t xml:space="preserve">документов, а также </w:t>
      </w:r>
      <w:proofErr w:type="gramStart"/>
      <w:r w:rsidR="00823C81" w:rsidRPr="00A54CC6">
        <w:rPr>
          <w:rFonts w:ascii="Times New Roman" w:hAnsi="Times New Roman" w:cs="Times New Roman"/>
          <w:sz w:val="28"/>
          <w:szCs w:val="28"/>
        </w:rPr>
        <w:t>разместить перечень</w:t>
      </w:r>
      <w:proofErr w:type="gramEnd"/>
      <w:r w:rsidR="00823C81" w:rsidRPr="00A54CC6">
        <w:rPr>
          <w:rFonts w:ascii="Times New Roman" w:hAnsi="Times New Roman" w:cs="Times New Roman"/>
          <w:sz w:val="28"/>
          <w:szCs w:val="28"/>
        </w:rPr>
        <w:t xml:space="preserve"> необходимых</w:t>
      </w:r>
      <w:r w:rsidRPr="00A54CC6">
        <w:rPr>
          <w:rFonts w:ascii="Times New Roman" w:hAnsi="Times New Roman" w:cs="Times New Roman"/>
          <w:sz w:val="28"/>
          <w:szCs w:val="28"/>
        </w:rPr>
        <w:t xml:space="preserve"> </w:t>
      </w:r>
      <w:r w:rsidR="00915C8B" w:rsidRPr="00A54CC6">
        <w:rPr>
          <w:rFonts w:ascii="Times New Roman" w:hAnsi="Times New Roman" w:cs="Times New Roman"/>
          <w:sz w:val="28"/>
          <w:szCs w:val="28"/>
        </w:rPr>
        <w:t>док</w:t>
      </w:r>
      <w:r w:rsidR="00915C8B" w:rsidRPr="00A54CC6">
        <w:rPr>
          <w:rFonts w:ascii="Times New Roman" w:hAnsi="Times New Roman" w:cs="Times New Roman"/>
          <w:sz w:val="28"/>
          <w:szCs w:val="28"/>
        </w:rPr>
        <w:t>у</w:t>
      </w:r>
      <w:r w:rsidR="00915C8B" w:rsidRPr="00A54CC6">
        <w:rPr>
          <w:rFonts w:ascii="Times New Roman" w:hAnsi="Times New Roman" w:cs="Times New Roman"/>
          <w:sz w:val="28"/>
          <w:szCs w:val="28"/>
        </w:rPr>
        <w:t>ментов</w:t>
      </w:r>
      <w:r>
        <w:rPr>
          <w:rFonts w:ascii="Times New Roman" w:hAnsi="Times New Roman" w:cs="Times New Roman"/>
          <w:sz w:val="28"/>
          <w:szCs w:val="28"/>
        </w:rPr>
        <w:t xml:space="preserve"> в ТК ЕАЭС.</w:t>
      </w:r>
    </w:p>
    <w:p w14:paraId="04C7FC7C" w14:textId="77777777" w:rsidR="008E7E75" w:rsidRDefault="008E7E75" w:rsidP="00671C1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2DD859" w14:textId="77777777" w:rsidR="008E7E75" w:rsidRDefault="008E7E75" w:rsidP="00671C1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4D183C3" w14:textId="77777777" w:rsidR="008E7E75" w:rsidRDefault="008E7E75" w:rsidP="00671C1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60A65A3" w14:textId="022D2E58" w:rsidR="00271C15" w:rsidRDefault="00271C15" w:rsidP="00671C1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FDC5F0E" w14:textId="5D1029A6" w:rsidR="003A54CE" w:rsidRDefault="003A54CE" w:rsidP="00671C1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5722794" w14:textId="77777777" w:rsidR="004B4694" w:rsidRDefault="004B4694" w:rsidP="00671C1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8888D00" w14:textId="77777777" w:rsidR="00F2612C" w:rsidRPr="004934D2" w:rsidRDefault="00F2612C" w:rsidP="00671C1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395DB2B" w14:textId="77777777" w:rsidR="004934D2" w:rsidRDefault="004934D2" w:rsidP="00671C1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66FBE20" w14:textId="77777777" w:rsidR="00AF45B3" w:rsidRDefault="00AF45B3" w:rsidP="00671C1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4DD4EB" w14:textId="77777777" w:rsidR="00E26D3D" w:rsidRDefault="00E26D3D" w:rsidP="00671C1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861CC41" w14:textId="77777777" w:rsidR="00920873" w:rsidRDefault="00920873" w:rsidP="00671C1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E5CBCD" w14:textId="77777777" w:rsidR="00920873" w:rsidRDefault="00920873" w:rsidP="00671C1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CC870C8" w14:textId="77777777" w:rsidR="00920873" w:rsidRDefault="00920873" w:rsidP="00671C1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09B856A" w14:textId="77777777" w:rsidR="00920873" w:rsidRDefault="00920873" w:rsidP="00671C1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95A2EC4" w14:textId="77777777" w:rsidR="00920873" w:rsidRDefault="00920873" w:rsidP="00671C1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EE9219" w14:textId="77777777" w:rsidR="00AB5B26" w:rsidRDefault="00AB5B26" w:rsidP="00671C1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467C550" w14:textId="77777777" w:rsidR="00AB5B26" w:rsidRDefault="00AB5B26" w:rsidP="00671C1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C096E0B" w14:textId="77777777" w:rsidR="00AB5B26" w:rsidRDefault="00AB5B26" w:rsidP="00671C1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0CF8FFC" w14:textId="77777777" w:rsidR="00AB5B26" w:rsidRDefault="00AB5B26" w:rsidP="00671C1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5D39747" w14:textId="77777777" w:rsidR="00AB5B26" w:rsidRDefault="00AB5B26" w:rsidP="00671C1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15F6BD1" w14:textId="77777777" w:rsidR="00AB5B26" w:rsidRDefault="00AB5B26" w:rsidP="00671C1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4B7EF6B" w14:textId="77777777" w:rsidR="00AB5B26" w:rsidRDefault="00AB5B26" w:rsidP="00671C18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2C94828" w14:textId="77777777" w:rsidR="00920873" w:rsidRPr="00146496" w:rsidRDefault="00920873" w:rsidP="00574CD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35D067B" w14:textId="77777777" w:rsidR="008E7E75" w:rsidRDefault="008E7E75" w:rsidP="00671C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БИБЛИОГРАФИЧЕСКИЙ СПИСОК</w:t>
      </w:r>
    </w:p>
    <w:p w14:paraId="52CE8C1A" w14:textId="77777777" w:rsidR="008E7E75" w:rsidRPr="00864E3B" w:rsidRDefault="008E7E75" w:rsidP="00671C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E3B">
        <w:rPr>
          <w:rFonts w:ascii="Times New Roman" w:hAnsi="Times New Roman" w:cs="Times New Roman"/>
          <w:b/>
          <w:sz w:val="28"/>
          <w:szCs w:val="28"/>
        </w:rPr>
        <w:t>Нормативный материал</w:t>
      </w:r>
    </w:p>
    <w:p w14:paraId="0D2BED5C" w14:textId="77156224" w:rsidR="00E1381E" w:rsidRPr="00831713" w:rsidRDefault="00E1381E" w:rsidP="00671C1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381E">
        <w:rPr>
          <w:rFonts w:ascii="Times New Roman" w:hAnsi="Times New Roman" w:cs="Times New Roman"/>
          <w:sz w:val="28"/>
          <w:szCs w:val="28"/>
        </w:rPr>
        <w:t>Таможенный кодекс Евразийского экономического союз</w:t>
      </w:r>
      <w:r>
        <w:rPr>
          <w:rFonts w:ascii="Times New Roman" w:hAnsi="Times New Roman" w:cs="Times New Roman"/>
          <w:sz w:val="28"/>
          <w:szCs w:val="28"/>
        </w:rPr>
        <w:t>а (ред. от 29.05.2019) // Офи</w:t>
      </w:r>
      <w:r w:rsidRPr="00E1381E">
        <w:rPr>
          <w:rFonts w:ascii="Times New Roman" w:hAnsi="Times New Roman" w:cs="Times New Roman"/>
          <w:sz w:val="28"/>
          <w:szCs w:val="28"/>
        </w:rPr>
        <w:t>циальный сайт Евразийского экономического союза</w:t>
      </w:r>
      <w:r w:rsidR="00B27C62">
        <w:rPr>
          <w:rFonts w:ascii="Times New Roman" w:hAnsi="Times New Roman" w:cs="Times New Roman"/>
          <w:sz w:val="28"/>
          <w:szCs w:val="28"/>
        </w:rPr>
        <w:t xml:space="preserve"> </w:t>
      </w:r>
      <w:r w:rsidR="00B27C62" w:rsidRPr="00E1381E">
        <w:rPr>
          <w:rFonts w:ascii="Times New Roman" w:hAnsi="Times New Roman" w:cs="Times New Roman"/>
          <w:sz w:val="28"/>
          <w:szCs w:val="28"/>
        </w:rPr>
        <w:t>[Электронный ресурс]</w:t>
      </w:r>
      <w:r w:rsidRPr="00E1381E">
        <w:rPr>
          <w:rFonts w:ascii="Times New Roman" w:hAnsi="Times New Roman" w:cs="Times New Roman"/>
          <w:sz w:val="28"/>
          <w:szCs w:val="28"/>
        </w:rPr>
        <w:t xml:space="preserve">. URL: </w:t>
      </w:r>
      <w:hyperlink r:id="rId11" w:history="1">
        <w:r w:rsidRPr="0088344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http://www.eaeunion.org/</w:t>
        </w:r>
      </w:hyperlink>
      <w:r w:rsidRPr="0088344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28B362B" w14:textId="027FDB93" w:rsidR="00831713" w:rsidRPr="00831713" w:rsidRDefault="00831713" w:rsidP="00671C1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713">
        <w:rPr>
          <w:rFonts w:ascii="Times New Roman" w:hAnsi="Times New Roman" w:cs="Times New Roman"/>
          <w:sz w:val="28"/>
          <w:szCs w:val="28"/>
        </w:rPr>
        <w:t>Федеральный закон от 03.08.2018 N 289-ФЗ (ред. от 24.02.2021) "О т</w:t>
      </w:r>
      <w:r w:rsidRPr="0083171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моженном регули</w:t>
      </w:r>
      <w:r w:rsidRPr="00831713">
        <w:rPr>
          <w:rFonts w:ascii="Times New Roman" w:hAnsi="Times New Roman" w:cs="Times New Roman"/>
          <w:sz w:val="28"/>
          <w:szCs w:val="28"/>
        </w:rPr>
        <w:t>ровании в Российской Федерации и о внесении изм</w:t>
      </w:r>
      <w:r w:rsidRPr="00831713">
        <w:rPr>
          <w:rFonts w:ascii="Times New Roman" w:hAnsi="Times New Roman" w:cs="Times New Roman"/>
          <w:sz w:val="28"/>
          <w:szCs w:val="28"/>
        </w:rPr>
        <w:t>е</w:t>
      </w:r>
      <w:r w:rsidRPr="00831713">
        <w:rPr>
          <w:rFonts w:ascii="Times New Roman" w:hAnsi="Times New Roman" w:cs="Times New Roman"/>
          <w:sz w:val="28"/>
          <w:szCs w:val="28"/>
        </w:rPr>
        <w:t>нений в отдельные законодательные акты Российской Федерации" // СЗ РФ 2018 N 32. Ст. 5082.</w:t>
      </w:r>
    </w:p>
    <w:p w14:paraId="7E174DC5" w14:textId="1EABB296" w:rsidR="00831713" w:rsidRPr="00831713" w:rsidRDefault="00831713" w:rsidP="00671C1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713">
        <w:rPr>
          <w:rFonts w:ascii="Times New Roman" w:hAnsi="Times New Roman" w:cs="Times New Roman"/>
          <w:sz w:val="28"/>
          <w:szCs w:val="28"/>
        </w:rPr>
        <w:t>Налоговый кодекс Российской Федерации (часть вторая) от 05.08.2000 N 117-ФЗ (ред. от 24.04.2020) // СЗ РФ. 2000. N 32. Ст. 3340.</w:t>
      </w:r>
    </w:p>
    <w:p w14:paraId="76D0656F" w14:textId="0042512B" w:rsidR="00B06F22" w:rsidRPr="00B06F22" w:rsidRDefault="00B06F22" w:rsidP="00671C1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6F22">
        <w:rPr>
          <w:rFonts w:ascii="Times New Roman" w:hAnsi="Times New Roman" w:cs="Times New Roman"/>
          <w:sz w:val="28"/>
          <w:szCs w:val="28"/>
        </w:rPr>
        <w:t>Постановление Правительства РФ от 13 марта 2021 г. N 364 "Об осв</w:t>
      </w:r>
      <w:r w:rsidRPr="00B06F22">
        <w:rPr>
          <w:rFonts w:ascii="Times New Roman" w:hAnsi="Times New Roman" w:cs="Times New Roman"/>
          <w:sz w:val="28"/>
          <w:szCs w:val="28"/>
        </w:rPr>
        <w:t>о</w:t>
      </w:r>
      <w:r w:rsidRPr="00B06F22">
        <w:rPr>
          <w:rFonts w:ascii="Times New Roman" w:hAnsi="Times New Roman" w:cs="Times New Roman"/>
          <w:sz w:val="28"/>
          <w:szCs w:val="28"/>
        </w:rPr>
        <w:t>бождении от уплаты таможенных сборов за совершение таможенных операций, связанных с выпуском товаров, полученных (образовавши</w:t>
      </w:r>
      <w:r w:rsidRPr="00B06F22">
        <w:rPr>
          <w:rFonts w:ascii="Times New Roman" w:hAnsi="Times New Roman" w:cs="Times New Roman"/>
          <w:sz w:val="28"/>
          <w:szCs w:val="28"/>
        </w:rPr>
        <w:t>х</w:t>
      </w:r>
      <w:r w:rsidRPr="00B06F22">
        <w:rPr>
          <w:rFonts w:ascii="Times New Roman" w:hAnsi="Times New Roman" w:cs="Times New Roman"/>
          <w:sz w:val="28"/>
          <w:szCs w:val="28"/>
        </w:rPr>
        <w:t>ся) в результате операций по переработке на таможенной территории Евразийского экономического союза (продуктов переработки) и пом</w:t>
      </w:r>
      <w:r w:rsidRPr="00B06F22">
        <w:rPr>
          <w:rFonts w:ascii="Times New Roman" w:hAnsi="Times New Roman" w:cs="Times New Roman"/>
          <w:sz w:val="28"/>
          <w:szCs w:val="28"/>
        </w:rPr>
        <w:t>е</w:t>
      </w:r>
      <w:r w:rsidRPr="00B06F22">
        <w:rPr>
          <w:rFonts w:ascii="Times New Roman" w:hAnsi="Times New Roman" w:cs="Times New Roman"/>
          <w:sz w:val="28"/>
          <w:szCs w:val="28"/>
        </w:rPr>
        <w:t>щаемых под таможенную процедуру реэкспорта". СЗ РФ. 2021. N 12. Ст. 2007.</w:t>
      </w:r>
    </w:p>
    <w:p w14:paraId="3BEEF9D6" w14:textId="41C377BC" w:rsidR="00831713" w:rsidRPr="00831713" w:rsidRDefault="00831713" w:rsidP="00671C1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713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t>от 3 февраля 2007 г. N 66 "О по</w:t>
      </w:r>
      <w:r w:rsidRPr="00831713">
        <w:rPr>
          <w:rFonts w:ascii="Times New Roman" w:hAnsi="Times New Roman" w:cs="Times New Roman"/>
          <w:sz w:val="28"/>
          <w:szCs w:val="28"/>
        </w:rPr>
        <w:t>рядке реэкспорта товаров, происходящих с террит</w:t>
      </w:r>
      <w:r w:rsidRPr="00831713">
        <w:rPr>
          <w:rFonts w:ascii="Times New Roman" w:hAnsi="Times New Roman" w:cs="Times New Roman"/>
          <w:sz w:val="28"/>
          <w:szCs w:val="28"/>
        </w:rPr>
        <w:t>о</w:t>
      </w:r>
      <w:r w:rsidRPr="00831713">
        <w:rPr>
          <w:rFonts w:ascii="Times New Roman" w:hAnsi="Times New Roman" w:cs="Times New Roman"/>
          <w:sz w:val="28"/>
          <w:szCs w:val="28"/>
        </w:rPr>
        <w:t>рии Российской Федерации, другими государствами - членами Евразийского экономического сообщества" // СЗ РФ 2007 N 7. Ст. 887.</w:t>
      </w:r>
    </w:p>
    <w:p w14:paraId="6D1357BB" w14:textId="68D794E0" w:rsidR="00E1381E" w:rsidRPr="00B06F22" w:rsidRDefault="00831713" w:rsidP="00671C1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713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831713">
        <w:rPr>
          <w:rFonts w:ascii="Times New Roman" w:hAnsi="Times New Roman" w:cs="Times New Roman"/>
          <w:sz w:val="28"/>
          <w:szCs w:val="28"/>
        </w:rPr>
        <w:t>Минпромторга</w:t>
      </w:r>
      <w:proofErr w:type="spellEnd"/>
      <w:r w:rsidRPr="00831713">
        <w:rPr>
          <w:rFonts w:ascii="Times New Roman" w:hAnsi="Times New Roman" w:cs="Times New Roman"/>
          <w:sz w:val="28"/>
          <w:szCs w:val="28"/>
        </w:rPr>
        <w:t xml:space="preserve"> РФ от 26.06.2012 N 830 (ред. от</w:t>
      </w:r>
      <w:r>
        <w:rPr>
          <w:rFonts w:ascii="Times New Roman" w:hAnsi="Times New Roman" w:cs="Times New Roman"/>
          <w:sz w:val="28"/>
          <w:szCs w:val="28"/>
        </w:rPr>
        <w:t xml:space="preserve"> 20.10.2017) "Об утверждении ад</w:t>
      </w:r>
      <w:r w:rsidRPr="00831713">
        <w:rPr>
          <w:rFonts w:ascii="Times New Roman" w:hAnsi="Times New Roman" w:cs="Times New Roman"/>
          <w:sz w:val="28"/>
          <w:szCs w:val="28"/>
        </w:rPr>
        <w:t>министративного регламента министерства промы</w:t>
      </w:r>
      <w:r w:rsidRPr="00831713">
        <w:rPr>
          <w:rFonts w:ascii="Times New Roman" w:hAnsi="Times New Roman" w:cs="Times New Roman"/>
          <w:sz w:val="28"/>
          <w:szCs w:val="28"/>
        </w:rPr>
        <w:t>ш</w:t>
      </w:r>
      <w:r w:rsidRPr="00831713">
        <w:rPr>
          <w:rFonts w:ascii="Times New Roman" w:hAnsi="Times New Roman" w:cs="Times New Roman"/>
          <w:sz w:val="28"/>
          <w:szCs w:val="28"/>
        </w:rPr>
        <w:t>ле</w:t>
      </w:r>
      <w:r>
        <w:rPr>
          <w:rFonts w:ascii="Times New Roman" w:hAnsi="Times New Roman" w:cs="Times New Roman"/>
          <w:sz w:val="28"/>
          <w:szCs w:val="28"/>
        </w:rPr>
        <w:t>нности и торговли Российской Фе</w:t>
      </w:r>
      <w:r w:rsidRPr="00831713">
        <w:rPr>
          <w:rFonts w:ascii="Times New Roman" w:hAnsi="Times New Roman" w:cs="Times New Roman"/>
          <w:sz w:val="28"/>
          <w:szCs w:val="28"/>
        </w:rPr>
        <w:t>дерации по предоставлению гос</w:t>
      </w:r>
      <w:r w:rsidRPr="00831713">
        <w:rPr>
          <w:rFonts w:ascii="Times New Roman" w:hAnsi="Times New Roman" w:cs="Times New Roman"/>
          <w:sz w:val="28"/>
          <w:szCs w:val="28"/>
        </w:rPr>
        <w:t>у</w:t>
      </w:r>
      <w:r w:rsidRPr="00831713">
        <w:rPr>
          <w:rFonts w:ascii="Times New Roman" w:hAnsi="Times New Roman" w:cs="Times New Roman"/>
          <w:sz w:val="28"/>
          <w:szCs w:val="28"/>
        </w:rPr>
        <w:t>дарственной услуги по выдаче разрешения на реэкспорт товаров (за и</w:t>
      </w:r>
      <w:r w:rsidRPr="00831713">
        <w:rPr>
          <w:rFonts w:ascii="Times New Roman" w:hAnsi="Times New Roman" w:cs="Times New Roman"/>
          <w:sz w:val="28"/>
          <w:szCs w:val="28"/>
        </w:rPr>
        <w:t>с</w:t>
      </w:r>
      <w:r w:rsidRPr="00831713">
        <w:rPr>
          <w:rFonts w:ascii="Times New Roman" w:hAnsi="Times New Roman" w:cs="Times New Roman"/>
          <w:sz w:val="28"/>
          <w:szCs w:val="28"/>
        </w:rPr>
        <w:t xml:space="preserve">ключением товаров военного и двойного </w:t>
      </w:r>
      <w:r w:rsidR="00B06F22">
        <w:rPr>
          <w:rFonts w:ascii="Times New Roman" w:hAnsi="Times New Roman" w:cs="Times New Roman"/>
          <w:sz w:val="28"/>
          <w:szCs w:val="28"/>
        </w:rPr>
        <w:t>назначения), происходящий с тер</w:t>
      </w:r>
      <w:r w:rsidRPr="00831713">
        <w:rPr>
          <w:rFonts w:ascii="Times New Roman" w:hAnsi="Times New Roman" w:cs="Times New Roman"/>
          <w:sz w:val="28"/>
          <w:szCs w:val="28"/>
        </w:rPr>
        <w:t>ритории Российской Федерации, другими государствами-членами Евразийского экономического сообщества» // "Россий</w:t>
      </w:r>
      <w:r w:rsidR="00B06F22">
        <w:rPr>
          <w:rFonts w:ascii="Times New Roman" w:hAnsi="Times New Roman" w:cs="Times New Roman"/>
          <w:sz w:val="28"/>
          <w:szCs w:val="28"/>
        </w:rPr>
        <w:t>ская газета". N 189. 17.08.2012</w:t>
      </w:r>
      <w:r w:rsidRPr="00831713">
        <w:rPr>
          <w:rFonts w:ascii="Times New Roman" w:hAnsi="Times New Roman" w:cs="Times New Roman"/>
          <w:sz w:val="28"/>
          <w:szCs w:val="28"/>
        </w:rPr>
        <w:t>.</w:t>
      </w:r>
    </w:p>
    <w:p w14:paraId="1DA5EAB9" w14:textId="77777777" w:rsidR="008E7E75" w:rsidRPr="00864E3B" w:rsidRDefault="008E7E75" w:rsidP="00671C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64E3B">
        <w:rPr>
          <w:rFonts w:ascii="Times New Roman" w:hAnsi="Times New Roman" w:cs="Times New Roman"/>
          <w:b/>
          <w:sz w:val="28"/>
          <w:szCs w:val="28"/>
        </w:rPr>
        <w:lastRenderedPageBreak/>
        <w:t>Специальная литература</w:t>
      </w:r>
    </w:p>
    <w:p w14:paraId="580C9165" w14:textId="4238282B" w:rsidR="008E7E75" w:rsidRDefault="00BA62B1" w:rsidP="00671C18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Бакаева, О. Ю. Таможенное право</w:t>
      </w:r>
      <w:r w:rsidRPr="00BA62B1">
        <w:rPr>
          <w:rFonts w:ascii="Times New Roman" w:hAnsi="Times New Roman" w:cs="Times New Roman"/>
          <w:sz w:val="28"/>
          <w:szCs w:val="28"/>
        </w:rPr>
        <w:t>: учебник / отв. ред. О. Ю. Бакаева. - 3-е</w:t>
      </w:r>
      <w:r>
        <w:rPr>
          <w:rFonts w:ascii="Times New Roman" w:hAnsi="Times New Roman" w:cs="Times New Roman"/>
          <w:sz w:val="28"/>
          <w:szCs w:val="28"/>
        </w:rPr>
        <w:t xml:space="preserve"> изд.,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>
        <w:rPr>
          <w:rFonts w:ascii="Times New Roman" w:hAnsi="Times New Roman" w:cs="Times New Roman"/>
          <w:sz w:val="28"/>
          <w:szCs w:val="28"/>
        </w:rPr>
        <w:t>. и доп. — Москва</w:t>
      </w:r>
      <w:r w:rsidRPr="00BA62B1">
        <w:rPr>
          <w:rFonts w:ascii="Times New Roman" w:hAnsi="Times New Roman" w:cs="Times New Roman"/>
          <w:sz w:val="28"/>
          <w:szCs w:val="28"/>
        </w:rPr>
        <w:t>: Но</w:t>
      </w:r>
      <w:r>
        <w:rPr>
          <w:rFonts w:ascii="Times New Roman" w:hAnsi="Times New Roman" w:cs="Times New Roman"/>
          <w:sz w:val="28"/>
          <w:szCs w:val="28"/>
        </w:rPr>
        <w:t xml:space="preserve">рма: ИНФРА-М, 2020. - 592 с. Текст: электронный </w:t>
      </w:r>
      <w:r w:rsidRPr="00BA62B1">
        <w:rPr>
          <w:rFonts w:ascii="Times New Roman" w:hAnsi="Times New Roman" w:cs="Times New Roman"/>
          <w:sz w:val="28"/>
          <w:szCs w:val="28"/>
        </w:rPr>
        <w:t xml:space="preserve">// Электронно-библиотечная система </w:t>
      </w:r>
      <w:proofErr w:type="spellStart"/>
      <w:r w:rsidRPr="00BA62B1">
        <w:rPr>
          <w:rFonts w:ascii="Times New Roman" w:hAnsi="Times New Roman" w:cs="Times New Roman"/>
          <w:sz w:val="28"/>
          <w:szCs w:val="28"/>
          <w:lang w:val="en-US"/>
        </w:rPr>
        <w:t>Znanium</w:t>
      </w:r>
      <w:proofErr w:type="spellEnd"/>
      <w:r>
        <w:rPr>
          <w:rFonts w:ascii="Times New Roman" w:hAnsi="Times New Roman" w:cs="Times New Roman"/>
          <w:sz w:val="28"/>
          <w:szCs w:val="28"/>
        </w:rPr>
        <w:t>: [сайт].</w:t>
      </w:r>
      <w:r w:rsidRPr="00BA62B1">
        <w:rPr>
          <w:rFonts w:ascii="Times New Roman" w:hAnsi="Times New Roman" w:cs="Times New Roman"/>
          <w:sz w:val="28"/>
          <w:szCs w:val="28"/>
        </w:rPr>
        <w:t xml:space="preserve"> URL: </w:t>
      </w:r>
      <w:hyperlink r:id="rId12" w:history="1">
        <w:r w:rsidRPr="0088344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https://znanium.com/catalog/product/1044715</w:t>
        </w:r>
      </w:hyperlink>
      <w:r w:rsidRPr="00883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дата обращ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ния: 29.03</w:t>
      </w:r>
      <w:r w:rsidRPr="00BA62B1">
        <w:rPr>
          <w:rFonts w:ascii="Times New Roman" w:hAnsi="Times New Roman" w:cs="Times New Roman"/>
          <w:sz w:val="28"/>
          <w:szCs w:val="28"/>
        </w:rPr>
        <w:t>.2021).</w:t>
      </w:r>
    </w:p>
    <w:p w14:paraId="4CC38035" w14:textId="77777777" w:rsidR="00232512" w:rsidRDefault="00232512" w:rsidP="00232512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62B1">
        <w:rPr>
          <w:rFonts w:ascii="Times New Roman" w:hAnsi="Times New Roman" w:cs="Times New Roman"/>
          <w:sz w:val="28"/>
          <w:szCs w:val="28"/>
        </w:rPr>
        <w:t>Журавлева Д.С., Леоненко М.А.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62B1">
        <w:rPr>
          <w:rFonts w:ascii="Times New Roman" w:hAnsi="Times New Roman" w:cs="Times New Roman"/>
          <w:sz w:val="28"/>
          <w:szCs w:val="28"/>
        </w:rPr>
        <w:t>Проблемы при декларировании с и</w:t>
      </w:r>
      <w:r w:rsidRPr="00BA62B1">
        <w:rPr>
          <w:rFonts w:ascii="Times New Roman" w:hAnsi="Times New Roman" w:cs="Times New Roman"/>
          <w:sz w:val="28"/>
          <w:szCs w:val="28"/>
        </w:rPr>
        <w:t>с</w:t>
      </w:r>
      <w:r w:rsidRPr="00BA62B1">
        <w:rPr>
          <w:rFonts w:ascii="Times New Roman" w:hAnsi="Times New Roman" w:cs="Times New Roman"/>
          <w:sz w:val="28"/>
          <w:szCs w:val="28"/>
        </w:rPr>
        <w:t>пользованием таможенной процедуры «реэкспорт» // Развитие юрид</w:t>
      </w:r>
      <w:r w:rsidRPr="00BA62B1">
        <w:rPr>
          <w:rFonts w:ascii="Times New Roman" w:hAnsi="Times New Roman" w:cs="Times New Roman"/>
          <w:sz w:val="28"/>
          <w:szCs w:val="28"/>
        </w:rPr>
        <w:t>и</w:t>
      </w:r>
      <w:r w:rsidRPr="00BA62B1">
        <w:rPr>
          <w:rFonts w:ascii="Times New Roman" w:hAnsi="Times New Roman" w:cs="Times New Roman"/>
          <w:sz w:val="28"/>
          <w:szCs w:val="28"/>
        </w:rPr>
        <w:t>ческой науки и проблема</w:t>
      </w:r>
      <w:r>
        <w:rPr>
          <w:rFonts w:ascii="Times New Roman" w:hAnsi="Times New Roman" w:cs="Times New Roman"/>
          <w:sz w:val="28"/>
          <w:szCs w:val="28"/>
        </w:rPr>
        <w:t xml:space="preserve"> преодоления пробелов в праве. </w:t>
      </w:r>
      <w:r w:rsidRPr="00BA62B1">
        <w:rPr>
          <w:rFonts w:ascii="Times New Roman" w:hAnsi="Times New Roman" w:cs="Times New Roman"/>
          <w:sz w:val="28"/>
          <w:szCs w:val="28"/>
        </w:rPr>
        <w:t>2019. Часть 2. С. 127</w:t>
      </w:r>
      <w:r>
        <w:rPr>
          <w:rFonts w:ascii="Times New Roman" w:hAnsi="Times New Roman" w:cs="Times New Roman"/>
          <w:sz w:val="28"/>
          <w:szCs w:val="28"/>
        </w:rPr>
        <w:t>-128.</w:t>
      </w:r>
    </w:p>
    <w:p w14:paraId="031A5C2E" w14:textId="3416089D" w:rsidR="00232512" w:rsidRPr="00864E3B" w:rsidRDefault="00232512" w:rsidP="00232512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E3B">
        <w:rPr>
          <w:rFonts w:ascii="Times New Roman" w:hAnsi="Times New Roman" w:cs="Times New Roman"/>
          <w:b/>
          <w:sz w:val="28"/>
          <w:szCs w:val="28"/>
        </w:rPr>
        <w:t>Интернет-ресурсы</w:t>
      </w:r>
    </w:p>
    <w:p w14:paraId="6E3EAB84" w14:textId="4610D94A" w:rsidR="00574CDD" w:rsidRPr="00574CDD" w:rsidRDefault="00574CDD" w:rsidP="00232512">
      <w:pPr>
        <w:pStyle w:val="a4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0873">
        <w:rPr>
          <w:rFonts w:ascii="Times New Roman" w:hAnsi="Times New Roman" w:cs="Times New Roman"/>
          <w:sz w:val="28"/>
          <w:szCs w:val="28"/>
        </w:rPr>
        <w:t>Вице-премьер попросила исключить поставки в Россию «</w:t>
      </w:r>
      <w:proofErr w:type="spellStart"/>
      <w:r w:rsidRPr="00920873">
        <w:rPr>
          <w:rFonts w:ascii="Times New Roman" w:hAnsi="Times New Roman" w:cs="Times New Roman"/>
          <w:sz w:val="28"/>
          <w:szCs w:val="28"/>
        </w:rPr>
        <w:t>санкционки</w:t>
      </w:r>
      <w:proofErr w:type="spellEnd"/>
      <w:r w:rsidRPr="00920873">
        <w:rPr>
          <w:rFonts w:ascii="Times New Roman" w:hAnsi="Times New Roman" w:cs="Times New Roman"/>
          <w:sz w:val="28"/>
          <w:szCs w:val="28"/>
        </w:rPr>
        <w:t>» // Официальный сайт информационного агентства РБК</w:t>
      </w:r>
      <w:r w:rsidR="00864E3B">
        <w:rPr>
          <w:rFonts w:ascii="Times New Roman" w:hAnsi="Times New Roman" w:cs="Times New Roman"/>
          <w:sz w:val="28"/>
          <w:szCs w:val="28"/>
        </w:rPr>
        <w:t xml:space="preserve"> </w:t>
      </w:r>
      <w:r w:rsidR="00864E3B" w:rsidRPr="00864E3B">
        <w:rPr>
          <w:rFonts w:ascii="Times New Roman" w:hAnsi="Times New Roman" w:cs="Times New Roman"/>
          <w:sz w:val="28"/>
          <w:szCs w:val="28"/>
        </w:rPr>
        <w:t>[Электронный ресурс]</w:t>
      </w:r>
      <w:r w:rsidR="00864E3B">
        <w:rPr>
          <w:rFonts w:ascii="Times New Roman" w:hAnsi="Times New Roman" w:cs="Times New Roman"/>
          <w:sz w:val="28"/>
          <w:szCs w:val="28"/>
        </w:rPr>
        <w:t xml:space="preserve">. </w:t>
      </w:r>
      <w:r w:rsidRPr="0088344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883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13" w:history="1">
        <w:r w:rsidRPr="0088344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https://www.rbc.ru/business/17/05/2020/5ebe8e3d9a7947a472d5dbe7</w:t>
        </w:r>
      </w:hyperlink>
      <w:r w:rsidR="002947CE">
        <w:rPr>
          <w:rFonts w:ascii="Times New Roman" w:hAnsi="Times New Roman" w:cs="Times New Roman"/>
          <w:sz w:val="28"/>
          <w:szCs w:val="28"/>
        </w:rPr>
        <w:t xml:space="preserve"> </w:t>
      </w:r>
      <w:r w:rsidR="002947CE" w:rsidRPr="002947CE">
        <w:rPr>
          <w:rFonts w:ascii="Times New Roman" w:hAnsi="Times New Roman" w:cs="Times New Roman"/>
          <w:sz w:val="28"/>
          <w:szCs w:val="28"/>
        </w:rPr>
        <w:t>(дата обращения: 29.03.2021)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B39A6F6" w14:textId="6675DA08" w:rsidR="00920873" w:rsidRPr="002947CE" w:rsidRDefault="00920873" w:rsidP="00232512">
      <w:pPr>
        <w:pStyle w:val="a4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0873">
        <w:rPr>
          <w:rFonts w:ascii="Times New Roman" w:hAnsi="Times New Roman" w:cs="Times New Roman"/>
          <w:sz w:val="28"/>
          <w:szCs w:val="28"/>
        </w:rPr>
        <w:t>Итоги деятельности таможенных органов по осуществлению таможе</w:t>
      </w:r>
      <w:r w:rsidRPr="00920873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ного контроля по</w:t>
      </w:r>
      <w:r w:rsidRPr="00920873">
        <w:rPr>
          <w:rFonts w:ascii="Times New Roman" w:hAnsi="Times New Roman" w:cs="Times New Roman"/>
          <w:sz w:val="28"/>
          <w:szCs w:val="28"/>
        </w:rPr>
        <w:t>сле выпуска товаров // Официальный сайт Федерал</w:t>
      </w:r>
      <w:r w:rsidRPr="00920873">
        <w:rPr>
          <w:rFonts w:ascii="Times New Roman" w:hAnsi="Times New Roman" w:cs="Times New Roman"/>
          <w:sz w:val="28"/>
          <w:szCs w:val="28"/>
        </w:rPr>
        <w:t>ь</w:t>
      </w:r>
      <w:r w:rsidRPr="00920873">
        <w:rPr>
          <w:rFonts w:ascii="Times New Roman" w:hAnsi="Times New Roman" w:cs="Times New Roman"/>
          <w:sz w:val="28"/>
          <w:szCs w:val="28"/>
        </w:rPr>
        <w:t>ной таможенной службы</w:t>
      </w:r>
      <w:r w:rsidR="00864E3B">
        <w:rPr>
          <w:rFonts w:ascii="Times New Roman" w:hAnsi="Times New Roman" w:cs="Times New Roman"/>
          <w:sz w:val="28"/>
          <w:szCs w:val="28"/>
        </w:rPr>
        <w:t xml:space="preserve"> </w:t>
      </w:r>
      <w:r w:rsidR="00864E3B" w:rsidRPr="00864E3B">
        <w:rPr>
          <w:rFonts w:ascii="Times New Roman" w:hAnsi="Times New Roman" w:cs="Times New Roman"/>
          <w:sz w:val="28"/>
          <w:szCs w:val="28"/>
        </w:rPr>
        <w:t>[Электронный ресурс]</w:t>
      </w:r>
      <w:r w:rsidRPr="00920873">
        <w:rPr>
          <w:rFonts w:ascii="Times New Roman" w:hAnsi="Times New Roman" w:cs="Times New Roman"/>
          <w:sz w:val="28"/>
          <w:szCs w:val="28"/>
        </w:rPr>
        <w:t xml:space="preserve">. </w:t>
      </w:r>
      <w:r w:rsidRPr="0092087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2947CE">
        <w:rPr>
          <w:rFonts w:ascii="Times New Roman" w:hAnsi="Times New Roman" w:cs="Times New Roman"/>
          <w:sz w:val="28"/>
          <w:szCs w:val="28"/>
        </w:rPr>
        <w:t xml:space="preserve">: </w:t>
      </w:r>
      <w:hyperlink r:id="rId14" w:history="1">
        <w:r w:rsidRPr="0088344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</w:t>
        </w:r>
        <w:r w:rsidRPr="0088344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://</w:t>
        </w:r>
        <w:r w:rsidRPr="0088344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customs</w:t>
        </w:r>
        <w:r w:rsidRPr="0088344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88344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gov</w:t>
        </w:r>
        <w:proofErr w:type="spellEnd"/>
        <w:r w:rsidRPr="0088344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88344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  <w:r w:rsidRPr="0088344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/</w:t>
        </w:r>
        <w:r w:rsidRPr="0088344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activity</w:t>
        </w:r>
        <w:r w:rsidRPr="0088344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/</w:t>
        </w:r>
        <w:r w:rsidRPr="0088344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results</w:t>
        </w:r>
        <w:r w:rsidRPr="0088344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/</w:t>
        </w:r>
        <w:proofErr w:type="spellStart"/>
        <w:r w:rsidRPr="0088344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itogi</w:t>
        </w:r>
        <w:proofErr w:type="spellEnd"/>
        <w:r w:rsidRPr="0088344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-</w:t>
        </w:r>
        <w:proofErr w:type="spellStart"/>
        <w:r w:rsidRPr="0088344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deyatel</w:t>
        </w:r>
        <w:proofErr w:type="spellEnd"/>
        <w:r w:rsidRPr="0088344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-</w:t>
        </w:r>
        <w:proofErr w:type="spellStart"/>
        <w:r w:rsidRPr="0088344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nosti</w:t>
        </w:r>
        <w:proofErr w:type="spellEnd"/>
        <w:r w:rsidRPr="0088344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-</w:t>
        </w:r>
        <w:proofErr w:type="spellStart"/>
        <w:r w:rsidRPr="0088344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tamozhennyx</w:t>
        </w:r>
        <w:proofErr w:type="spellEnd"/>
        <w:r w:rsidRPr="0088344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-</w:t>
        </w:r>
        <w:proofErr w:type="spellStart"/>
        <w:r w:rsidRPr="0088344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organov</w:t>
        </w:r>
        <w:proofErr w:type="spellEnd"/>
        <w:r w:rsidRPr="0088344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-</w:t>
        </w:r>
        <w:proofErr w:type="spellStart"/>
        <w:r w:rsidRPr="0088344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po</w:t>
        </w:r>
        <w:proofErr w:type="spellEnd"/>
        <w:r w:rsidRPr="0088344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-</w:t>
        </w:r>
        <w:proofErr w:type="spellStart"/>
        <w:r w:rsidRPr="0088344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osushhestvleniyu</w:t>
        </w:r>
        <w:proofErr w:type="spellEnd"/>
        <w:r w:rsidRPr="0088344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-</w:t>
        </w:r>
        <w:proofErr w:type="spellStart"/>
        <w:r w:rsidRPr="0088344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tamozhennogo</w:t>
        </w:r>
        <w:proofErr w:type="spellEnd"/>
        <w:r w:rsidRPr="0088344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-</w:t>
        </w:r>
        <w:proofErr w:type="spellStart"/>
        <w:r w:rsidRPr="0088344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kontrolya</w:t>
        </w:r>
        <w:proofErr w:type="spellEnd"/>
        <w:r w:rsidRPr="0088344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-</w:t>
        </w:r>
        <w:proofErr w:type="spellStart"/>
        <w:r w:rsidRPr="0088344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posle</w:t>
        </w:r>
        <w:proofErr w:type="spellEnd"/>
        <w:r w:rsidRPr="0088344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-</w:t>
        </w:r>
        <w:proofErr w:type="spellStart"/>
        <w:r w:rsidRPr="0088344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vypuska</w:t>
        </w:r>
        <w:proofErr w:type="spellEnd"/>
        <w:r w:rsidRPr="0088344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-</w:t>
        </w:r>
        <w:proofErr w:type="spellStart"/>
        <w:r w:rsidRPr="0088344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tovarov</w:t>
        </w:r>
        <w:proofErr w:type="spellEnd"/>
      </w:hyperlink>
      <w:r w:rsidR="002947CE" w:rsidRPr="00883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2947CE" w:rsidRPr="002947CE">
        <w:rPr>
          <w:rFonts w:ascii="Times New Roman" w:hAnsi="Times New Roman" w:cs="Times New Roman"/>
          <w:sz w:val="28"/>
          <w:szCs w:val="28"/>
        </w:rPr>
        <w:t>дата обращения: 29.03.2021)</w:t>
      </w:r>
      <w:r w:rsidR="002947CE">
        <w:rPr>
          <w:rFonts w:ascii="Times New Roman" w:hAnsi="Times New Roman" w:cs="Times New Roman"/>
          <w:sz w:val="28"/>
          <w:szCs w:val="28"/>
        </w:rPr>
        <w:t>.</w:t>
      </w:r>
    </w:p>
    <w:p w14:paraId="39D4D1F9" w14:textId="513A61D2" w:rsidR="00B55C52" w:rsidRPr="00864E3B" w:rsidRDefault="00B55C52" w:rsidP="00232512">
      <w:pPr>
        <w:pStyle w:val="a4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5C52">
        <w:rPr>
          <w:rFonts w:ascii="Times New Roman" w:hAnsi="Times New Roman" w:cs="Times New Roman"/>
          <w:sz w:val="28"/>
          <w:szCs w:val="28"/>
        </w:rPr>
        <w:t>Итоги деятельности таможенных органов по осуществлению таможе</w:t>
      </w:r>
      <w:r w:rsidRPr="00B55C52">
        <w:rPr>
          <w:rFonts w:ascii="Times New Roman" w:hAnsi="Times New Roman" w:cs="Times New Roman"/>
          <w:sz w:val="28"/>
          <w:szCs w:val="28"/>
        </w:rPr>
        <w:t>н</w:t>
      </w:r>
      <w:r w:rsidRPr="00B55C52">
        <w:rPr>
          <w:rFonts w:ascii="Times New Roman" w:hAnsi="Times New Roman" w:cs="Times New Roman"/>
          <w:sz w:val="28"/>
          <w:szCs w:val="28"/>
        </w:rPr>
        <w:t xml:space="preserve">ного контроля </w:t>
      </w:r>
      <w:proofErr w:type="spellStart"/>
      <w:proofErr w:type="gramStart"/>
      <w:r w:rsidRPr="00B55C52">
        <w:rPr>
          <w:rFonts w:ascii="Times New Roman" w:hAnsi="Times New Roman" w:cs="Times New Roman"/>
          <w:sz w:val="28"/>
          <w:szCs w:val="28"/>
        </w:rPr>
        <w:t>по-сле</w:t>
      </w:r>
      <w:proofErr w:type="spellEnd"/>
      <w:proofErr w:type="gramEnd"/>
      <w:r w:rsidRPr="00B55C52">
        <w:rPr>
          <w:rFonts w:ascii="Times New Roman" w:hAnsi="Times New Roman" w:cs="Times New Roman"/>
          <w:sz w:val="28"/>
          <w:szCs w:val="28"/>
        </w:rPr>
        <w:t xml:space="preserve"> выпуска товаров за 2019 год // Официальный сайт Федеральной таможенной службы</w:t>
      </w:r>
      <w:r w:rsidR="00864E3B">
        <w:rPr>
          <w:rFonts w:ascii="Times New Roman" w:hAnsi="Times New Roman" w:cs="Times New Roman"/>
          <w:sz w:val="28"/>
          <w:szCs w:val="28"/>
        </w:rPr>
        <w:t xml:space="preserve"> </w:t>
      </w:r>
      <w:r w:rsidR="00864E3B" w:rsidRPr="00864E3B">
        <w:rPr>
          <w:rFonts w:ascii="Times New Roman" w:hAnsi="Times New Roman" w:cs="Times New Roman"/>
          <w:sz w:val="28"/>
          <w:szCs w:val="28"/>
        </w:rPr>
        <w:t>[Электронный ресурс]</w:t>
      </w:r>
      <w:r w:rsidRPr="00B55C52">
        <w:rPr>
          <w:rFonts w:ascii="Times New Roman" w:hAnsi="Times New Roman" w:cs="Times New Roman"/>
          <w:sz w:val="28"/>
          <w:szCs w:val="28"/>
        </w:rPr>
        <w:t xml:space="preserve">. </w:t>
      </w:r>
      <w:r w:rsidRPr="00B55C52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864E3B">
        <w:rPr>
          <w:rFonts w:ascii="Times New Roman" w:hAnsi="Times New Roman" w:cs="Times New Roman"/>
          <w:sz w:val="28"/>
          <w:szCs w:val="28"/>
        </w:rPr>
        <w:t xml:space="preserve">: </w:t>
      </w:r>
      <w:hyperlink r:id="rId15" w:history="1">
        <w:r w:rsidRPr="0088344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</w:t>
        </w:r>
        <w:r w:rsidRPr="0088344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://</w:t>
        </w:r>
        <w:proofErr w:type="spellStart"/>
        <w:r w:rsidRPr="0088344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cutt</w:t>
        </w:r>
        <w:proofErr w:type="spellEnd"/>
        <w:r w:rsidRPr="0088344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88344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ly</w:t>
        </w:r>
        <w:proofErr w:type="spellEnd"/>
        <w:r w:rsidRPr="0088344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/</w:t>
        </w:r>
        <w:r w:rsidRPr="0088344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xv</w:t>
        </w:r>
        <w:r w:rsidRPr="0088344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3</w:t>
        </w:r>
        <w:proofErr w:type="spellStart"/>
        <w:r w:rsidRPr="0088344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HHvF</w:t>
        </w:r>
        <w:proofErr w:type="spellEnd"/>
      </w:hyperlink>
      <w:r w:rsidR="002947CE">
        <w:rPr>
          <w:rFonts w:ascii="Times New Roman" w:hAnsi="Times New Roman" w:cs="Times New Roman"/>
          <w:sz w:val="28"/>
          <w:szCs w:val="28"/>
        </w:rPr>
        <w:t xml:space="preserve"> </w:t>
      </w:r>
      <w:r w:rsidR="002947CE" w:rsidRPr="002947CE">
        <w:rPr>
          <w:rFonts w:ascii="Times New Roman" w:hAnsi="Times New Roman" w:cs="Times New Roman"/>
          <w:sz w:val="28"/>
          <w:szCs w:val="28"/>
        </w:rPr>
        <w:t>(дата обращения: 29.03.2021)</w:t>
      </w:r>
      <w:r w:rsidR="002947CE">
        <w:rPr>
          <w:rFonts w:ascii="Times New Roman" w:hAnsi="Times New Roman" w:cs="Times New Roman"/>
          <w:sz w:val="28"/>
          <w:szCs w:val="28"/>
        </w:rPr>
        <w:t>.</w:t>
      </w:r>
    </w:p>
    <w:p w14:paraId="1E36AB26" w14:textId="305C1BAB" w:rsidR="00B55C52" w:rsidRPr="00864E3B" w:rsidRDefault="00B55C52" w:rsidP="00232512">
      <w:pPr>
        <w:pStyle w:val="a4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55C52">
        <w:rPr>
          <w:rFonts w:ascii="Times New Roman" w:hAnsi="Times New Roman" w:cs="Times New Roman"/>
          <w:sz w:val="28"/>
          <w:szCs w:val="28"/>
        </w:rPr>
        <w:t>Ретейлеры</w:t>
      </w:r>
      <w:proofErr w:type="spellEnd"/>
      <w:r w:rsidRPr="00B55C52">
        <w:rPr>
          <w:rFonts w:ascii="Times New Roman" w:hAnsi="Times New Roman" w:cs="Times New Roman"/>
          <w:sz w:val="28"/>
          <w:szCs w:val="28"/>
        </w:rPr>
        <w:t xml:space="preserve"> заявили о дефиците импортной свежей зелени в магазинах // Официальный сайт информационного агентства РБК</w:t>
      </w:r>
      <w:r w:rsidR="00864E3B">
        <w:rPr>
          <w:rFonts w:ascii="Times New Roman" w:hAnsi="Times New Roman" w:cs="Times New Roman"/>
          <w:sz w:val="28"/>
          <w:szCs w:val="28"/>
        </w:rPr>
        <w:t xml:space="preserve"> </w:t>
      </w:r>
      <w:r w:rsidR="00864E3B" w:rsidRPr="00864E3B">
        <w:rPr>
          <w:rFonts w:ascii="Times New Roman" w:hAnsi="Times New Roman" w:cs="Times New Roman"/>
          <w:sz w:val="28"/>
          <w:szCs w:val="28"/>
        </w:rPr>
        <w:t>[Электронный р</w:t>
      </w:r>
      <w:r w:rsidR="00864E3B" w:rsidRPr="00864E3B">
        <w:rPr>
          <w:rFonts w:ascii="Times New Roman" w:hAnsi="Times New Roman" w:cs="Times New Roman"/>
          <w:sz w:val="28"/>
          <w:szCs w:val="28"/>
        </w:rPr>
        <w:t>е</w:t>
      </w:r>
      <w:r w:rsidR="00864E3B" w:rsidRPr="00864E3B">
        <w:rPr>
          <w:rFonts w:ascii="Times New Roman" w:hAnsi="Times New Roman" w:cs="Times New Roman"/>
          <w:sz w:val="28"/>
          <w:szCs w:val="28"/>
        </w:rPr>
        <w:t>сурс]</w:t>
      </w:r>
      <w:r w:rsidRPr="00B55C52">
        <w:rPr>
          <w:rFonts w:ascii="Times New Roman" w:hAnsi="Times New Roman" w:cs="Times New Roman"/>
          <w:sz w:val="28"/>
          <w:szCs w:val="28"/>
        </w:rPr>
        <w:t xml:space="preserve">. </w:t>
      </w:r>
      <w:r w:rsidRPr="00B55C52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B55C52">
        <w:rPr>
          <w:rFonts w:ascii="Times New Roman" w:hAnsi="Times New Roman" w:cs="Times New Roman"/>
          <w:sz w:val="28"/>
          <w:szCs w:val="28"/>
        </w:rPr>
        <w:t xml:space="preserve">: </w:t>
      </w:r>
      <w:hyperlink r:id="rId16" w:history="1">
        <w:r w:rsidRPr="0088344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https://www.rbc.ru/business/17/04/2019/5cb5ad619a79471adccf6c3e</w:t>
        </w:r>
      </w:hyperlink>
      <w:r w:rsidR="002947CE">
        <w:rPr>
          <w:rFonts w:ascii="Times New Roman" w:hAnsi="Times New Roman" w:cs="Times New Roman"/>
          <w:sz w:val="28"/>
          <w:szCs w:val="28"/>
        </w:rPr>
        <w:t xml:space="preserve"> </w:t>
      </w:r>
      <w:r w:rsidR="002947CE" w:rsidRPr="002947CE">
        <w:rPr>
          <w:rFonts w:ascii="Times New Roman" w:hAnsi="Times New Roman" w:cs="Times New Roman"/>
          <w:sz w:val="28"/>
          <w:szCs w:val="28"/>
        </w:rPr>
        <w:t>(дата обращения: 29.03.2021)</w:t>
      </w:r>
      <w:r w:rsidR="002947CE">
        <w:rPr>
          <w:rFonts w:ascii="Times New Roman" w:hAnsi="Times New Roman" w:cs="Times New Roman"/>
          <w:sz w:val="28"/>
          <w:szCs w:val="28"/>
        </w:rPr>
        <w:t>.</w:t>
      </w:r>
    </w:p>
    <w:p w14:paraId="7EC877FA" w14:textId="0108827E" w:rsidR="00920873" w:rsidRDefault="00920873" w:rsidP="00232512">
      <w:pPr>
        <w:pStyle w:val="a4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0873">
        <w:rPr>
          <w:rFonts w:ascii="Times New Roman" w:hAnsi="Times New Roman" w:cs="Times New Roman"/>
          <w:sz w:val="28"/>
          <w:szCs w:val="28"/>
        </w:rPr>
        <w:t>Реэкспо</w:t>
      </w:r>
      <w:proofErr w:type="gramStart"/>
      <w:r w:rsidRPr="00920873">
        <w:rPr>
          <w:rFonts w:ascii="Times New Roman" w:hAnsi="Times New Roman" w:cs="Times New Roman"/>
          <w:sz w:val="28"/>
          <w:szCs w:val="28"/>
        </w:rPr>
        <w:t>рт в РФ</w:t>
      </w:r>
      <w:proofErr w:type="gramEnd"/>
      <w:r w:rsidRPr="00920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873">
        <w:rPr>
          <w:rFonts w:ascii="Times New Roman" w:hAnsi="Times New Roman" w:cs="Times New Roman"/>
          <w:sz w:val="28"/>
          <w:szCs w:val="28"/>
        </w:rPr>
        <w:t>подсанкционных</w:t>
      </w:r>
      <w:proofErr w:type="spellEnd"/>
      <w:r w:rsidRPr="00920873">
        <w:rPr>
          <w:rFonts w:ascii="Times New Roman" w:hAnsi="Times New Roman" w:cs="Times New Roman"/>
          <w:sz w:val="28"/>
          <w:szCs w:val="28"/>
        </w:rPr>
        <w:t xml:space="preserve"> товаров – незаконный или неизбе</w:t>
      </w:r>
      <w:r w:rsidRPr="00920873">
        <w:rPr>
          <w:rFonts w:ascii="Times New Roman" w:hAnsi="Times New Roman" w:cs="Times New Roman"/>
          <w:sz w:val="28"/>
          <w:szCs w:val="28"/>
        </w:rPr>
        <w:t>ж</w:t>
      </w:r>
      <w:r w:rsidR="00D26AED">
        <w:rPr>
          <w:rFonts w:ascii="Times New Roman" w:hAnsi="Times New Roman" w:cs="Times New Roman"/>
          <w:sz w:val="28"/>
          <w:szCs w:val="28"/>
        </w:rPr>
        <w:t xml:space="preserve">ный? // </w:t>
      </w:r>
      <w:r w:rsidR="00864E3B">
        <w:rPr>
          <w:rFonts w:ascii="Times New Roman" w:hAnsi="Times New Roman" w:cs="Times New Roman"/>
          <w:sz w:val="28"/>
          <w:szCs w:val="28"/>
        </w:rPr>
        <w:t>Э</w:t>
      </w:r>
      <w:r w:rsidRPr="00920873">
        <w:rPr>
          <w:rFonts w:ascii="Times New Roman" w:hAnsi="Times New Roman" w:cs="Times New Roman"/>
          <w:sz w:val="28"/>
          <w:szCs w:val="28"/>
        </w:rPr>
        <w:t>кспертно-информационная площадка Ритм Евразии</w:t>
      </w:r>
      <w:r w:rsidR="00864E3B">
        <w:rPr>
          <w:rFonts w:ascii="Times New Roman" w:hAnsi="Times New Roman" w:cs="Times New Roman"/>
          <w:sz w:val="28"/>
          <w:szCs w:val="28"/>
        </w:rPr>
        <w:t xml:space="preserve"> </w:t>
      </w:r>
      <w:r w:rsidR="00864E3B" w:rsidRPr="00864E3B">
        <w:rPr>
          <w:rFonts w:ascii="Times New Roman" w:hAnsi="Times New Roman" w:cs="Times New Roman"/>
          <w:sz w:val="28"/>
          <w:szCs w:val="28"/>
        </w:rPr>
        <w:t>[Эле</w:t>
      </w:r>
      <w:r w:rsidR="00864E3B" w:rsidRPr="00864E3B">
        <w:rPr>
          <w:rFonts w:ascii="Times New Roman" w:hAnsi="Times New Roman" w:cs="Times New Roman"/>
          <w:sz w:val="28"/>
          <w:szCs w:val="28"/>
        </w:rPr>
        <w:t>к</w:t>
      </w:r>
      <w:r w:rsidR="00864E3B" w:rsidRPr="00864E3B">
        <w:rPr>
          <w:rFonts w:ascii="Times New Roman" w:hAnsi="Times New Roman" w:cs="Times New Roman"/>
          <w:sz w:val="28"/>
          <w:szCs w:val="28"/>
        </w:rPr>
        <w:t>тронный ресурс]</w:t>
      </w:r>
      <w:r w:rsidRPr="00920873">
        <w:rPr>
          <w:rFonts w:ascii="Times New Roman" w:hAnsi="Times New Roman" w:cs="Times New Roman"/>
          <w:sz w:val="28"/>
          <w:szCs w:val="28"/>
        </w:rPr>
        <w:t xml:space="preserve">. </w:t>
      </w:r>
      <w:r w:rsidRPr="0092087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883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17" w:history="1">
        <w:r w:rsidRPr="0088344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</w:t>
        </w:r>
        <w:r w:rsidRPr="0088344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://</w:t>
        </w:r>
        <w:proofErr w:type="spellStart"/>
        <w:r w:rsidRPr="0088344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cutt</w:t>
        </w:r>
        <w:proofErr w:type="spellEnd"/>
        <w:r w:rsidRPr="0088344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88344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ly</w:t>
        </w:r>
        <w:proofErr w:type="spellEnd"/>
        <w:r w:rsidRPr="0088344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/</w:t>
        </w:r>
        <w:proofErr w:type="spellStart"/>
        <w:r w:rsidRPr="0088344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vv</w:t>
        </w:r>
        <w:proofErr w:type="spellEnd"/>
        <w:r w:rsidRPr="0088344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3</w:t>
        </w:r>
        <w:proofErr w:type="spellStart"/>
        <w:r w:rsidRPr="0088344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Jsjm</w:t>
        </w:r>
        <w:proofErr w:type="spellEnd"/>
      </w:hyperlink>
      <w:r w:rsidR="002947CE">
        <w:rPr>
          <w:rFonts w:ascii="Times New Roman" w:hAnsi="Times New Roman" w:cs="Times New Roman"/>
          <w:sz w:val="28"/>
          <w:szCs w:val="28"/>
        </w:rPr>
        <w:t xml:space="preserve"> </w:t>
      </w:r>
      <w:r w:rsidR="002947CE" w:rsidRPr="002947CE">
        <w:rPr>
          <w:rFonts w:ascii="Times New Roman" w:hAnsi="Times New Roman" w:cs="Times New Roman"/>
          <w:sz w:val="28"/>
          <w:szCs w:val="28"/>
        </w:rPr>
        <w:t>(дата обращения: 29.03.2021)</w:t>
      </w:r>
      <w:r w:rsidR="002947CE">
        <w:rPr>
          <w:rFonts w:ascii="Times New Roman" w:hAnsi="Times New Roman" w:cs="Times New Roman"/>
          <w:sz w:val="28"/>
          <w:szCs w:val="28"/>
        </w:rPr>
        <w:t>.</w:t>
      </w:r>
    </w:p>
    <w:p w14:paraId="1C58AD5E" w14:textId="117316ED" w:rsidR="00B55C52" w:rsidRPr="002947CE" w:rsidRDefault="00B55C52" w:rsidP="00232512">
      <w:pPr>
        <w:pStyle w:val="a4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5C52">
        <w:rPr>
          <w:rFonts w:ascii="Times New Roman" w:hAnsi="Times New Roman" w:cs="Times New Roman"/>
          <w:sz w:val="28"/>
          <w:szCs w:val="28"/>
        </w:rPr>
        <w:t>«Серый реэкспорт»: вызовы и решения // Аналитический портал Дел</w:t>
      </w:r>
      <w:r w:rsidRPr="00B55C52">
        <w:rPr>
          <w:rFonts w:ascii="Times New Roman" w:hAnsi="Times New Roman" w:cs="Times New Roman"/>
          <w:sz w:val="28"/>
          <w:szCs w:val="28"/>
        </w:rPr>
        <w:t>о</w:t>
      </w:r>
      <w:r w:rsidRPr="00B55C52">
        <w:rPr>
          <w:rFonts w:ascii="Times New Roman" w:hAnsi="Times New Roman" w:cs="Times New Roman"/>
          <w:sz w:val="28"/>
          <w:szCs w:val="28"/>
        </w:rPr>
        <w:t>вая Евразия</w:t>
      </w:r>
      <w:r w:rsidR="00864E3B">
        <w:rPr>
          <w:rFonts w:ascii="Times New Roman" w:hAnsi="Times New Roman" w:cs="Times New Roman"/>
          <w:sz w:val="28"/>
          <w:szCs w:val="28"/>
        </w:rPr>
        <w:t xml:space="preserve"> </w:t>
      </w:r>
      <w:r w:rsidR="00864E3B" w:rsidRPr="00864E3B">
        <w:rPr>
          <w:rFonts w:ascii="Times New Roman" w:hAnsi="Times New Roman" w:cs="Times New Roman"/>
          <w:sz w:val="28"/>
          <w:szCs w:val="28"/>
        </w:rPr>
        <w:t>[Электронный ресурс]</w:t>
      </w:r>
      <w:r w:rsidRPr="00B55C52">
        <w:rPr>
          <w:rFonts w:ascii="Times New Roman" w:hAnsi="Times New Roman" w:cs="Times New Roman"/>
          <w:sz w:val="28"/>
          <w:szCs w:val="28"/>
        </w:rPr>
        <w:t xml:space="preserve">. </w:t>
      </w:r>
      <w:r w:rsidRPr="00B55C52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2947CE">
        <w:rPr>
          <w:rFonts w:ascii="Times New Roman" w:hAnsi="Times New Roman" w:cs="Times New Roman"/>
          <w:sz w:val="28"/>
          <w:szCs w:val="28"/>
        </w:rPr>
        <w:t xml:space="preserve">: </w:t>
      </w:r>
      <w:hyperlink r:id="rId18" w:history="1">
        <w:r w:rsidRPr="0088344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</w:t>
        </w:r>
        <w:r w:rsidRPr="0088344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://</w:t>
        </w:r>
        <w:proofErr w:type="spellStart"/>
        <w:r w:rsidRPr="0088344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dea</w:t>
        </w:r>
        <w:proofErr w:type="spellEnd"/>
        <w:r w:rsidRPr="0088344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Pr="0088344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kg</w:t>
        </w:r>
        <w:r w:rsidRPr="0088344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/1/</w:t>
        </w:r>
        <w:proofErr w:type="spellStart"/>
        <w:r w:rsidRPr="0088344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biznes</w:t>
        </w:r>
        <w:proofErr w:type="spellEnd"/>
        <w:r w:rsidRPr="0088344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/</w:t>
        </w:r>
        <w:proofErr w:type="spellStart"/>
        <w:r w:rsidRPr="0088344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delovoj</w:t>
        </w:r>
        <w:proofErr w:type="spellEnd"/>
        <w:r w:rsidRPr="0088344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-</w:t>
        </w:r>
        <w:proofErr w:type="spellStart"/>
        <w:r w:rsidRPr="0088344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klimat</w:t>
        </w:r>
        <w:proofErr w:type="spellEnd"/>
        <w:r w:rsidRPr="0088344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/729-</w:t>
        </w:r>
        <w:proofErr w:type="spellStart"/>
        <w:r w:rsidRPr="0088344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seryj</w:t>
        </w:r>
        <w:proofErr w:type="spellEnd"/>
        <w:r w:rsidRPr="0088344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-</w:t>
        </w:r>
        <w:proofErr w:type="spellStart"/>
        <w:r w:rsidRPr="0088344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reeksport</w:t>
        </w:r>
        <w:proofErr w:type="spellEnd"/>
        <w:r w:rsidRPr="0088344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-</w:t>
        </w:r>
        <w:proofErr w:type="spellStart"/>
        <w:r w:rsidRPr="0088344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vyzovy</w:t>
        </w:r>
        <w:proofErr w:type="spellEnd"/>
        <w:r w:rsidRPr="0088344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-</w:t>
        </w:r>
        <w:r w:rsidRPr="0088344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i</w:t>
        </w:r>
        <w:r w:rsidRPr="0088344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-</w:t>
        </w:r>
        <w:proofErr w:type="spellStart"/>
        <w:r w:rsidRPr="0088344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resheniya</w:t>
        </w:r>
        <w:proofErr w:type="spellEnd"/>
      </w:hyperlink>
      <w:r w:rsidR="002947CE" w:rsidRPr="002947CE">
        <w:rPr>
          <w:rFonts w:ascii="Times New Roman" w:hAnsi="Times New Roman" w:cs="Times New Roman"/>
          <w:sz w:val="28"/>
          <w:szCs w:val="28"/>
        </w:rPr>
        <w:t xml:space="preserve"> (дата обращения: 29.03.2021)</w:t>
      </w:r>
      <w:r w:rsidR="00864E3B" w:rsidRPr="002947CE">
        <w:rPr>
          <w:rFonts w:ascii="Times New Roman" w:hAnsi="Times New Roman" w:cs="Times New Roman"/>
          <w:sz w:val="28"/>
          <w:szCs w:val="28"/>
        </w:rPr>
        <w:t>.</w:t>
      </w:r>
    </w:p>
    <w:p w14:paraId="12B7781C" w14:textId="2C839C3D" w:rsidR="00920873" w:rsidRDefault="00D26AED" w:rsidP="00232512">
      <w:pPr>
        <w:pStyle w:val="a4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AED">
        <w:rPr>
          <w:rFonts w:ascii="Times New Roman" w:hAnsi="Times New Roman" w:cs="Times New Roman"/>
          <w:bCs/>
          <w:sz w:val="28"/>
          <w:szCs w:val="28"/>
        </w:rPr>
        <w:t>Серые схемы. Российская тамож</w:t>
      </w:r>
      <w:r w:rsidR="00B55C52">
        <w:rPr>
          <w:rFonts w:ascii="Times New Roman" w:hAnsi="Times New Roman" w:cs="Times New Roman"/>
          <w:bCs/>
          <w:sz w:val="28"/>
          <w:szCs w:val="28"/>
        </w:rPr>
        <w:t xml:space="preserve">ня блокирует поставку цветов из </w:t>
      </w:r>
      <w:r w:rsidRPr="00D26AED">
        <w:rPr>
          <w:rFonts w:ascii="Times New Roman" w:hAnsi="Times New Roman" w:cs="Times New Roman"/>
          <w:bCs/>
          <w:sz w:val="28"/>
          <w:szCs w:val="28"/>
        </w:rPr>
        <w:t>Бел</w:t>
      </w:r>
      <w:r w:rsidRPr="00D26AED">
        <w:rPr>
          <w:rFonts w:ascii="Times New Roman" w:hAnsi="Times New Roman" w:cs="Times New Roman"/>
          <w:bCs/>
          <w:sz w:val="28"/>
          <w:szCs w:val="28"/>
        </w:rPr>
        <w:t>а</w:t>
      </w:r>
      <w:r w:rsidRPr="00D26AED">
        <w:rPr>
          <w:rFonts w:ascii="Times New Roman" w:hAnsi="Times New Roman" w:cs="Times New Roman"/>
          <w:bCs/>
          <w:sz w:val="28"/>
          <w:szCs w:val="28"/>
        </w:rPr>
        <w:t xml:space="preserve">руси // Белорусский портал </w:t>
      </w:r>
      <w:r w:rsidRPr="00D26AED">
        <w:rPr>
          <w:rFonts w:ascii="Times New Roman" w:hAnsi="Times New Roman" w:cs="Times New Roman"/>
          <w:bCs/>
          <w:sz w:val="28"/>
          <w:szCs w:val="28"/>
          <w:lang w:val="en-US"/>
        </w:rPr>
        <w:t>TUT</w:t>
      </w:r>
      <w:r w:rsidRPr="00D26AED">
        <w:rPr>
          <w:rFonts w:ascii="Times New Roman" w:hAnsi="Times New Roman" w:cs="Times New Roman"/>
          <w:bCs/>
          <w:sz w:val="28"/>
          <w:szCs w:val="28"/>
        </w:rPr>
        <w:t>.</w:t>
      </w:r>
      <w:r w:rsidRPr="00D26AED">
        <w:rPr>
          <w:rFonts w:ascii="Times New Roman" w:hAnsi="Times New Roman" w:cs="Times New Roman"/>
          <w:bCs/>
          <w:sz w:val="28"/>
          <w:szCs w:val="28"/>
          <w:lang w:val="en-US"/>
        </w:rPr>
        <w:t>BY</w:t>
      </w:r>
      <w:r w:rsidR="00864E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64E3B" w:rsidRPr="00864E3B">
        <w:rPr>
          <w:rFonts w:ascii="Times New Roman" w:hAnsi="Times New Roman" w:cs="Times New Roman"/>
          <w:bCs/>
          <w:sz w:val="28"/>
          <w:szCs w:val="28"/>
        </w:rPr>
        <w:t>[Электронный ресурс]</w:t>
      </w:r>
      <w:r w:rsidRPr="00D26AED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D26AED">
        <w:rPr>
          <w:rFonts w:ascii="Times New Roman" w:hAnsi="Times New Roman" w:cs="Times New Roman"/>
          <w:bCs/>
          <w:sz w:val="28"/>
          <w:szCs w:val="28"/>
          <w:lang w:val="en-US"/>
        </w:rPr>
        <w:t>URL</w:t>
      </w:r>
      <w:r w:rsidRPr="00D26AED">
        <w:rPr>
          <w:rFonts w:ascii="Times New Roman" w:hAnsi="Times New Roman" w:cs="Times New Roman"/>
          <w:bCs/>
          <w:sz w:val="28"/>
          <w:szCs w:val="28"/>
        </w:rPr>
        <w:t xml:space="preserve">: </w:t>
      </w:r>
      <w:hyperlink r:id="rId19" w:tgtFrame="_blank" w:history="1">
        <w:r w:rsidRPr="00883440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https://news.tut.by/economics/719741.html?c</w:t>
        </w:r>
      </w:hyperlink>
      <w:r w:rsidR="002947CE">
        <w:rPr>
          <w:rFonts w:ascii="Times New Roman" w:hAnsi="Times New Roman" w:cs="Times New Roman"/>
          <w:sz w:val="28"/>
          <w:szCs w:val="28"/>
        </w:rPr>
        <w:t xml:space="preserve"> </w:t>
      </w:r>
      <w:r w:rsidR="002947CE" w:rsidRPr="002947CE">
        <w:rPr>
          <w:rFonts w:ascii="Times New Roman" w:hAnsi="Times New Roman" w:cs="Times New Roman"/>
          <w:sz w:val="28"/>
          <w:szCs w:val="28"/>
        </w:rPr>
        <w:t>(дата обращения: 29.03.2021)</w:t>
      </w:r>
      <w:r w:rsidR="00864E3B">
        <w:rPr>
          <w:rFonts w:ascii="Times New Roman" w:hAnsi="Times New Roman" w:cs="Times New Roman"/>
          <w:sz w:val="28"/>
          <w:szCs w:val="28"/>
        </w:rPr>
        <w:t>.</w:t>
      </w:r>
    </w:p>
    <w:p w14:paraId="32585591" w14:textId="059879BE" w:rsidR="00B55C52" w:rsidRPr="00B55C52" w:rsidRDefault="00B55C52" w:rsidP="00232512">
      <w:pPr>
        <w:pStyle w:val="a4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5C52">
        <w:rPr>
          <w:rFonts w:ascii="Times New Roman" w:hAnsi="Times New Roman" w:cs="Times New Roman"/>
          <w:sz w:val="28"/>
          <w:szCs w:val="28"/>
        </w:rPr>
        <w:t>Таможенный контроль - значение термина // Глоссарий «</w:t>
      </w:r>
      <w:proofErr w:type="gramStart"/>
      <w:r w:rsidRPr="00B55C52">
        <w:rPr>
          <w:rFonts w:ascii="Times New Roman" w:hAnsi="Times New Roman" w:cs="Times New Roman"/>
          <w:sz w:val="28"/>
          <w:szCs w:val="28"/>
        </w:rPr>
        <w:t>Альта-софт</w:t>
      </w:r>
      <w:proofErr w:type="gramEnd"/>
      <w:r w:rsidRPr="00B55C52">
        <w:rPr>
          <w:rFonts w:ascii="Times New Roman" w:hAnsi="Times New Roman" w:cs="Times New Roman"/>
          <w:sz w:val="28"/>
          <w:szCs w:val="28"/>
        </w:rPr>
        <w:t>»</w:t>
      </w:r>
      <w:r w:rsidR="00864E3B">
        <w:rPr>
          <w:rFonts w:ascii="Times New Roman" w:hAnsi="Times New Roman" w:cs="Times New Roman"/>
          <w:sz w:val="28"/>
          <w:szCs w:val="28"/>
        </w:rPr>
        <w:t xml:space="preserve"> </w:t>
      </w:r>
      <w:r w:rsidR="00864E3B" w:rsidRPr="00864E3B">
        <w:rPr>
          <w:rFonts w:ascii="Times New Roman" w:hAnsi="Times New Roman" w:cs="Times New Roman"/>
          <w:sz w:val="28"/>
          <w:szCs w:val="28"/>
        </w:rPr>
        <w:t>[Электронный ресурс]</w:t>
      </w:r>
      <w:r w:rsidRPr="00B55C52">
        <w:rPr>
          <w:rFonts w:ascii="Times New Roman" w:hAnsi="Times New Roman" w:cs="Times New Roman"/>
          <w:sz w:val="28"/>
          <w:szCs w:val="28"/>
        </w:rPr>
        <w:t xml:space="preserve">. URL: </w:t>
      </w:r>
      <w:hyperlink r:id="rId20" w:history="1">
        <w:r w:rsidRPr="0088344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https://cutt.ly/bv3GP4y</w:t>
        </w:r>
      </w:hyperlink>
      <w:r w:rsidR="002947CE" w:rsidRPr="00883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947CE" w:rsidRPr="002947CE">
        <w:rPr>
          <w:rFonts w:ascii="Times New Roman" w:hAnsi="Times New Roman" w:cs="Times New Roman"/>
          <w:sz w:val="28"/>
          <w:szCs w:val="28"/>
        </w:rPr>
        <w:t>(дата обращения: 29.03.2021)</w:t>
      </w:r>
      <w:r w:rsidR="00864E3B">
        <w:rPr>
          <w:rFonts w:ascii="Times New Roman" w:hAnsi="Times New Roman" w:cs="Times New Roman"/>
          <w:sz w:val="28"/>
          <w:szCs w:val="28"/>
        </w:rPr>
        <w:t>.</w:t>
      </w:r>
    </w:p>
    <w:p w14:paraId="61F31566" w14:textId="7683734F" w:rsidR="00920873" w:rsidRPr="00B55C52" w:rsidRDefault="00920873" w:rsidP="00232512">
      <w:pPr>
        <w:pStyle w:val="a4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0873">
        <w:rPr>
          <w:rFonts w:ascii="Times New Roman" w:hAnsi="Times New Roman" w:cs="Times New Roman"/>
          <w:sz w:val="28"/>
          <w:szCs w:val="28"/>
        </w:rPr>
        <w:t xml:space="preserve">ФТС России вернула автомобиль </w:t>
      </w:r>
      <w:proofErr w:type="spellStart"/>
      <w:r w:rsidRPr="00920873">
        <w:rPr>
          <w:rFonts w:ascii="Times New Roman" w:hAnsi="Times New Roman" w:cs="Times New Roman"/>
          <w:sz w:val="28"/>
          <w:szCs w:val="28"/>
        </w:rPr>
        <w:t>Lamborgini</w:t>
      </w:r>
      <w:proofErr w:type="spellEnd"/>
      <w:r w:rsidRPr="00920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0873">
        <w:rPr>
          <w:rFonts w:ascii="Times New Roman" w:hAnsi="Times New Roman" w:cs="Times New Roman"/>
          <w:sz w:val="28"/>
          <w:szCs w:val="28"/>
        </w:rPr>
        <w:t>Aventador</w:t>
      </w:r>
      <w:proofErr w:type="spellEnd"/>
      <w:r w:rsidRPr="00920873">
        <w:rPr>
          <w:rFonts w:ascii="Times New Roman" w:hAnsi="Times New Roman" w:cs="Times New Roman"/>
          <w:sz w:val="28"/>
          <w:szCs w:val="28"/>
        </w:rPr>
        <w:t xml:space="preserve"> законному вл</w:t>
      </w:r>
      <w:r w:rsidRPr="00920873">
        <w:rPr>
          <w:rFonts w:ascii="Times New Roman" w:hAnsi="Times New Roman" w:cs="Times New Roman"/>
          <w:sz w:val="28"/>
          <w:szCs w:val="28"/>
        </w:rPr>
        <w:t>а</w:t>
      </w:r>
      <w:r w:rsidRPr="00920873">
        <w:rPr>
          <w:rFonts w:ascii="Times New Roman" w:hAnsi="Times New Roman" w:cs="Times New Roman"/>
          <w:sz w:val="28"/>
          <w:szCs w:val="28"/>
        </w:rPr>
        <w:t>дельцу в Германию // Официальный сайт ФТС России</w:t>
      </w:r>
      <w:r w:rsidR="00864E3B">
        <w:rPr>
          <w:rFonts w:ascii="Times New Roman" w:hAnsi="Times New Roman" w:cs="Times New Roman"/>
          <w:sz w:val="28"/>
          <w:szCs w:val="28"/>
        </w:rPr>
        <w:t xml:space="preserve"> </w:t>
      </w:r>
      <w:r w:rsidR="00864E3B" w:rsidRPr="00864E3B">
        <w:rPr>
          <w:rFonts w:ascii="Times New Roman" w:hAnsi="Times New Roman" w:cs="Times New Roman"/>
          <w:sz w:val="28"/>
          <w:szCs w:val="28"/>
        </w:rPr>
        <w:t>[Электр</w:t>
      </w:r>
      <w:r w:rsidR="00864E3B" w:rsidRPr="00883440">
        <w:rPr>
          <w:rFonts w:ascii="Times New Roman" w:hAnsi="Times New Roman" w:cs="Times New Roman"/>
          <w:color w:val="000000" w:themeColor="text1"/>
          <w:sz w:val="28"/>
          <w:szCs w:val="28"/>
        </w:rPr>
        <w:t>онный ресурс]</w:t>
      </w:r>
      <w:r w:rsidRPr="00883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URL: </w:t>
      </w:r>
      <w:hyperlink r:id="rId21" w:history="1">
        <w:r w:rsidRPr="0088344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https://customs.gov.ru/press/federal/document/158165</w:t>
        </w:r>
      </w:hyperlink>
      <w:r w:rsidR="002947CE">
        <w:rPr>
          <w:rFonts w:ascii="Times New Roman" w:hAnsi="Times New Roman" w:cs="Times New Roman"/>
          <w:sz w:val="28"/>
          <w:szCs w:val="28"/>
        </w:rPr>
        <w:t xml:space="preserve"> </w:t>
      </w:r>
      <w:r w:rsidR="002947CE" w:rsidRPr="002947CE">
        <w:rPr>
          <w:rFonts w:ascii="Times New Roman" w:hAnsi="Times New Roman" w:cs="Times New Roman"/>
          <w:sz w:val="28"/>
          <w:szCs w:val="28"/>
        </w:rPr>
        <w:t>(дата обращения: 29.03.2021)</w:t>
      </w:r>
      <w:r w:rsidR="00864E3B">
        <w:rPr>
          <w:rFonts w:ascii="Times New Roman" w:hAnsi="Times New Roman" w:cs="Times New Roman"/>
          <w:sz w:val="28"/>
          <w:szCs w:val="28"/>
        </w:rPr>
        <w:t>.</w:t>
      </w:r>
    </w:p>
    <w:p w14:paraId="4F231E1E" w14:textId="0B836A5B" w:rsidR="00823C81" w:rsidRPr="00864E3B" w:rsidRDefault="00D26AED" w:rsidP="00671C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E3B">
        <w:rPr>
          <w:rFonts w:ascii="Times New Roman" w:hAnsi="Times New Roman" w:cs="Times New Roman"/>
          <w:b/>
          <w:sz w:val="28"/>
          <w:szCs w:val="28"/>
        </w:rPr>
        <w:t>Судебная практика</w:t>
      </w:r>
    </w:p>
    <w:p w14:paraId="331D70F6" w14:textId="4D7CC21B" w:rsidR="00D26AED" w:rsidRDefault="00D26AED" w:rsidP="00671C18">
      <w:pPr>
        <w:pStyle w:val="a4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26AED">
        <w:rPr>
          <w:rFonts w:ascii="Times New Roman" w:hAnsi="Times New Roman" w:cs="Times New Roman"/>
          <w:bCs/>
          <w:sz w:val="28"/>
          <w:szCs w:val="28"/>
        </w:rPr>
        <w:t>Решение</w:t>
      </w:r>
      <w:r w:rsidRPr="00D26A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26AED">
        <w:rPr>
          <w:rFonts w:ascii="Times New Roman" w:hAnsi="Times New Roman" w:cs="Times New Roman"/>
          <w:sz w:val="28"/>
          <w:szCs w:val="28"/>
        </w:rPr>
        <w:t>Арбитраж</w:t>
      </w:r>
      <w:r w:rsidR="00ED7187">
        <w:rPr>
          <w:rFonts w:ascii="Times New Roman" w:hAnsi="Times New Roman" w:cs="Times New Roman"/>
          <w:sz w:val="28"/>
          <w:szCs w:val="28"/>
        </w:rPr>
        <w:t xml:space="preserve">ного суда Нижегородской области </w:t>
      </w:r>
      <w:r w:rsidRPr="00D26AED">
        <w:rPr>
          <w:rFonts w:ascii="Times New Roman" w:hAnsi="Times New Roman" w:cs="Times New Roman"/>
          <w:bCs/>
          <w:sz w:val="28"/>
          <w:szCs w:val="28"/>
        </w:rPr>
        <w:t>от 3 августа 2020 г. по делу № А43-17932/2020 // Судебные и нормативные акты РФ</w:t>
      </w:r>
      <w:r w:rsidRPr="00D26AED">
        <w:rPr>
          <w:rFonts w:ascii="Times New Roman" w:hAnsi="Times New Roman" w:cs="Times New Roman"/>
          <w:sz w:val="28"/>
          <w:szCs w:val="28"/>
        </w:rPr>
        <w:t xml:space="preserve">. </w:t>
      </w:r>
      <w:r w:rsidRPr="00D26AE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D26AED">
        <w:rPr>
          <w:rFonts w:ascii="Times New Roman" w:hAnsi="Times New Roman" w:cs="Times New Roman"/>
          <w:sz w:val="28"/>
          <w:szCs w:val="28"/>
        </w:rPr>
        <w:t xml:space="preserve">: </w:t>
      </w:r>
      <w:hyperlink r:id="rId22" w:history="1">
        <w:r w:rsidRPr="0088344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//</w:t>
        </w:r>
        <w:proofErr w:type="spellStart"/>
        <w:r w:rsidRPr="0088344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sudact</w:t>
        </w:r>
        <w:proofErr w:type="spellEnd"/>
        <w:r w:rsidRPr="0088344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88344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  <w:r w:rsidRPr="0088344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/</w:t>
        </w:r>
        <w:r w:rsidRPr="0088344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arbitral</w:t>
        </w:r>
        <w:r w:rsidRPr="0088344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/</w:t>
        </w:r>
        <w:r w:rsidRPr="0088344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doc</w:t>
        </w:r>
        <w:r w:rsidRPr="0088344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/</w:t>
        </w:r>
        <w:proofErr w:type="spellStart"/>
        <w:r w:rsidRPr="0088344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UENJIsTmmOQF</w:t>
        </w:r>
        <w:proofErr w:type="spellEnd"/>
        <w:r w:rsidRPr="0088344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/</w:t>
        </w:r>
      </w:hyperlink>
      <w:r w:rsidR="002947CE" w:rsidRPr="00883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947CE">
        <w:rPr>
          <w:rFonts w:ascii="Times New Roman" w:hAnsi="Times New Roman" w:cs="Times New Roman"/>
          <w:sz w:val="28"/>
          <w:szCs w:val="28"/>
        </w:rPr>
        <w:t>(дата обращения: 29.03.2021)</w:t>
      </w:r>
      <w:r w:rsidR="00864E3B">
        <w:rPr>
          <w:rFonts w:ascii="Times New Roman" w:hAnsi="Times New Roman" w:cs="Times New Roman"/>
          <w:sz w:val="28"/>
          <w:szCs w:val="28"/>
        </w:rPr>
        <w:t>.</w:t>
      </w:r>
    </w:p>
    <w:p w14:paraId="29123126" w14:textId="21183BF3" w:rsidR="00D26AED" w:rsidRDefault="00ED7187" w:rsidP="00671C18">
      <w:pPr>
        <w:pStyle w:val="a4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D7187">
        <w:rPr>
          <w:rFonts w:ascii="Times New Roman" w:hAnsi="Times New Roman" w:cs="Times New Roman"/>
          <w:bCs/>
          <w:sz w:val="28"/>
          <w:szCs w:val="28"/>
        </w:rPr>
        <w:t>Решение</w:t>
      </w:r>
      <w:r w:rsidRPr="00ED7187">
        <w:rPr>
          <w:rFonts w:ascii="Times New Roman" w:hAnsi="Times New Roman" w:cs="Times New Roman"/>
          <w:sz w:val="28"/>
          <w:szCs w:val="28"/>
        </w:rPr>
        <w:t xml:space="preserve"> </w:t>
      </w:r>
      <w:r w:rsidRPr="00ED7187">
        <w:rPr>
          <w:rFonts w:ascii="Times New Roman" w:hAnsi="Times New Roman" w:cs="Times New Roman"/>
          <w:bCs/>
          <w:sz w:val="28"/>
          <w:szCs w:val="28"/>
        </w:rPr>
        <w:t>Арбитражного суда Нижегородской области от 27 июля 2020 г. по делу № А43-8120/2020 // Судебные и нормативные акты РФ.</w:t>
      </w:r>
      <w:r w:rsidRPr="00ED71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D7187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ED7187">
        <w:rPr>
          <w:rFonts w:ascii="Times New Roman" w:hAnsi="Times New Roman" w:cs="Times New Roman"/>
          <w:sz w:val="28"/>
          <w:szCs w:val="28"/>
        </w:rPr>
        <w:t xml:space="preserve">: </w:t>
      </w:r>
      <w:hyperlink r:id="rId23" w:history="1">
        <w:r w:rsidRPr="0088344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//</w:t>
        </w:r>
        <w:proofErr w:type="spellStart"/>
        <w:r w:rsidRPr="0088344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sudact</w:t>
        </w:r>
        <w:proofErr w:type="spellEnd"/>
        <w:r w:rsidRPr="0088344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88344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  <w:r w:rsidRPr="0088344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/</w:t>
        </w:r>
        <w:r w:rsidRPr="0088344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arbitral</w:t>
        </w:r>
        <w:r w:rsidRPr="0088344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/</w:t>
        </w:r>
        <w:r w:rsidRPr="0088344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doc</w:t>
        </w:r>
        <w:r w:rsidRPr="0088344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/</w:t>
        </w:r>
        <w:proofErr w:type="spellStart"/>
        <w:r w:rsidRPr="0088344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UENJIsTmmOQF</w:t>
        </w:r>
        <w:proofErr w:type="spellEnd"/>
        <w:r w:rsidRPr="00883440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/</w:t>
        </w:r>
      </w:hyperlink>
      <w:r w:rsidR="002947CE">
        <w:rPr>
          <w:rFonts w:ascii="Times New Roman" w:hAnsi="Times New Roman" w:cs="Times New Roman"/>
          <w:sz w:val="28"/>
          <w:szCs w:val="28"/>
        </w:rPr>
        <w:t xml:space="preserve"> </w:t>
      </w:r>
      <w:r w:rsidR="002947CE" w:rsidRPr="002947CE">
        <w:rPr>
          <w:rFonts w:ascii="Times New Roman" w:hAnsi="Times New Roman" w:cs="Times New Roman"/>
          <w:sz w:val="28"/>
          <w:szCs w:val="28"/>
        </w:rPr>
        <w:t>(дата обращения: 29.03.2021)</w:t>
      </w:r>
      <w:r w:rsidR="00864E3B">
        <w:rPr>
          <w:rFonts w:ascii="Times New Roman" w:hAnsi="Times New Roman" w:cs="Times New Roman"/>
          <w:sz w:val="28"/>
          <w:szCs w:val="28"/>
        </w:rPr>
        <w:t>.</w:t>
      </w:r>
    </w:p>
    <w:p w14:paraId="589E40B8" w14:textId="77777777" w:rsidR="002947CE" w:rsidRDefault="002947CE" w:rsidP="002947C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7D79556" w14:textId="2A30BEAD" w:rsidR="00013F74" w:rsidRDefault="00013F74" w:rsidP="002947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04D36CD0" wp14:editId="113B4773">
            <wp:simplePos x="0" y="0"/>
            <wp:positionH relativeFrom="column">
              <wp:posOffset>-556260</wp:posOffset>
            </wp:positionH>
            <wp:positionV relativeFrom="paragraph">
              <wp:posOffset>-110490</wp:posOffset>
            </wp:positionV>
            <wp:extent cx="6800850" cy="36576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74" t="12366" r="12863" b="14196"/>
                    <a:stretch/>
                  </pic:blipFill>
                  <pic:spPr bwMode="auto">
                    <a:xfrm>
                      <a:off x="0" y="0"/>
                      <a:ext cx="6809118" cy="36620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CD22D6" w14:textId="77777777" w:rsidR="00013F74" w:rsidRPr="00013F74" w:rsidRDefault="00013F74" w:rsidP="00013F74">
      <w:pPr>
        <w:rPr>
          <w:rFonts w:ascii="Times New Roman" w:hAnsi="Times New Roman" w:cs="Times New Roman"/>
          <w:sz w:val="28"/>
          <w:szCs w:val="28"/>
        </w:rPr>
      </w:pPr>
    </w:p>
    <w:p w14:paraId="7DFF8AA8" w14:textId="77777777" w:rsidR="00013F74" w:rsidRPr="00013F74" w:rsidRDefault="00013F74" w:rsidP="00013F74">
      <w:pPr>
        <w:rPr>
          <w:rFonts w:ascii="Times New Roman" w:hAnsi="Times New Roman" w:cs="Times New Roman"/>
          <w:sz w:val="28"/>
          <w:szCs w:val="28"/>
        </w:rPr>
      </w:pPr>
    </w:p>
    <w:p w14:paraId="2F865E34" w14:textId="77777777" w:rsidR="00013F74" w:rsidRPr="00013F74" w:rsidRDefault="00013F74" w:rsidP="00013F74">
      <w:pPr>
        <w:rPr>
          <w:rFonts w:ascii="Times New Roman" w:hAnsi="Times New Roman" w:cs="Times New Roman"/>
          <w:sz w:val="28"/>
          <w:szCs w:val="28"/>
        </w:rPr>
      </w:pPr>
    </w:p>
    <w:p w14:paraId="24B2FE77" w14:textId="77777777" w:rsidR="00013F74" w:rsidRPr="00013F74" w:rsidRDefault="00013F74" w:rsidP="00013F74">
      <w:pPr>
        <w:rPr>
          <w:rFonts w:ascii="Times New Roman" w:hAnsi="Times New Roman" w:cs="Times New Roman"/>
          <w:sz w:val="28"/>
          <w:szCs w:val="28"/>
        </w:rPr>
      </w:pPr>
    </w:p>
    <w:p w14:paraId="78F6FF76" w14:textId="77777777" w:rsidR="00013F74" w:rsidRPr="00013F74" w:rsidRDefault="00013F74" w:rsidP="00013F74">
      <w:pPr>
        <w:rPr>
          <w:rFonts w:ascii="Times New Roman" w:hAnsi="Times New Roman" w:cs="Times New Roman"/>
          <w:sz w:val="28"/>
          <w:szCs w:val="28"/>
        </w:rPr>
      </w:pPr>
    </w:p>
    <w:p w14:paraId="173292B9" w14:textId="77777777" w:rsidR="00013F74" w:rsidRPr="00013F74" w:rsidRDefault="00013F74" w:rsidP="00013F74">
      <w:pPr>
        <w:rPr>
          <w:rFonts w:ascii="Times New Roman" w:hAnsi="Times New Roman" w:cs="Times New Roman"/>
          <w:sz w:val="28"/>
          <w:szCs w:val="28"/>
        </w:rPr>
      </w:pPr>
    </w:p>
    <w:p w14:paraId="727F9334" w14:textId="77777777" w:rsidR="00013F74" w:rsidRPr="00013F74" w:rsidRDefault="00013F74" w:rsidP="00013F74">
      <w:pPr>
        <w:rPr>
          <w:rFonts w:ascii="Times New Roman" w:hAnsi="Times New Roman" w:cs="Times New Roman"/>
          <w:sz w:val="28"/>
          <w:szCs w:val="28"/>
        </w:rPr>
      </w:pPr>
    </w:p>
    <w:p w14:paraId="46302568" w14:textId="77777777" w:rsidR="00013F74" w:rsidRPr="00013F74" w:rsidRDefault="00013F74" w:rsidP="00013F74">
      <w:pPr>
        <w:rPr>
          <w:rFonts w:ascii="Times New Roman" w:hAnsi="Times New Roman" w:cs="Times New Roman"/>
          <w:sz w:val="28"/>
          <w:szCs w:val="28"/>
        </w:rPr>
      </w:pPr>
    </w:p>
    <w:p w14:paraId="2B0FB9A8" w14:textId="4017D528" w:rsidR="00013F74" w:rsidRDefault="00013F74" w:rsidP="00013F74">
      <w:pPr>
        <w:rPr>
          <w:rFonts w:ascii="Times New Roman" w:hAnsi="Times New Roman" w:cs="Times New Roman"/>
          <w:sz w:val="28"/>
          <w:szCs w:val="28"/>
        </w:rPr>
      </w:pPr>
    </w:p>
    <w:p w14:paraId="6D593938" w14:textId="12F50372" w:rsidR="002947CE" w:rsidRPr="00013F74" w:rsidRDefault="00013F74" w:rsidP="00013F74">
      <w:pPr>
        <w:tabs>
          <w:tab w:val="left" w:pos="31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13" w:name="_GoBack"/>
      <w:bookmarkEnd w:id="13"/>
    </w:p>
    <w:sectPr w:rsidR="002947CE" w:rsidRPr="00013F74" w:rsidSect="00B667B9">
      <w:footerReference w:type="default" r:id="rId25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DBF044" w14:textId="77777777" w:rsidR="00572B56" w:rsidRDefault="00572B56" w:rsidP="009F617F">
      <w:pPr>
        <w:spacing w:after="0" w:line="240" w:lineRule="auto"/>
      </w:pPr>
      <w:r>
        <w:separator/>
      </w:r>
    </w:p>
  </w:endnote>
  <w:endnote w:type="continuationSeparator" w:id="0">
    <w:p w14:paraId="24A18CCB" w14:textId="77777777" w:rsidR="00572B56" w:rsidRDefault="00572B56" w:rsidP="009F6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22616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CBC887B" w14:textId="77777777" w:rsidR="002947CE" w:rsidRPr="00E0611F" w:rsidRDefault="002947CE">
        <w:pPr>
          <w:pStyle w:val="a9"/>
          <w:jc w:val="center"/>
          <w:rPr>
            <w:rFonts w:ascii="Times New Roman" w:hAnsi="Times New Roman" w:cs="Times New Roman"/>
          </w:rPr>
        </w:pPr>
        <w:r w:rsidRPr="00E0611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0611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0611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13F74">
          <w:rPr>
            <w:rFonts w:ascii="Times New Roman" w:hAnsi="Times New Roman" w:cs="Times New Roman"/>
            <w:noProof/>
            <w:sz w:val="28"/>
            <w:szCs w:val="28"/>
          </w:rPr>
          <w:t>29</w:t>
        </w:r>
        <w:r w:rsidRPr="00E0611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7CCBB9D" w14:textId="77777777" w:rsidR="002947CE" w:rsidRDefault="002947C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FADDF" w14:textId="77777777" w:rsidR="00572B56" w:rsidRDefault="00572B56" w:rsidP="009F617F">
      <w:pPr>
        <w:spacing w:after="0" w:line="240" w:lineRule="auto"/>
      </w:pPr>
      <w:r>
        <w:separator/>
      </w:r>
    </w:p>
  </w:footnote>
  <w:footnote w:type="continuationSeparator" w:id="0">
    <w:p w14:paraId="07367C0B" w14:textId="77777777" w:rsidR="00572B56" w:rsidRDefault="00572B56" w:rsidP="009F617F">
      <w:pPr>
        <w:spacing w:after="0" w:line="240" w:lineRule="auto"/>
      </w:pPr>
      <w:r>
        <w:continuationSeparator/>
      </w:r>
    </w:p>
  </w:footnote>
  <w:footnote w:id="1">
    <w:p w14:paraId="1AF1FDB9" w14:textId="411AE041" w:rsidR="002947CE" w:rsidRPr="00E567EA" w:rsidRDefault="002947CE" w:rsidP="00E567EA">
      <w:pPr>
        <w:pStyle w:val="a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f0"/>
        </w:rPr>
        <w:foot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См.: </w:t>
      </w:r>
      <w:r w:rsidRPr="00E567EA">
        <w:rPr>
          <w:rFonts w:ascii="Times New Roman" w:hAnsi="Times New Roman" w:cs="Times New Roman"/>
          <w:sz w:val="24"/>
          <w:szCs w:val="24"/>
        </w:rPr>
        <w:t xml:space="preserve">Бакаева, </w:t>
      </w:r>
      <w:r>
        <w:rPr>
          <w:rFonts w:ascii="Times New Roman" w:hAnsi="Times New Roman" w:cs="Times New Roman"/>
          <w:sz w:val="24"/>
          <w:szCs w:val="24"/>
        </w:rPr>
        <w:t>О. Ю. Таможенное право: учебник. М.: Норма: ИНФРА-М, 2020. С 383.</w:t>
      </w:r>
    </w:p>
  </w:footnote>
  <w:footnote w:id="2">
    <w:p w14:paraId="57A68A8C" w14:textId="151FC125" w:rsidR="002947CE" w:rsidRPr="00883440" w:rsidRDefault="002947CE" w:rsidP="00F81C63">
      <w:pPr>
        <w:pStyle w:val="ae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6627">
        <w:rPr>
          <w:rStyle w:val="af0"/>
        </w:rPr>
        <w:footnoteRef/>
      </w:r>
      <w:r w:rsidRPr="00666627">
        <w:t xml:space="preserve"> </w:t>
      </w:r>
      <w:r w:rsidRPr="00666627">
        <w:rPr>
          <w:rFonts w:ascii="Times New Roman" w:hAnsi="Times New Roman" w:cs="Times New Roman"/>
          <w:sz w:val="24"/>
          <w:szCs w:val="24"/>
        </w:rPr>
        <w:t>Таможенный кодекс Евразийского экономического союза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6627">
        <w:rPr>
          <w:rFonts w:ascii="Times New Roman" w:hAnsi="Times New Roman" w:cs="Times New Roman"/>
          <w:bCs/>
          <w:sz w:val="24"/>
          <w:szCs w:val="24"/>
        </w:rPr>
        <w:t>(ред. от 29.05.2019)</w:t>
      </w:r>
      <w:r w:rsidRPr="00666627">
        <w:rPr>
          <w:rFonts w:ascii="Times New Roman" w:hAnsi="Times New Roman" w:cs="Times New Roman"/>
          <w:sz w:val="24"/>
          <w:szCs w:val="24"/>
        </w:rPr>
        <w:t xml:space="preserve"> </w:t>
      </w:r>
      <w:r w:rsidRPr="00666627">
        <w:rPr>
          <w:rFonts w:ascii="Times New Roman" w:hAnsi="Times New Roman" w:cs="Times New Roman"/>
          <w:color w:val="000000" w:themeColor="text1"/>
          <w:sz w:val="24"/>
          <w:szCs w:val="24"/>
        </w:rPr>
        <w:t>//</w:t>
      </w:r>
      <w:r w:rsidRPr="00666627">
        <w:rPr>
          <w:rFonts w:ascii="Times New Roman" w:hAnsi="Times New Roman" w:cs="Times New Roman"/>
          <w:sz w:val="24"/>
          <w:szCs w:val="24"/>
        </w:rPr>
        <w:t xml:space="preserve"> Офиц</w:t>
      </w:r>
      <w:r w:rsidRPr="00666627">
        <w:rPr>
          <w:rFonts w:ascii="Times New Roman" w:hAnsi="Times New Roman" w:cs="Times New Roman"/>
          <w:sz w:val="24"/>
          <w:szCs w:val="24"/>
        </w:rPr>
        <w:t>и</w:t>
      </w:r>
      <w:r w:rsidRPr="00666627">
        <w:rPr>
          <w:rFonts w:ascii="Times New Roman" w:hAnsi="Times New Roman" w:cs="Times New Roman"/>
          <w:sz w:val="24"/>
          <w:szCs w:val="24"/>
        </w:rPr>
        <w:t xml:space="preserve">альный сайт Евразийского экономического союза. </w:t>
      </w:r>
      <w:r w:rsidRPr="00666627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666627">
        <w:rPr>
          <w:rFonts w:ascii="Times New Roman" w:hAnsi="Times New Roman" w:cs="Times New Roman"/>
          <w:sz w:val="24"/>
          <w:szCs w:val="24"/>
        </w:rPr>
        <w:t xml:space="preserve">: </w:t>
      </w:r>
      <w:hyperlink r:id="rId1" w:tgtFrame="_blank" w:history="1">
        <w:r w:rsidRPr="00666627">
          <w:rPr>
            <w:rStyle w:val="a3"/>
            <w:rFonts w:ascii="Times New Roman" w:hAnsi="Times New Roman" w:cs="Times New Roman"/>
            <w:sz w:val="24"/>
            <w:szCs w:val="24"/>
          </w:rPr>
          <w:t>http://www.eaeunion.org/</w:t>
        </w:r>
      </w:hyperlink>
      <w:r w:rsidR="00883440">
        <w:rPr>
          <w:rStyle w:val="a3"/>
          <w:rFonts w:ascii="Times New Roman" w:hAnsi="Times New Roman" w:cs="Times New Roman"/>
          <w:sz w:val="24"/>
          <w:szCs w:val="24"/>
          <w:u w:val="none"/>
        </w:rPr>
        <w:t>.</w:t>
      </w:r>
    </w:p>
  </w:footnote>
  <w:footnote w:id="3">
    <w:p w14:paraId="32AED5B0" w14:textId="5D84B9E0" w:rsidR="002947CE" w:rsidRPr="00666627" w:rsidRDefault="002947CE" w:rsidP="00CD77A6">
      <w:pPr>
        <w:pStyle w:val="a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627">
        <w:rPr>
          <w:rStyle w:val="af0"/>
        </w:rPr>
        <w:footnoteRef/>
      </w:r>
      <w:r w:rsidRPr="00666627">
        <w:t xml:space="preserve"> </w:t>
      </w:r>
      <w:r w:rsidRPr="00666627">
        <w:rPr>
          <w:rFonts w:ascii="Times New Roman" w:hAnsi="Times New Roman" w:cs="Times New Roman"/>
          <w:sz w:val="24"/>
          <w:szCs w:val="24"/>
        </w:rPr>
        <w:t>Федеральный закон от 03.08.2018 N 289-ФЗ (ред. от 24.02.2021) "О таможенном регул</w:t>
      </w:r>
      <w:r w:rsidRPr="00666627">
        <w:rPr>
          <w:rFonts w:ascii="Times New Roman" w:hAnsi="Times New Roman" w:cs="Times New Roman"/>
          <w:sz w:val="24"/>
          <w:szCs w:val="24"/>
        </w:rPr>
        <w:t>и</w:t>
      </w:r>
      <w:r w:rsidRPr="00666627">
        <w:rPr>
          <w:rFonts w:ascii="Times New Roman" w:hAnsi="Times New Roman" w:cs="Times New Roman"/>
          <w:sz w:val="24"/>
          <w:szCs w:val="24"/>
        </w:rPr>
        <w:t>ровании в Российской Федерации и о внесении изменений в отдельные законодательные акты Российской Федерации" // СЗ РФ 2018 N 32. Ст. 5082.</w:t>
      </w:r>
    </w:p>
  </w:footnote>
  <w:footnote w:id="4">
    <w:p w14:paraId="6C90DC82" w14:textId="63149686" w:rsidR="002947CE" w:rsidRDefault="002947CE" w:rsidP="00380549">
      <w:pPr>
        <w:pStyle w:val="ae"/>
        <w:spacing w:line="360" w:lineRule="auto"/>
        <w:jc w:val="both"/>
      </w:pPr>
      <w:r w:rsidRPr="00666627">
        <w:rPr>
          <w:rStyle w:val="af0"/>
        </w:rPr>
        <w:footnoteRef/>
      </w:r>
      <w:r w:rsidRPr="00666627">
        <w:t xml:space="preserve"> </w:t>
      </w:r>
      <w:r w:rsidRPr="00666627">
        <w:rPr>
          <w:rFonts w:ascii="Times New Roman" w:hAnsi="Times New Roman" w:cs="Times New Roman"/>
          <w:sz w:val="24"/>
          <w:szCs w:val="24"/>
        </w:rPr>
        <w:t>Налоговый кодекс Российской Федерации (часть вторая) от 05.08.2000 N 117-ФЗ (ред. от 24.04.2020) // СЗ РФ. 2000. N 32. Ст. 3340.</w:t>
      </w:r>
    </w:p>
  </w:footnote>
  <w:footnote w:id="5">
    <w:p w14:paraId="77834FFD" w14:textId="79F65C71" w:rsidR="002947CE" w:rsidRPr="00CD77A6" w:rsidRDefault="002947CE" w:rsidP="00CD77A6">
      <w:pPr>
        <w:pStyle w:val="a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f0"/>
        </w:rPr>
        <w:footnoteRef/>
      </w:r>
      <w:r>
        <w:t xml:space="preserve"> </w:t>
      </w:r>
      <w:r w:rsidRPr="00CD77A6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3 февраля 2007 г. N 66 "О п</w:t>
      </w:r>
      <w:r w:rsidRPr="00CD77A6">
        <w:rPr>
          <w:rFonts w:ascii="Times New Roman" w:hAnsi="Times New Roman" w:cs="Times New Roman"/>
          <w:sz w:val="24"/>
          <w:szCs w:val="24"/>
        </w:rPr>
        <w:t>о</w:t>
      </w:r>
      <w:r w:rsidRPr="00CD77A6">
        <w:rPr>
          <w:rFonts w:ascii="Times New Roman" w:hAnsi="Times New Roman" w:cs="Times New Roman"/>
          <w:sz w:val="24"/>
          <w:szCs w:val="24"/>
        </w:rPr>
        <w:t>рядке реэкспорта товаров, происходящих с территории Российской Федерации, другими государствами - членами Евразийского экономического сообщества"</w:t>
      </w:r>
      <w:r>
        <w:t xml:space="preserve"> // </w:t>
      </w:r>
      <w:r>
        <w:rPr>
          <w:rFonts w:ascii="Times New Roman" w:hAnsi="Times New Roman" w:cs="Times New Roman"/>
          <w:bCs/>
          <w:sz w:val="24"/>
          <w:szCs w:val="24"/>
        </w:rPr>
        <w:t>СЗ</w:t>
      </w:r>
      <w:r w:rsidRPr="00CD77A6">
        <w:rPr>
          <w:rFonts w:ascii="Times New Roman" w:hAnsi="Times New Roman" w:cs="Times New Roman"/>
          <w:bCs/>
          <w:sz w:val="24"/>
          <w:szCs w:val="24"/>
        </w:rPr>
        <w:t xml:space="preserve"> Р</w:t>
      </w:r>
      <w:r>
        <w:rPr>
          <w:rFonts w:ascii="Times New Roman" w:hAnsi="Times New Roman" w:cs="Times New Roman"/>
          <w:bCs/>
          <w:sz w:val="24"/>
          <w:szCs w:val="24"/>
        </w:rPr>
        <w:t>Ф 2007</w:t>
      </w:r>
      <w:r w:rsidRPr="00CD77A6">
        <w:rPr>
          <w:rFonts w:ascii="Times New Roman" w:hAnsi="Times New Roman" w:cs="Times New Roman"/>
          <w:bCs/>
          <w:sz w:val="24"/>
          <w:szCs w:val="24"/>
        </w:rPr>
        <w:t xml:space="preserve"> N 7</w:t>
      </w:r>
      <w:r>
        <w:rPr>
          <w:rFonts w:ascii="Times New Roman" w:hAnsi="Times New Roman" w:cs="Times New Roman"/>
          <w:bCs/>
          <w:sz w:val="24"/>
          <w:szCs w:val="24"/>
        </w:rPr>
        <w:t>. С</w:t>
      </w:r>
      <w:r w:rsidRPr="00CD77A6">
        <w:rPr>
          <w:rFonts w:ascii="Times New Roman" w:hAnsi="Times New Roman" w:cs="Times New Roman"/>
          <w:bCs/>
          <w:sz w:val="24"/>
          <w:szCs w:val="24"/>
        </w:rPr>
        <w:t>т. 887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</w:footnote>
  <w:footnote w:id="6">
    <w:p w14:paraId="36C22432" w14:textId="44FD434E" w:rsidR="002947CE" w:rsidRPr="00666627" w:rsidRDefault="002947CE" w:rsidP="00666627">
      <w:pPr>
        <w:pStyle w:val="ae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Style w:val="af0"/>
        </w:rPr>
        <w:footnoteRef/>
      </w:r>
      <w:r>
        <w:t xml:space="preserve"> </w:t>
      </w:r>
      <w:r w:rsidRPr="00666627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666627">
        <w:rPr>
          <w:rFonts w:ascii="Times New Roman" w:hAnsi="Times New Roman" w:cs="Times New Roman"/>
          <w:sz w:val="24"/>
          <w:szCs w:val="24"/>
        </w:rPr>
        <w:t>Минпромторга</w:t>
      </w:r>
      <w:proofErr w:type="spellEnd"/>
      <w:r w:rsidRPr="00666627">
        <w:rPr>
          <w:rFonts w:ascii="Times New Roman" w:hAnsi="Times New Roman" w:cs="Times New Roman"/>
          <w:sz w:val="24"/>
          <w:szCs w:val="24"/>
        </w:rPr>
        <w:t xml:space="preserve"> РФ </w:t>
      </w:r>
      <w:r w:rsidRPr="00666627">
        <w:rPr>
          <w:rFonts w:ascii="Times New Roman" w:hAnsi="Times New Roman" w:cs="Times New Roman"/>
          <w:bCs/>
          <w:sz w:val="24"/>
          <w:szCs w:val="24"/>
        </w:rPr>
        <w:t>от</w:t>
      </w:r>
      <w:r w:rsidRPr="006666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66627">
        <w:rPr>
          <w:rFonts w:ascii="Times New Roman" w:hAnsi="Times New Roman" w:cs="Times New Roman"/>
          <w:bCs/>
          <w:sz w:val="24"/>
          <w:szCs w:val="24"/>
        </w:rPr>
        <w:t>26.06.2012 N 830</w:t>
      </w:r>
      <w:r w:rsidRPr="006666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66627">
        <w:rPr>
          <w:rFonts w:ascii="Times New Roman" w:hAnsi="Times New Roman" w:cs="Times New Roman"/>
          <w:bCs/>
          <w:sz w:val="24"/>
          <w:szCs w:val="24"/>
        </w:rPr>
        <w:t>(ред. от 20.10.2017)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66627">
        <w:rPr>
          <w:rFonts w:ascii="Times New Roman" w:hAnsi="Times New Roman" w:cs="Times New Roman"/>
          <w:bCs/>
          <w:sz w:val="24"/>
          <w:szCs w:val="24"/>
        </w:rPr>
        <w:t>"Об утверждении а</w:t>
      </w:r>
      <w:r w:rsidRPr="00666627">
        <w:rPr>
          <w:rFonts w:ascii="Times New Roman" w:hAnsi="Times New Roman" w:cs="Times New Roman"/>
          <w:bCs/>
          <w:sz w:val="24"/>
          <w:szCs w:val="24"/>
        </w:rPr>
        <w:t>д</w:t>
      </w:r>
      <w:r w:rsidRPr="00666627">
        <w:rPr>
          <w:rFonts w:ascii="Times New Roman" w:hAnsi="Times New Roman" w:cs="Times New Roman"/>
          <w:bCs/>
          <w:sz w:val="24"/>
          <w:szCs w:val="24"/>
        </w:rPr>
        <w:t>министративного регламента министерства промышленности и торговли Российской Ф</w:t>
      </w:r>
      <w:r w:rsidRPr="00666627">
        <w:rPr>
          <w:rFonts w:ascii="Times New Roman" w:hAnsi="Times New Roman" w:cs="Times New Roman"/>
          <w:bCs/>
          <w:sz w:val="24"/>
          <w:szCs w:val="24"/>
        </w:rPr>
        <w:t>е</w:t>
      </w:r>
      <w:r w:rsidRPr="00666627">
        <w:rPr>
          <w:rFonts w:ascii="Times New Roman" w:hAnsi="Times New Roman" w:cs="Times New Roman"/>
          <w:bCs/>
          <w:sz w:val="24"/>
          <w:szCs w:val="24"/>
        </w:rPr>
        <w:t>дерации по предоставлению государственной услуги по выдаче разрешения на реэкспорт товаров (за исключением товаров военного и двойного назначения), происходящий с те</w:t>
      </w:r>
      <w:r w:rsidRPr="00666627">
        <w:rPr>
          <w:rFonts w:ascii="Times New Roman" w:hAnsi="Times New Roman" w:cs="Times New Roman"/>
          <w:bCs/>
          <w:sz w:val="24"/>
          <w:szCs w:val="24"/>
        </w:rPr>
        <w:t>р</w:t>
      </w:r>
      <w:r w:rsidRPr="00666627">
        <w:rPr>
          <w:rFonts w:ascii="Times New Roman" w:hAnsi="Times New Roman" w:cs="Times New Roman"/>
          <w:bCs/>
          <w:sz w:val="24"/>
          <w:szCs w:val="24"/>
        </w:rPr>
        <w:t>ритории Российской Федерации, другими государствами-членами Евразийского эконом</w:t>
      </w:r>
      <w:r w:rsidRPr="00666627">
        <w:rPr>
          <w:rFonts w:ascii="Times New Roman" w:hAnsi="Times New Roman" w:cs="Times New Roman"/>
          <w:bCs/>
          <w:sz w:val="24"/>
          <w:szCs w:val="24"/>
        </w:rPr>
        <w:t>и</w:t>
      </w:r>
      <w:r w:rsidRPr="00666627">
        <w:rPr>
          <w:rFonts w:ascii="Times New Roman" w:hAnsi="Times New Roman" w:cs="Times New Roman"/>
          <w:bCs/>
          <w:sz w:val="24"/>
          <w:szCs w:val="24"/>
        </w:rPr>
        <w:t>ческого сообщества»</w:t>
      </w:r>
      <w:r>
        <w:rPr>
          <w:rFonts w:ascii="Times New Roman" w:hAnsi="Times New Roman" w:cs="Times New Roman"/>
          <w:bCs/>
          <w:sz w:val="24"/>
          <w:szCs w:val="24"/>
        </w:rPr>
        <w:t xml:space="preserve"> // </w:t>
      </w:r>
      <w:r w:rsidRPr="00666627">
        <w:rPr>
          <w:rFonts w:ascii="Times New Roman" w:hAnsi="Times New Roman" w:cs="Times New Roman"/>
          <w:bCs/>
          <w:sz w:val="24"/>
          <w:szCs w:val="24"/>
        </w:rPr>
        <w:t>"</w:t>
      </w:r>
      <w:r>
        <w:rPr>
          <w:rFonts w:ascii="Times New Roman" w:hAnsi="Times New Roman" w:cs="Times New Roman"/>
          <w:bCs/>
          <w:sz w:val="24"/>
          <w:szCs w:val="24"/>
        </w:rPr>
        <w:t>Российская газета</w:t>
      </w:r>
      <w:r w:rsidRPr="00666627">
        <w:rPr>
          <w:rFonts w:ascii="Times New Roman" w:hAnsi="Times New Roman" w:cs="Times New Roman"/>
          <w:bCs/>
          <w:sz w:val="24"/>
          <w:szCs w:val="24"/>
        </w:rPr>
        <w:t>"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666627">
        <w:rPr>
          <w:rFonts w:ascii="Times New Roman" w:hAnsi="Times New Roman" w:cs="Times New Roman"/>
          <w:bCs/>
          <w:sz w:val="24"/>
          <w:szCs w:val="24"/>
        </w:rPr>
        <w:t xml:space="preserve"> N 189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666627">
        <w:rPr>
          <w:rFonts w:ascii="Times New Roman" w:hAnsi="Times New Roman" w:cs="Times New Roman"/>
          <w:bCs/>
          <w:sz w:val="24"/>
          <w:szCs w:val="24"/>
        </w:rPr>
        <w:t xml:space="preserve"> 17</w:t>
      </w:r>
      <w:r>
        <w:rPr>
          <w:rFonts w:ascii="Times New Roman" w:hAnsi="Times New Roman" w:cs="Times New Roman"/>
          <w:bCs/>
          <w:sz w:val="24"/>
          <w:szCs w:val="24"/>
        </w:rPr>
        <w:t>.08.2012.</w:t>
      </w:r>
    </w:p>
    <w:p w14:paraId="504E07CB" w14:textId="4CF4C5DA" w:rsidR="002947CE" w:rsidRPr="00666627" w:rsidRDefault="002947CE" w:rsidP="00666627">
      <w:pPr>
        <w:pStyle w:val="a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</w:footnote>
  <w:footnote w:id="7">
    <w:p w14:paraId="7C7E9F78" w14:textId="09CC30C8" w:rsidR="002947CE" w:rsidRPr="009C66A2" w:rsidRDefault="002947CE" w:rsidP="00CD77A6">
      <w:pPr>
        <w:pStyle w:val="a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f0"/>
        </w:rPr>
        <w:foot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Ст. 241 Таможенного</w:t>
      </w:r>
      <w:r w:rsidRPr="00CD77A6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D77A6">
        <w:rPr>
          <w:rFonts w:ascii="Times New Roman" w:hAnsi="Times New Roman" w:cs="Times New Roman"/>
          <w:sz w:val="24"/>
          <w:szCs w:val="24"/>
        </w:rPr>
        <w:t xml:space="preserve"> Евразийского экономического союза // Официальный сайт Евразийского экономического союза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D77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2" w:tgtFrame="_blank" w:history="1">
        <w:r w:rsidRPr="00CD77A6">
          <w:rPr>
            <w:rStyle w:val="a3"/>
            <w:rFonts w:ascii="Times New Roman" w:hAnsi="Times New Roman" w:cs="Times New Roman"/>
            <w:sz w:val="24"/>
            <w:szCs w:val="24"/>
          </w:rPr>
          <w:t>http://www.eaeunion.o</w:t>
        </w:r>
        <w:r w:rsidRPr="00CD77A6">
          <w:rPr>
            <w:rStyle w:val="a3"/>
            <w:rFonts w:ascii="Times New Roman" w:hAnsi="Times New Roman" w:cs="Times New Roman"/>
            <w:sz w:val="24"/>
            <w:szCs w:val="24"/>
          </w:rPr>
          <w:t>r</w:t>
        </w:r>
        <w:r w:rsidRPr="00CD77A6">
          <w:rPr>
            <w:rStyle w:val="a3"/>
            <w:rFonts w:ascii="Times New Roman" w:hAnsi="Times New Roman" w:cs="Times New Roman"/>
            <w:sz w:val="24"/>
            <w:szCs w:val="24"/>
          </w:rPr>
          <w:t>g/</w:t>
        </w:r>
      </w:hyperlink>
      <w:r>
        <w:rPr>
          <w:rStyle w:val="a3"/>
          <w:rFonts w:ascii="Times New Roman" w:hAnsi="Times New Roman" w:cs="Times New Roman"/>
          <w:sz w:val="24"/>
          <w:szCs w:val="24"/>
          <w:u w:val="none"/>
        </w:rPr>
        <w:t>.</w:t>
      </w:r>
    </w:p>
  </w:footnote>
  <w:footnote w:id="8">
    <w:p w14:paraId="2BD2A830" w14:textId="0CF459A5" w:rsidR="002947CE" w:rsidRPr="00883440" w:rsidRDefault="002947CE" w:rsidP="00905294">
      <w:pPr>
        <w:pStyle w:val="ae"/>
        <w:spacing w:line="360" w:lineRule="auto"/>
        <w:jc w:val="both"/>
      </w:pPr>
      <w:r>
        <w:rPr>
          <w:rStyle w:val="af0"/>
        </w:rPr>
        <w:foot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Ст. 240 Таможенного</w:t>
      </w:r>
      <w:r w:rsidRPr="00905294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05294">
        <w:rPr>
          <w:rFonts w:ascii="Times New Roman" w:hAnsi="Times New Roman" w:cs="Times New Roman"/>
          <w:sz w:val="24"/>
          <w:szCs w:val="24"/>
        </w:rPr>
        <w:t xml:space="preserve"> Евразийского экономического союза </w:t>
      </w:r>
      <w:r w:rsidRPr="00905294">
        <w:rPr>
          <w:rFonts w:ascii="Times New Roman" w:hAnsi="Times New Roman" w:cs="Times New Roman"/>
          <w:bCs/>
          <w:sz w:val="24"/>
          <w:szCs w:val="24"/>
        </w:rPr>
        <w:t>(ред. от 29.05.2019)</w:t>
      </w:r>
      <w:r w:rsidRPr="00905294">
        <w:rPr>
          <w:rFonts w:ascii="Times New Roman" w:hAnsi="Times New Roman" w:cs="Times New Roman"/>
          <w:sz w:val="24"/>
          <w:szCs w:val="24"/>
        </w:rPr>
        <w:t xml:space="preserve"> </w:t>
      </w:r>
      <w:r w:rsidRPr="00905294">
        <w:rPr>
          <w:rFonts w:ascii="Times New Roman" w:hAnsi="Times New Roman" w:cs="Times New Roman"/>
          <w:color w:val="000000" w:themeColor="text1"/>
          <w:sz w:val="24"/>
          <w:szCs w:val="24"/>
        </w:rPr>
        <w:t>//</w:t>
      </w:r>
      <w:r w:rsidRPr="00905294">
        <w:rPr>
          <w:rFonts w:ascii="Times New Roman" w:hAnsi="Times New Roman" w:cs="Times New Roman"/>
          <w:sz w:val="24"/>
          <w:szCs w:val="24"/>
        </w:rPr>
        <w:t xml:space="preserve"> Официальный сайт Евразийского экономического союза. </w:t>
      </w:r>
      <w:r w:rsidRPr="00905294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905294">
        <w:rPr>
          <w:rFonts w:ascii="Times New Roman" w:hAnsi="Times New Roman" w:cs="Times New Roman"/>
          <w:sz w:val="24"/>
          <w:szCs w:val="24"/>
        </w:rPr>
        <w:t xml:space="preserve">: </w:t>
      </w:r>
      <w:hyperlink r:id="rId3" w:tgtFrame="_blank" w:history="1">
        <w:r w:rsidRPr="00905294">
          <w:rPr>
            <w:rStyle w:val="a3"/>
            <w:rFonts w:ascii="Times New Roman" w:hAnsi="Times New Roman" w:cs="Times New Roman"/>
            <w:sz w:val="24"/>
            <w:szCs w:val="24"/>
          </w:rPr>
          <w:t>http://www.eaeunion.org/</w:t>
        </w:r>
      </w:hyperlink>
      <w:r w:rsidR="00883440">
        <w:rPr>
          <w:rStyle w:val="a3"/>
          <w:rFonts w:ascii="Times New Roman" w:hAnsi="Times New Roman" w:cs="Times New Roman"/>
          <w:sz w:val="24"/>
          <w:szCs w:val="24"/>
          <w:u w:val="none"/>
        </w:rPr>
        <w:t>.</w:t>
      </w:r>
    </w:p>
  </w:footnote>
  <w:footnote w:id="9">
    <w:p w14:paraId="5FDA434E" w14:textId="2C5EBA61" w:rsidR="002947CE" w:rsidRPr="00883440" w:rsidRDefault="002947CE" w:rsidP="00883440">
      <w:pPr>
        <w:pStyle w:val="ae"/>
        <w:spacing w:line="360" w:lineRule="auto"/>
        <w:jc w:val="both"/>
        <w:rPr>
          <w:b/>
          <w:bCs/>
        </w:rPr>
      </w:pPr>
      <w:r>
        <w:rPr>
          <w:rStyle w:val="af0"/>
        </w:rPr>
        <w:footnoteRef/>
      </w:r>
      <w:r>
        <w:t xml:space="preserve"> </w:t>
      </w:r>
      <w:r w:rsidRPr="00CD77A6">
        <w:rPr>
          <w:rFonts w:ascii="Times New Roman" w:hAnsi="Times New Roman" w:cs="Times New Roman"/>
          <w:bCs/>
          <w:sz w:val="24"/>
          <w:szCs w:val="24"/>
        </w:rPr>
        <w:t>ФТС России вернула автомобил</w:t>
      </w:r>
      <w:r>
        <w:rPr>
          <w:rFonts w:ascii="Times New Roman" w:hAnsi="Times New Roman" w:cs="Times New Roman"/>
          <w:bCs/>
          <w:sz w:val="24"/>
          <w:szCs w:val="24"/>
        </w:rPr>
        <w:t xml:space="preserve">ь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Lamborgini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Aventador</w:t>
      </w:r>
      <w:proofErr w:type="spellEnd"/>
      <w:r w:rsidRPr="00B06F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D77A6">
        <w:rPr>
          <w:rFonts w:ascii="Times New Roman" w:hAnsi="Times New Roman" w:cs="Times New Roman"/>
          <w:bCs/>
          <w:sz w:val="24"/>
          <w:szCs w:val="24"/>
        </w:rPr>
        <w:t>законному владельцу в Германию // Официальный сайт ФТС Р</w:t>
      </w:r>
      <w:r>
        <w:rPr>
          <w:rFonts w:ascii="Times New Roman" w:hAnsi="Times New Roman" w:cs="Times New Roman"/>
          <w:bCs/>
          <w:sz w:val="24"/>
          <w:szCs w:val="24"/>
        </w:rPr>
        <w:t xml:space="preserve">оссии. </w:t>
      </w:r>
      <w:r w:rsidRPr="00CD77A6">
        <w:rPr>
          <w:rFonts w:ascii="Times New Roman" w:hAnsi="Times New Roman" w:cs="Times New Roman"/>
          <w:bCs/>
          <w:sz w:val="24"/>
          <w:szCs w:val="24"/>
          <w:lang w:val="en-US"/>
        </w:rPr>
        <w:t>URL</w:t>
      </w:r>
      <w:r w:rsidRPr="00CD77A6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D77A6">
        <w:rPr>
          <w:rFonts w:ascii="Times New Roman" w:hAnsi="Times New Roman" w:cs="Times New Roman"/>
          <w:bCs/>
          <w:sz w:val="24"/>
          <w:szCs w:val="24"/>
        </w:rPr>
        <w:t>https://customs.gov.ru/press/federal/document/158165</w:t>
      </w:r>
      <w:r w:rsidR="00883440">
        <w:rPr>
          <w:b/>
          <w:bCs/>
        </w:rPr>
        <w:t>.</w:t>
      </w:r>
    </w:p>
  </w:footnote>
  <w:footnote w:id="10">
    <w:p w14:paraId="37AAA472" w14:textId="55900DD8" w:rsidR="002947CE" w:rsidRPr="00883440" w:rsidRDefault="002947CE" w:rsidP="00F06C9B">
      <w:pPr>
        <w:pStyle w:val="ae"/>
        <w:spacing w:line="360" w:lineRule="auto"/>
        <w:jc w:val="both"/>
      </w:pPr>
      <w:r>
        <w:rPr>
          <w:rStyle w:val="af0"/>
        </w:rPr>
        <w:footnoteRef/>
      </w:r>
      <w:r>
        <w:t xml:space="preserve"> </w:t>
      </w:r>
      <w:r w:rsidR="004E42EC">
        <w:rPr>
          <w:rFonts w:ascii="Times New Roman" w:hAnsi="Times New Roman" w:cs="Times New Roman"/>
          <w:sz w:val="24"/>
          <w:szCs w:val="24"/>
        </w:rPr>
        <w:t>Ст. 241 Таможенного</w:t>
      </w:r>
      <w:r w:rsidRPr="00666627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4E42EC">
        <w:rPr>
          <w:rFonts w:ascii="Times New Roman" w:hAnsi="Times New Roman" w:cs="Times New Roman"/>
          <w:sz w:val="24"/>
          <w:szCs w:val="24"/>
        </w:rPr>
        <w:t>а</w:t>
      </w:r>
      <w:r w:rsidRPr="00666627">
        <w:rPr>
          <w:rFonts w:ascii="Times New Roman" w:hAnsi="Times New Roman" w:cs="Times New Roman"/>
          <w:sz w:val="24"/>
          <w:szCs w:val="24"/>
        </w:rPr>
        <w:t xml:space="preserve"> Евразийского экономического союза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6627">
        <w:rPr>
          <w:rFonts w:ascii="Times New Roman" w:hAnsi="Times New Roman" w:cs="Times New Roman"/>
          <w:bCs/>
          <w:sz w:val="24"/>
          <w:szCs w:val="24"/>
        </w:rPr>
        <w:t>(ред. от 29.05.2019)</w:t>
      </w:r>
      <w:r w:rsidRPr="00666627">
        <w:rPr>
          <w:rFonts w:ascii="Times New Roman" w:hAnsi="Times New Roman" w:cs="Times New Roman"/>
          <w:sz w:val="24"/>
          <w:szCs w:val="24"/>
        </w:rPr>
        <w:t xml:space="preserve"> </w:t>
      </w:r>
      <w:r w:rsidRPr="00666627">
        <w:rPr>
          <w:rFonts w:ascii="Times New Roman" w:hAnsi="Times New Roman" w:cs="Times New Roman"/>
          <w:color w:val="000000" w:themeColor="text1"/>
          <w:sz w:val="24"/>
          <w:szCs w:val="24"/>
        </w:rPr>
        <w:t>//</w:t>
      </w:r>
      <w:r w:rsidRPr="00666627">
        <w:rPr>
          <w:rFonts w:ascii="Times New Roman" w:hAnsi="Times New Roman" w:cs="Times New Roman"/>
          <w:sz w:val="24"/>
          <w:szCs w:val="24"/>
        </w:rPr>
        <w:t xml:space="preserve"> Официальный сайт Евразийского экономического союза. </w:t>
      </w:r>
      <w:r w:rsidRPr="00666627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666627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tgtFrame="_blank" w:history="1">
        <w:r w:rsidRPr="00666627">
          <w:rPr>
            <w:rStyle w:val="a3"/>
            <w:rFonts w:ascii="Times New Roman" w:hAnsi="Times New Roman" w:cs="Times New Roman"/>
            <w:sz w:val="24"/>
            <w:szCs w:val="24"/>
          </w:rPr>
          <w:t>http://www.eaeunion.org/</w:t>
        </w:r>
      </w:hyperlink>
      <w:r w:rsidR="00883440">
        <w:rPr>
          <w:rStyle w:val="a3"/>
          <w:rFonts w:ascii="Times New Roman" w:hAnsi="Times New Roman" w:cs="Times New Roman"/>
          <w:sz w:val="24"/>
          <w:szCs w:val="24"/>
          <w:u w:val="none"/>
        </w:rPr>
        <w:t>.</w:t>
      </w:r>
    </w:p>
  </w:footnote>
  <w:footnote w:id="11">
    <w:p w14:paraId="7918782F" w14:textId="77777777" w:rsidR="004E42EC" w:rsidRPr="00883440" w:rsidRDefault="004E42EC" w:rsidP="004E42EC">
      <w:pPr>
        <w:pStyle w:val="ae"/>
        <w:spacing w:line="360" w:lineRule="auto"/>
        <w:jc w:val="both"/>
      </w:pPr>
      <w:r>
        <w:rPr>
          <w:rStyle w:val="af0"/>
        </w:rPr>
        <w:foot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Ст. 241 Таможенного</w:t>
      </w:r>
      <w:r w:rsidRPr="0066662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66627">
        <w:rPr>
          <w:rFonts w:ascii="Times New Roman" w:hAnsi="Times New Roman" w:cs="Times New Roman"/>
          <w:sz w:val="24"/>
          <w:szCs w:val="24"/>
        </w:rPr>
        <w:t xml:space="preserve"> Евразийского экономического союза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6627">
        <w:rPr>
          <w:rFonts w:ascii="Times New Roman" w:hAnsi="Times New Roman" w:cs="Times New Roman"/>
          <w:bCs/>
          <w:sz w:val="24"/>
          <w:szCs w:val="24"/>
        </w:rPr>
        <w:t>(ред. от 29.05.2019)</w:t>
      </w:r>
      <w:r w:rsidRPr="00666627">
        <w:rPr>
          <w:rFonts w:ascii="Times New Roman" w:hAnsi="Times New Roman" w:cs="Times New Roman"/>
          <w:sz w:val="24"/>
          <w:szCs w:val="24"/>
        </w:rPr>
        <w:t xml:space="preserve"> </w:t>
      </w:r>
      <w:r w:rsidRPr="00666627">
        <w:rPr>
          <w:rFonts w:ascii="Times New Roman" w:hAnsi="Times New Roman" w:cs="Times New Roman"/>
          <w:color w:val="000000" w:themeColor="text1"/>
          <w:sz w:val="24"/>
          <w:szCs w:val="24"/>
        </w:rPr>
        <w:t>//</w:t>
      </w:r>
      <w:r w:rsidRPr="00666627">
        <w:rPr>
          <w:rFonts w:ascii="Times New Roman" w:hAnsi="Times New Roman" w:cs="Times New Roman"/>
          <w:sz w:val="24"/>
          <w:szCs w:val="24"/>
        </w:rPr>
        <w:t xml:space="preserve"> Официальный сайт Евразийского экономического союза. </w:t>
      </w:r>
      <w:r w:rsidRPr="00666627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666627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tgtFrame="_blank" w:history="1">
        <w:r w:rsidRPr="00666627">
          <w:rPr>
            <w:rStyle w:val="a3"/>
            <w:rFonts w:ascii="Times New Roman" w:hAnsi="Times New Roman" w:cs="Times New Roman"/>
            <w:sz w:val="24"/>
            <w:szCs w:val="24"/>
          </w:rPr>
          <w:t>http://www.eaeunion.org/</w:t>
        </w:r>
      </w:hyperlink>
      <w:r>
        <w:rPr>
          <w:rStyle w:val="a3"/>
          <w:rFonts w:ascii="Times New Roman" w:hAnsi="Times New Roman" w:cs="Times New Roman"/>
          <w:sz w:val="24"/>
          <w:szCs w:val="24"/>
          <w:u w:val="none"/>
        </w:rPr>
        <w:t>.</w:t>
      </w:r>
    </w:p>
    <w:p w14:paraId="1702763F" w14:textId="2659C92B" w:rsidR="004E42EC" w:rsidRDefault="004E42EC">
      <w:pPr>
        <w:pStyle w:val="ae"/>
      </w:pPr>
    </w:p>
  </w:footnote>
  <w:footnote w:id="12">
    <w:p w14:paraId="7D2944AF" w14:textId="46FF740D" w:rsidR="002947CE" w:rsidRPr="00666627" w:rsidRDefault="002947CE" w:rsidP="009D179F">
      <w:pPr>
        <w:pStyle w:val="a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f0"/>
        </w:rPr>
        <w:footnoteRef/>
      </w:r>
      <w:r>
        <w:t xml:space="preserve"> </w:t>
      </w:r>
      <w:r w:rsidRPr="00666627">
        <w:rPr>
          <w:rFonts w:ascii="Times New Roman" w:hAnsi="Times New Roman" w:cs="Times New Roman"/>
          <w:sz w:val="24"/>
          <w:szCs w:val="24"/>
        </w:rPr>
        <w:t>Постан</w:t>
      </w:r>
      <w:r>
        <w:rPr>
          <w:rFonts w:ascii="Times New Roman" w:hAnsi="Times New Roman" w:cs="Times New Roman"/>
          <w:sz w:val="24"/>
          <w:szCs w:val="24"/>
        </w:rPr>
        <w:t>овление</w:t>
      </w:r>
      <w:r w:rsidRPr="00666627">
        <w:rPr>
          <w:rFonts w:ascii="Times New Roman" w:hAnsi="Times New Roman" w:cs="Times New Roman"/>
          <w:sz w:val="24"/>
          <w:szCs w:val="24"/>
        </w:rPr>
        <w:t xml:space="preserve"> Правительства РФ от 13 марта 2021 г. N 364 "Об освобождении от упл</w:t>
      </w:r>
      <w:r w:rsidRPr="00666627">
        <w:rPr>
          <w:rFonts w:ascii="Times New Roman" w:hAnsi="Times New Roman" w:cs="Times New Roman"/>
          <w:sz w:val="24"/>
          <w:szCs w:val="24"/>
        </w:rPr>
        <w:t>а</w:t>
      </w:r>
      <w:r w:rsidRPr="00666627">
        <w:rPr>
          <w:rFonts w:ascii="Times New Roman" w:hAnsi="Times New Roman" w:cs="Times New Roman"/>
          <w:sz w:val="24"/>
          <w:szCs w:val="24"/>
        </w:rPr>
        <w:t>ты таможенных сборов за совершение таможенных операций, связанных с выпуском т</w:t>
      </w:r>
      <w:r w:rsidRPr="00666627">
        <w:rPr>
          <w:rFonts w:ascii="Times New Roman" w:hAnsi="Times New Roman" w:cs="Times New Roman"/>
          <w:sz w:val="24"/>
          <w:szCs w:val="24"/>
        </w:rPr>
        <w:t>о</w:t>
      </w:r>
      <w:r w:rsidRPr="00666627">
        <w:rPr>
          <w:rFonts w:ascii="Times New Roman" w:hAnsi="Times New Roman" w:cs="Times New Roman"/>
          <w:sz w:val="24"/>
          <w:szCs w:val="24"/>
        </w:rPr>
        <w:t>варов, полученных (образовавшихся) в результате операций по переработке на таможе</w:t>
      </w:r>
      <w:r w:rsidRPr="00666627">
        <w:rPr>
          <w:rFonts w:ascii="Times New Roman" w:hAnsi="Times New Roman" w:cs="Times New Roman"/>
          <w:sz w:val="24"/>
          <w:szCs w:val="24"/>
        </w:rPr>
        <w:t>н</w:t>
      </w:r>
      <w:r w:rsidRPr="00666627">
        <w:rPr>
          <w:rFonts w:ascii="Times New Roman" w:hAnsi="Times New Roman" w:cs="Times New Roman"/>
          <w:sz w:val="24"/>
          <w:szCs w:val="24"/>
        </w:rPr>
        <w:t>ной территории Евразийского экономического союза (продуктов переработки) и помещ</w:t>
      </w:r>
      <w:r w:rsidRPr="00666627">
        <w:rPr>
          <w:rFonts w:ascii="Times New Roman" w:hAnsi="Times New Roman" w:cs="Times New Roman"/>
          <w:sz w:val="24"/>
          <w:szCs w:val="24"/>
        </w:rPr>
        <w:t>а</w:t>
      </w:r>
      <w:r w:rsidRPr="00666627">
        <w:rPr>
          <w:rFonts w:ascii="Times New Roman" w:hAnsi="Times New Roman" w:cs="Times New Roman"/>
          <w:sz w:val="24"/>
          <w:szCs w:val="24"/>
        </w:rPr>
        <w:t>емых под таможенную процедуру реэкспорта"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840EA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1840EA">
        <w:rPr>
          <w:rFonts w:ascii="Times New Roman" w:hAnsi="Times New Roman" w:cs="Times New Roman"/>
          <w:sz w:val="24"/>
          <w:szCs w:val="24"/>
        </w:rPr>
        <w:t xml:space="preserve"> РФ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840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2021. N 12. С</w:t>
      </w:r>
      <w:r w:rsidRPr="001840EA">
        <w:rPr>
          <w:rFonts w:ascii="Times New Roman" w:hAnsi="Times New Roman" w:cs="Times New Roman"/>
          <w:sz w:val="24"/>
          <w:szCs w:val="24"/>
        </w:rPr>
        <w:t>т. 2007</w:t>
      </w:r>
      <w:r>
        <w:rPr>
          <w:rFonts w:ascii="Times New Roman" w:hAnsi="Times New Roman" w:cs="Times New Roman"/>
          <w:sz w:val="24"/>
          <w:szCs w:val="24"/>
        </w:rPr>
        <w:t>.</w:t>
      </w:r>
    </w:p>
  </w:footnote>
  <w:footnote w:id="13">
    <w:p w14:paraId="5F2EB69C" w14:textId="7E4176BD" w:rsidR="002947CE" w:rsidRPr="00883440" w:rsidRDefault="002947CE" w:rsidP="00666627">
      <w:pPr>
        <w:pStyle w:val="ae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af0"/>
        </w:rPr>
        <w:foot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Ст. 241 Таможенного</w:t>
      </w:r>
      <w:r w:rsidRPr="00CD77A6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D77A6">
        <w:rPr>
          <w:rFonts w:ascii="Times New Roman" w:hAnsi="Times New Roman" w:cs="Times New Roman"/>
          <w:sz w:val="24"/>
          <w:szCs w:val="24"/>
        </w:rPr>
        <w:t xml:space="preserve"> Евразийского экономического союза </w:t>
      </w:r>
      <w:r w:rsidRPr="00666627">
        <w:rPr>
          <w:rFonts w:ascii="Times New Roman" w:hAnsi="Times New Roman" w:cs="Times New Roman"/>
          <w:bCs/>
          <w:sz w:val="24"/>
          <w:szCs w:val="24"/>
        </w:rPr>
        <w:t>(ред. от 29.05.2019)</w:t>
      </w:r>
      <w:r w:rsidRPr="00666627">
        <w:rPr>
          <w:rFonts w:ascii="Times New Roman" w:hAnsi="Times New Roman" w:cs="Times New Roman"/>
          <w:sz w:val="24"/>
          <w:szCs w:val="24"/>
        </w:rPr>
        <w:t xml:space="preserve"> </w:t>
      </w:r>
      <w:r w:rsidRPr="00CD77A6">
        <w:rPr>
          <w:rFonts w:ascii="Times New Roman" w:hAnsi="Times New Roman" w:cs="Times New Roman"/>
          <w:sz w:val="24"/>
          <w:szCs w:val="24"/>
        </w:rPr>
        <w:t xml:space="preserve">// Официальный сайт Евразийского экономического союза. </w:t>
      </w:r>
      <w:r w:rsidRPr="00CD77A6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CD77A6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tgtFrame="_blank" w:history="1">
        <w:r w:rsidRPr="00CD77A6">
          <w:rPr>
            <w:rStyle w:val="a3"/>
            <w:rFonts w:ascii="Times New Roman" w:hAnsi="Times New Roman" w:cs="Times New Roman"/>
            <w:sz w:val="24"/>
            <w:szCs w:val="24"/>
          </w:rPr>
          <w:t>http://www.eaeunion.org/</w:t>
        </w:r>
      </w:hyperlink>
      <w:r w:rsidR="00883440">
        <w:rPr>
          <w:rStyle w:val="a3"/>
          <w:rFonts w:ascii="Times New Roman" w:hAnsi="Times New Roman" w:cs="Times New Roman"/>
          <w:sz w:val="24"/>
          <w:szCs w:val="24"/>
          <w:u w:val="none"/>
        </w:rPr>
        <w:t>.</w:t>
      </w:r>
    </w:p>
  </w:footnote>
  <w:footnote w:id="14">
    <w:p w14:paraId="35843509" w14:textId="28D9E199" w:rsidR="002947CE" w:rsidRPr="00CD77A6" w:rsidRDefault="002947CE" w:rsidP="00CD77A6">
      <w:pPr>
        <w:pStyle w:val="ae"/>
        <w:spacing w:line="360" w:lineRule="auto"/>
        <w:jc w:val="both"/>
        <w:rPr>
          <w:highlight w:val="yellow"/>
        </w:rPr>
      </w:pPr>
      <w:r>
        <w:rPr>
          <w:rStyle w:val="af0"/>
        </w:rPr>
        <w:foot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Ст. 164 Налогового</w:t>
      </w:r>
      <w:r w:rsidRPr="00CD77A6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D77A6">
        <w:rPr>
          <w:rFonts w:ascii="Times New Roman" w:hAnsi="Times New Roman" w:cs="Times New Roman"/>
          <w:sz w:val="24"/>
          <w:szCs w:val="24"/>
        </w:rPr>
        <w:t xml:space="preserve"> Российской Федерации (часть вторая) от 05.08.2000 N 117-ФЗ (ред. от 24.04.2020) // СЗ РФ. 2000. N 32. Ст. 3340.</w:t>
      </w:r>
    </w:p>
  </w:footnote>
  <w:footnote w:id="15">
    <w:p w14:paraId="7BC7FEE7" w14:textId="40ACC7C8" w:rsidR="002947CE" w:rsidRPr="00883440" w:rsidRDefault="002947CE" w:rsidP="00920873">
      <w:pPr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Style w:val="af0"/>
        </w:rPr>
        <w:footnoteRef/>
      </w:r>
      <w:r>
        <w:t xml:space="preserve"> </w:t>
      </w:r>
      <w:r w:rsidRPr="00E63270">
        <w:rPr>
          <w:rFonts w:ascii="Times New Roman" w:hAnsi="Times New Roman" w:cs="Times New Roman"/>
          <w:sz w:val="24"/>
          <w:szCs w:val="24"/>
        </w:rPr>
        <w:t>Итоги деятельности таможенных органов по осуществлению таможенного контроля п</w:t>
      </w:r>
      <w:r w:rsidRPr="00E63270">
        <w:rPr>
          <w:rFonts w:ascii="Times New Roman" w:hAnsi="Times New Roman" w:cs="Times New Roman"/>
          <w:sz w:val="24"/>
          <w:szCs w:val="24"/>
        </w:rPr>
        <w:t>о</w:t>
      </w:r>
      <w:r w:rsidRPr="00E63270">
        <w:rPr>
          <w:rFonts w:ascii="Times New Roman" w:hAnsi="Times New Roman" w:cs="Times New Roman"/>
          <w:sz w:val="24"/>
          <w:szCs w:val="24"/>
        </w:rPr>
        <w:t>сле выпуска товаров // Официальный сайт Ф</w:t>
      </w:r>
      <w:r>
        <w:rPr>
          <w:rFonts w:ascii="Times New Roman" w:hAnsi="Times New Roman" w:cs="Times New Roman"/>
          <w:sz w:val="24"/>
          <w:szCs w:val="24"/>
        </w:rPr>
        <w:t>едеральной таможенной службы.</w:t>
      </w:r>
      <w:r w:rsidRPr="00E63270">
        <w:rPr>
          <w:rFonts w:ascii="Times New Roman" w:hAnsi="Times New Roman" w:cs="Times New Roman"/>
          <w:sz w:val="24"/>
          <w:szCs w:val="24"/>
        </w:rPr>
        <w:t xml:space="preserve"> </w:t>
      </w:r>
      <w:r w:rsidRPr="00E63270">
        <w:rPr>
          <w:rFonts w:ascii="Times New Roman" w:hAnsi="Times New Roman" w:cs="Times New Roman"/>
          <w:sz w:val="24"/>
          <w:szCs w:val="24"/>
          <w:lang w:val="en-US"/>
        </w:rPr>
        <w:t xml:space="preserve">URL: </w:t>
      </w:r>
      <w:hyperlink r:id="rId7" w:history="1">
        <w:r w:rsidRPr="008E3C89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https://customs.gov.ru/activity/results/itogi-deyatel-nosti-tamozhennyx-organov-po-osushhestvleniyu-tamozhennogo-kontrolya-posle-vypuska-tovarov</w:t>
        </w:r>
      </w:hyperlink>
      <w:r w:rsidR="00883440" w:rsidRPr="00883440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>.</w:t>
      </w:r>
    </w:p>
  </w:footnote>
  <w:footnote w:id="16">
    <w:p w14:paraId="50575E9A" w14:textId="765036D6" w:rsidR="002947CE" w:rsidRPr="00F4584C" w:rsidRDefault="002947CE" w:rsidP="008E3C89">
      <w:pPr>
        <w:pStyle w:val="ae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584C">
        <w:rPr>
          <w:rStyle w:val="af0"/>
          <w:rFonts w:ascii="Times New Roman" w:hAnsi="Times New Roman" w:cs="Times New Roman"/>
          <w:sz w:val="24"/>
          <w:szCs w:val="24"/>
        </w:rPr>
        <w:footnoteRef/>
      </w:r>
      <w:r w:rsidRPr="00F4584C">
        <w:rPr>
          <w:rFonts w:ascii="Times New Roman" w:hAnsi="Times New Roman" w:cs="Times New Roman"/>
          <w:sz w:val="24"/>
          <w:szCs w:val="24"/>
        </w:rPr>
        <w:t xml:space="preserve"> </w:t>
      </w:r>
      <w:r w:rsidRPr="00E63270">
        <w:rPr>
          <w:rFonts w:ascii="Times New Roman" w:hAnsi="Times New Roman" w:cs="Times New Roman"/>
          <w:sz w:val="24"/>
          <w:szCs w:val="24"/>
        </w:rPr>
        <w:t>Вице-премьер попросила исключить поставки в Россию «</w:t>
      </w:r>
      <w:proofErr w:type="spellStart"/>
      <w:r w:rsidRPr="00E63270">
        <w:rPr>
          <w:rFonts w:ascii="Times New Roman" w:hAnsi="Times New Roman" w:cs="Times New Roman"/>
          <w:sz w:val="24"/>
          <w:szCs w:val="24"/>
        </w:rPr>
        <w:t>санкционки</w:t>
      </w:r>
      <w:proofErr w:type="spellEnd"/>
      <w:r w:rsidRPr="00E6327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3C89">
        <w:rPr>
          <w:rFonts w:ascii="Times New Roman" w:hAnsi="Times New Roman" w:cs="Times New Roman"/>
          <w:sz w:val="24"/>
          <w:szCs w:val="24"/>
        </w:rPr>
        <w:t xml:space="preserve">// </w:t>
      </w:r>
      <w:r>
        <w:rPr>
          <w:rFonts w:ascii="Times New Roman" w:hAnsi="Times New Roman" w:cs="Times New Roman"/>
          <w:sz w:val="24"/>
          <w:szCs w:val="24"/>
        </w:rPr>
        <w:t xml:space="preserve"> Официальный сайт информационного агентства РБК.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63270">
        <w:rPr>
          <w:rFonts w:ascii="Times New Roman" w:hAnsi="Times New Roman" w:cs="Times New Roman"/>
          <w:sz w:val="24"/>
          <w:szCs w:val="24"/>
        </w:rPr>
        <w:br/>
      </w:r>
      <w:hyperlink r:id="rId8" w:history="1">
        <w:r w:rsidRPr="008E3C89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https://www.rbc.ru/business/17/05/2020/5ebe8e3d9a7947a472d5dbe7</w:t>
        </w:r>
      </w:hyperlink>
      <w:r w:rsidR="0088344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</w:footnote>
  <w:footnote w:id="17">
    <w:p w14:paraId="60D09661" w14:textId="3F7914A7" w:rsidR="002947CE" w:rsidRPr="00883440" w:rsidRDefault="002947CE" w:rsidP="00045F03">
      <w:pPr>
        <w:pStyle w:val="ae"/>
        <w:spacing w:line="36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4584C">
        <w:rPr>
          <w:rStyle w:val="af0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E3C89">
        <w:rPr>
          <w:rFonts w:ascii="Times New Roman" w:hAnsi="Times New Roman" w:cs="Times New Roman"/>
          <w:bCs/>
          <w:sz w:val="24"/>
          <w:szCs w:val="24"/>
        </w:rPr>
        <w:t>Реэкспо</w:t>
      </w:r>
      <w:proofErr w:type="gramStart"/>
      <w:r w:rsidRPr="008E3C89">
        <w:rPr>
          <w:rFonts w:ascii="Times New Roman" w:hAnsi="Times New Roman" w:cs="Times New Roman"/>
          <w:bCs/>
          <w:sz w:val="24"/>
          <w:szCs w:val="24"/>
        </w:rPr>
        <w:t>рт в РФ</w:t>
      </w:r>
      <w:proofErr w:type="gramEnd"/>
      <w:r w:rsidRPr="008E3C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E3C89">
        <w:rPr>
          <w:rFonts w:ascii="Times New Roman" w:hAnsi="Times New Roman" w:cs="Times New Roman"/>
          <w:bCs/>
          <w:sz w:val="24"/>
          <w:szCs w:val="24"/>
        </w:rPr>
        <w:t>подсанкционных</w:t>
      </w:r>
      <w:proofErr w:type="spellEnd"/>
      <w:r w:rsidRPr="008E3C89">
        <w:rPr>
          <w:rFonts w:ascii="Times New Roman" w:hAnsi="Times New Roman" w:cs="Times New Roman"/>
          <w:bCs/>
          <w:sz w:val="24"/>
          <w:szCs w:val="24"/>
        </w:rPr>
        <w:t xml:space="preserve"> товаров – незаконный или неизбежный? //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45F03">
        <w:rPr>
          <w:rFonts w:ascii="Times New Roman" w:hAnsi="Times New Roman" w:cs="Times New Roman"/>
          <w:bCs/>
          <w:sz w:val="24"/>
          <w:szCs w:val="24"/>
        </w:rPr>
        <w:t>экспертно-информационная площадка Ритм Евразии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URL</w:t>
      </w:r>
      <w:r w:rsidRPr="008E7E75">
        <w:rPr>
          <w:rFonts w:ascii="Times New Roman" w:hAnsi="Times New Roman" w:cs="Times New Roman"/>
          <w:bCs/>
          <w:sz w:val="24"/>
          <w:szCs w:val="24"/>
        </w:rPr>
        <w:t xml:space="preserve">: </w:t>
      </w:r>
      <w:hyperlink r:id="rId9" w:history="1">
        <w:r w:rsidRPr="00883440">
          <w:rPr>
            <w:rStyle w:val="a3"/>
            <w:rFonts w:ascii="Times New Roman" w:hAnsi="Times New Roman" w:cs="Times New Roman"/>
            <w:bCs/>
            <w:color w:val="000000" w:themeColor="text1"/>
            <w:sz w:val="24"/>
            <w:szCs w:val="24"/>
            <w:lang w:val="en-US"/>
          </w:rPr>
          <w:t>https</w:t>
        </w:r>
        <w:r w:rsidRPr="00883440">
          <w:rPr>
            <w:rStyle w:val="a3"/>
            <w:rFonts w:ascii="Times New Roman" w:hAnsi="Times New Roman" w:cs="Times New Roman"/>
            <w:bCs/>
            <w:color w:val="000000" w:themeColor="text1"/>
            <w:sz w:val="24"/>
            <w:szCs w:val="24"/>
          </w:rPr>
          <w:t>://</w:t>
        </w:r>
        <w:proofErr w:type="spellStart"/>
        <w:r w:rsidRPr="00883440">
          <w:rPr>
            <w:rStyle w:val="a3"/>
            <w:rFonts w:ascii="Times New Roman" w:hAnsi="Times New Roman" w:cs="Times New Roman"/>
            <w:bCs/>
            <w:color w:val="000000" w:themeColor="text1"/>
            <w:sz w:val="24"/>
            <w:szCs w:val="24"/>
            <w:lang w:val="en-US"/>
          </w:rPr>
          <w:t>cutt</w:t>
        </w:r>
        <w:proofErr w:type="spellEnd"/>
        <w:r w:rsidRPr="00883440">
          <w:rPr>
            <w:rStyle w:val="a3"/>
            <w:rFonts w:ascii="Times New Roman" w:hAnsi="Times New Roman" w:cs="Times New Roman"/>
            <w:bCs/>
            <w:color w:val="000000" w:themeColor="text1"/>
            <w:sz w:val="24"/>
            <w:szCs w:val="24"/>
          </w:rPr>
          <w:t>.</w:t>
        </w:r>
        <w:proofErr w:type="spellStart"/>
        <w:r w:rsidRPr="00883440">
          <w:rPr>
            <w:rStyle w:val="a3"/>
            <w:rFonts w:ascii="Times New Roman" w:hAnsi="Times New Roman" w:cs="Times New Roman"/>
            <w:bCs/>
            <w:color w:val="000000" w:themeColor="text1"/>
            <w:sz w:val="24"/>
            <w:szCs w:val="24"/>
            <w:lang w:val="en-US"/>
          </w:rPr>
          <w:t>ly</w:t>
        </w:r>
        <w:proofErr w:type="spellEnd"/>
        <w:r w:rsidRPr="00883440">
          <w:rPr>
            <w:rStyle w:val="a3"/>
            <w:rFonts w:ascii="Times New Roman" w:hAnsi="Times New Roman" w:cs="Times New Roman"/>
            <w:bCs/>
            <w:color w:val="000000" w:themeColor="text1"/>
            <w:sz w:val="24"/>
            <w:szCs w:val="24"/>
          </w:rPr>
          <w:t>/</w:t>
        </w:r>
        <w:proofErr w:type="spellStart"/>
        <w:r w:rsidRPr="00883440">
          <w:rPr>
            <w:rStyle w:val="a3"/>
            <w:rFonts w:ascii="Times New Roman" w:hAnsi="Times New Roman" w:cs="Times New Roman"/>
            <w:bCs/>
            <w:color w:val="000000" w:themeColor="text1"/>
            <w:sz w:val="24"/>
            <w:szCs w:val="24"/>
            <w:lang w:val="en-US"/>
          </w:rPr>
          <w:t>vv</w:t>
        </w:r>
        <w:proofErr w:type="spellEnd"/>
        <w:r w:rsidRPr="00883440">
          <w:rPr>
            <w:rStyle w:val="a3"/>
            <w:rFonts w:ascii="Times New Roman" w:hAnsi="Times New Roman" w:cs="Times New Roman"/>
            <w:bCs/>
            <w:color w:val="000000" w:themeColor="text1"/>
            <w:sz w:val="24"/>
            <w:szCs w:val="24"/>
          </w:rPr>
          <w:t>3</w:t>
        </w:r>
        <w:proofErr w:type="spellStart"/>
        <w:r w:rsidRPr="00883440">
          <w:rPr>
            <w:rStyle w:val="a3"/>
            <w:rFonts w:ascii="Times New Roman" w:hAnsi="Times New Roman" w:cs="Times New Roman"/>
            <w:bCs/>
            <w:color w:val="000000" w:themeColor="text1"/>
            <w:sz w:val="24"/>
            <w:szCs w:val="24"/>
            <w:lang w:val="en-US"/>
          </w:rPr>
          <w:t>Jsjm</w:t>
        </w:r>
        <w:proofErr w:type="spellEnd"/>
      </w:hyperlink>
      <w:r w:rsidR="00883440" w:rsidRPr="00883440">
        <w:rPr>
          <w:rStyle w:val="a3"/>
          <w:rFonts w:ascii="Times New Roman" w:hAnsi="Times New Roman" w:cs="Times New Roman"/>
          <w:bCs/>
          <w:color w:val="000000" w:themeColor="text1"/>
          <w:sz w:val="24"/>
          <w:szCs w:val="24"/>
          <w:u w:val="none"/>
        </w:rPr>
        <w:t>.</w:t>
      </w:r>
    </w:p>
  </w:footnote>
  <w:footnote w:id="18">
    <w:p w14:paraId="75B94AC5" w14:textId="120B675F" w:rsidR="002947CE" w:rsidRPr="00883440" w:rsidRDefault="002947CE" w:rsidP="00045F03">
      <w:pPr>
        <w:pStyle w:val="ae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Style w:val="af0"/>
        </w:rPr>
        <w:footnoteRef/>
      </w:r>
      <w:r>
        <w:t xml:space="preserve"> </w:t>
      </w:r>
      <w:r w:rsidRPr="00045F03">
        <w:rPr>
          <w:rFonts w:ascii="Times New Roman" w:hAnsi="Times New Roman" w:cs="Times New Roman"/>
          <w:bCs/>
          <w:sz w:val="24"/>
          <w:szCs w:val="24"/>
        </w:rPr>
        <w:t>Серые схемы. Российская таможня блокирует поставку цветов из Беларуси //</w:t>
      </w:r>
      <w:r>
        <w:rPr>
          <w:rFonts w:ascii="Times New Roman" w:hAnsi="Times New Roman" w:cs="Times New Roman"/>
          <w:bCs/>
          <w:sz w:val="24"/>
          <w:szCs w:val="24"/>
        </w:rPr>
        <w:t xml:space="preserve"> Белору</w:t>
      </w:r>
      <w:r>
        <w:rPr>
          <w:rFonts w:ascii="Times New Roman" w:hAnsi="Times New Roman" w:cs="Times New Roman"/>
          <w:bCs/>
          <w:sz w:val="24"/>
          <w:szCs w:val="24"/>
        </w:rPr>
        <w:t>с</w:t>
      </w:r>
      <w:r>
        <w:rPr>
          <w:rFonts w:ascii="Times New Roman" w:hAnsi="Times New Roman" w:cs="Times New Roman"/>
          <w:bCs/>
          <w:sz w:val="24"/>
          <w:szCs w:val="24"/>
        </w:rPr>
        <w:t>ский портал</w:t>
      </w:r>
      <w:r w:rsidRPr="00045F0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TUT</w:t>
      </w:r>
      <w:r w:rsidRPr="00045F03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BY</w:t>
      </w:r>
      <w:r w:rsidRPr="00045F03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URL</w:t>
      </w:r>
      <w:r w:rsidRPr="0088344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: </w:t>
      </w:r>
      <w:hyperlink r:id="rId10" w:tgtFrame="_blank" w:history="1">
        <w:r w:rsidRPr="00883440">
          <w:rPr>
            <w:rStyle w:val="a3"/>
            <w:rFonts w:ascii="Times New Roman" w:hAnsi="Times New Roman" w:cs="Times New Roman"/>
            <w:bCs/>
            <w:color w:val="000000" w:themeColor="text1"/>
            <w:sz w:val="24"/>
            <w:szCs w:val="24"/>
          </w:rPr>
          <w:t>https://news.tut.by/economics/719741.html?c</w:t>
        </w:r>
      </w:hyperlink>
      <w:r w:rsidR="00883440">
        <w:rPr>
          <w:rFonts w:ascii="Times New Roman" w:hAnsi="Times New Roman" w:cs="Times New Roman"/>
          <w:bCs/>
          <w:sz w:val="24"/>
          <w:szCs w:val="24"/>
        </w:rPr>
        <w:t>.</w:t>
      </w:r>
    </w:p>
  </w:footnote>
  <w:footnote w:id="19">
    <w:p w14:paraId="05DBB7FF" w14:textId="5A895EBC" w:rsidR="002947CE" w:rsidRPr="00883440" w:rsidRDefault="002947CE" w:rsidP="00E80CB4">
      <w:pPr>
        <w:pStyle w:val="ae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af0"/>
        </w:rPr>
        <w:footnoteRef/>
      </w:r>
      <w:r w:rsidRPr="00A93CD3">
        <w:t xml:space="preserve"> </w:t>
      </w:r>
      <w:r w:rsidRPr="00A93CD3">
        <w:rPr>
          <w:rFonts w:ascii="Times New Roman" w:hAnsi="Times New Roman" w:cs="Times New Roman"/>
          <w:bCs/>
          <w:sz w:val="24"/>
          <w:szCs w:val="24"/>
        </w:rPr>
        <w:t>Решение</w:t>
      </w:r>
      <w:r w:rsidRPr="00A93C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93CD3">
        <w:rPr>
          <w:rFonts w:ascii="Times New Roman" w:hAnsi="Times New Roman" w:cs="Times New Roman"/>
          <w:sz w:val="24"/>
          <w:szCs w:val="24"/>
        </w:rPr>
        <w:t>Арбитраж</w:t>
      </w:r>
      <w:r>
        <w:rPr>
          <w:rFonts w:ascii="Times New Roman" w:hAnsi="Times New Roman" w:cs="Times New Roman"/>
          <w:sz w:val="24"/>
          <w:szCs w:val="24"/>
        </w:rPr>
        <w:t xml:space="preserve">ного суда Нижегородской области </w:t>
      </w:r>
      <w:r w:rsidRPr="00A93CD3">
        <w:rPr>
          <w:rFonts w:ascii="Times New Roman" w:hAnsi="Times New Roman" w:cs="Times New Roman"/>
          <w:bCs/>
          <w:sz w:val="24"/>
          <w:szCs w:val="24"/>
        </w:rPr>
        <w:t>от 3 августа 2020 г. по делу № А43-17932/2020 // Судебные и нормативные акты РФ</w:t>
      </w:r>
      <w:r w:rsidRPr="00A93CD3">
        <w:rPr>
          <w:rFonts w:ascii="Times New Roman" w:hAnsi="Times New Roman" w:cs="Times New Roman"/>
          <w:sz w:val="24"/>
          <w:szCs w:val="24"/>
        </w:rPr>
        <w:t xml:space="preserve">. </w:t>
      </w:r>
      <w:r w:rsidRPr="00A93CD3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8E7E75">
        <w:rPr>
          <w:rFonts w:ascii="Times New Roman" w:hAnsi="Times New Roman" w:cs="Times New Roman"/>
          <w:sz w:val="24"/>
          <w:szCs w:val="24"/>
        </w:rPr>
        <w:t>:</w:t>
      </w:r>
      <w:r w:rsidRPr="008E7E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1" w:history="1">
        <w:r w:rsidRPr="008E7E75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//</w:t>
        </w:r>
        <w:proofErr w:type="spellStart"/>
        <w:r w:rsidRPr="00A93CD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sudact</w:t>
        </w:r>
        <w:proofErr w:type="spellEnd"/>
        <w:r w:rsidRPr="008E7E75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proofErr w:type="spellStart"/>
        <w:r w:rsidRPr="00A93CD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ru</w:t>
        </w:r>
        <w:proofErr w:type="spellEnd"/>
        <w:r w:rsidRPr="008E7E75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/</w:t>
        </w:r>
        <w:r w:rsidRPr="00A93CD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arbitral</w:t>
        </w:r>
        <w:r w:rsidRPr="008E7E75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/</w:t>
        </w:r>
        <w:r w:rsidRPr="00A93CD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doc</w:t>
        </w:r>
        <w:r w:rsidRPr="008E7E75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/</w:t>
        </w:r>
        <w:proofErr w:type="spellStart"/>
        <w:r w:rsidRPr="00A93CD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UENJIsTmmOQF</w:t>
        </w:r>
        <w:proofErr w:type="spellEnd"/>
        <w:r w:rsidRPr="008E7E75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/</w:t>
        </w:r>
      </w:hyperlink>
      <w:r w:rsidR="00883440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.</w:t>
      </w:r>
    </w:p>
  </w:footnote>
  <w:footnote w:id="20">
    <w:p w14:paraId="1141C4C6" w14:textId="6304271D" w:rsidR="002947CE" w:rsidRPr="00883440" w:rsidRDefault="002947CE" w:rsidP="00E80CB4">
      <w:pPr>
        <w:pStyle w:val="ae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af0"/>
        </w:rPr>
        <w:footnoteRef/>
      </w:r>
      <w:r w:rsidRPr="0091675D">
        <w:t xml:space="preserve"> </w:t>
      </w:r>
      <w:r w:rsidRPr="0091675D">
        <w:rPr>
          <w:rFonts w:ascii="Times New Roman" w:hAnsi="Times New Roman" w:cs="Times New Roman"/>
          <w:bCs/>
          <w:sz w:val="24"/>
          <w:szCs w:val="24"/>
        </w:rPr>
        <w:t>Решение</w:t>
      </w:r>
      <w:r w:rsidRPr="0091675D">
        <w:rPr>
          <w:rFonts w:ascii="Times New Roman" w:hAnsi="Times New Roman" w:cs="Times New Roman"/>
          <w:sz w:val="24"/>
          <w:szCs w:val="24"/>
        </w:rPr>
        <w:t xml:space="preserve"> </w:t>
      </w:r>
      <w:r w:rsidRPr="0091675D">
        <w:rPr>
          <w:rFonts w:ascii="Times New Roman" w:hAnsi="Times New Roman" w:cs="Times New Roman"/>
          <w:bCs/>
          <w:sz w:val="24"/>
          <w:szCs w:val="24"/>
        </w:rPr>
        <w:t>Арбитражного суда Нижегородской области от 27 июля 2020 г. по делу № А43-8120/2020 // Судебные и нормативные акты РФ.</w:t>
      </w:r>
      <w:r w:rsidRPr="009167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1675D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91675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91675D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//</w:t>
        </w:r>
        <w:proofErr w:type="spellStart"/>
        <w:r w:rsidRPr="0091675D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sudact</w:t>
        </w:r>
        <w:proofErr w:type="spellEnd"/>
        <w:r w:rsidRPr="0091675D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proofErr w:type="spellStart"/>
        <w:r w:rsidRPr="0091675D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ru</w:t>
        </w:r>
        <w:proofErr w:type="spellEnd"/>
        <w:r w:rsidRPr="0091675D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/</w:t>
        </w:r>
        <w:r w:rsidRPr="0091675D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arbitral</w:t>
        </w:r>
        <w:r w:rsidRPr="0091675D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/</w:t>
        </w:r>
        <w:r w:rsidRPr="0091675D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doc</w:t>
        </w:r>
        <w:r w:rsidRPr="0091675D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/</w:t>
        </w:r>
        <w:proofErr w:type="spellStart"/>
        <w:r w:rsidRPr="0091675D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UENJIsTmmOQF</w:t>
        </w:r>
        <w:proofErr w:type="spellEnd"/>
        <w:r w:rsidRPr="0091675D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/</w:t>
        </w:r>
      </w:hyperlink>
      <w:r w:rsidR="00883440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.</w:t>
      </w:r>
    </w:p>
  </w:footnote>
  <w:footnote w:id="21">
    <w:p w14:paraId="56A84CD7" w14:textId="7F6A5E2B" w:rsidR="002947CE" w:rsidRPr="00E80CB4" w:rsidRDefault="002947CE" w:rsidP="00E80CB4">
      <w:pPr>
        <w:pStyle w:val="a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f0"/>
        </w:rPr>
        <w:foot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См.: </w:t>
      </w:r>
      <w:r w:rsidRPr="00E80CB4">
        <w:rPr>
          <w:rFonts w:ascii="Times New Roman" w:hAnsi="Times New Roman" w:cs="Times New Roman"/>
          <w:sz w:val="24"/>
          <w:szCs w:val="24"/>
        </w:rPr>
        <w:t>Журавлева Д.С., Леоненко М.А.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0CB4">
        <w:rPr>
          <w:rFonts w:ascii="Times New Roman" w:hAnsi="Times New Roman" w:cs="Times New Roman"/>
          <w:sz w:val="24"/>
          <w:szCs w:val="24"/>
        </w:rPr>
        <w:t>Проблемы при декларировании с использованием таможенной процедуры «реэкспорт» // Развитие юридической науки и проблема преод</w:t>
      </w:r>
      <w:r w:rsidRPr="00E80CB4">
        <w:rPr>
          <w:rFonts w:ascii="Times New Roman" w:hAnsi="Times New Roman" w:cs="Times New Roman"/>
          <w:sz w:val="24"/>
          <w:szCs w:val="24"/>
        </w:rPr>
        <w:t>о</w:t>
      </w:r>
      <w:r w:rsidRPr="00E80CB4">
        <w:rPr>
          <w:rFonts w:ascii="Times New Roman" w:hAnsi="Times New Roman" w:cs="Times New Roman"/>
          <w:sz w:val="24"/>
          <w:szCs w:val="24"/>
        </w:rPr>
        <w:t>ле</w:t>
      </w:r>
      <w:r>
        <w:rPr>
          <w:rFonts w:ascii="Times New Roman" w:hAnsi="Times New Roman" w:cs="Times New Roman"/>
          <w:sz w:val="24"/>
          <w:szCs w:val="24"/>
        </w:rPr>
        <w:t xml:space="preserve">ния пробелов в праве. </w:t>
      </w:r>
      <w:r w:rsidRPr="00E80CB4">
        <w:rPr>
          <w:rFonts w:ascii="Times New Roman" w:hAnsi="Times New Roman" w:cs="Times New Roman"/>
          <w:sz w:val="24"/>
          <w:szCs w:val="24"/>
        </w:rPr>
        <w:t>2019. Часть 2. С. 127</w:t>
      </w:r>
      <w:r>
        <w:rPr>
          <w:rFonts w:ascii="Times New Roman" w:hAnsi="Times New Roman" w:cs="Times New Roman"/>
          <w:sz w:val="24"/>
          <w:szCs w:val="24"/>
        </w:rPr>
        <w:t>.</w:t>
      </w:r>
    </w:p>
  </w:footnote>
  <w:footnote w:id="22">
    <w:p w14:paraId="435785B8" w14:textId="2EAB9760" w:rsidR="002947CE" w:rsidRPr="00926F49" w:rsidRDefault="002947CE" w:rsidP="00E80CB4">
      <w:pPr>
        <w:pStyle w:val="ae"/>
        <w:spacing w:line="360" w:lineRule="auto"/>
        <w:jc w:val="both"/>
        <w:rPr>
          <w:b/>
          <w:bCs/>
          <w:color w:val="000000" w:themeColor="text1"/>
        </w:rPr>
      </w:pPr>
      <w:r>
        <w:rPr>
          <w:rStyle w:val="af0"/>
        </w:rPr>
        <w:footnoteRef/>
      </w:r>
      <w:r>
        <w:t xml:space="preserve"> </w:t>
      </w:r>
      <w:r w:rsidRPr="00E80CB4">
        <w:rPr>
          <w:rFonts w:ascii="Times New Roman" w:hAnsi="Times New Roman" w:cs="Times New Roman"/>
          <w:bCs/>
          <w:sz w:val="24"/>
          <w:szCs w:val="24"/>
        </w:rPr>
        <w:t>Таможенный контроль - значение термина // Глоссарий «</w:t>
      </w:r>
      <w:proofErr w:type="gramStart"/>
      <w:r w:rsidRPr="00E80CB4">
        <w:rPr>
          <w:rFonts w:ascii="Times New Roman" w:hAnsi="Times New Roman" w:cs="Times New Roman"/>
          <w:bCs/>
          <w:sz w:val="24"/>
          <w:szCs w:val="24"/>
        </w:rPr>
        <w:t>Альта-софт</w:t>
      </w:r>
      <w:proofErr w:type="gramEnd"/>
      <w:r w:rsidRPr="00E80CB4">
        <w:rPr>
          <w:rFonts w:ascii="Times New Roman" w:hAnsi="Times New Roman" w:cs="Times New Roman"/>
          <w:bCs/>
          <w:sz w:val="24"/>
          <w:szCs w:val="24"/>
        </w:rPr>
        <w:t xml:space="preserve">». </w:t>
      </w:r>
      <w:r w:rsidRPr="00E80CB4">
        <w:rPr>
          <w:rFonts w:ascii="Times New Roman" w:hAnsi="Times New Roman" w:cs="Times New Roman"/>
          <w:bCs/>
          <w:sz w:val="24"/>
          <w:szCs w:val="24"/>
          <w:lang w:val="en-US"/>
        </w:rPr>
        <w:t>URL</w:t>
      </w:r>
      <w:r w:rsidRPr="00155ED8">
        <w:rPr>
          <w:rFonts w:ascii="Times New Roman" w:hAnsi="Times New Roman" w:cs="Times New Roman"/>
          <w:bCs/>
          <w:sz w:val="24"/>
          <w:szCs w:val="24"/>
        </w:rPr>
        <w:t>:</w:t>
      </w:r>
      <w:r w:rsidRPr="00155E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13" w:history="1">
        <w:r w:rsidRPr="00155ED8">
          <w:rPr>
            <w:rStyle w:val="a3"/>
            <w:rFonts w:ascii="Times New Roman" w:hAnsi="Times New Roman" w:cs="Times New Roman"/>
            <w:bCs/>
            <w:color w:val="000000" w:themeColor="text1"/>
            <w:sz w:val="24"/>
            <w:szCs w:val="24"/>
            <w:lang w:val="en-US"/>
          </w:rPr>
          <w:t>https</w:t>
        </w:r>
        <w:r w:rsidRPr="00155ED8">
          <w:rPr>
            <w:rStyle w:val="a3"/>
            <w:rFonts w:ascii="Times New Roman" w:hAnsi="Times New Roman" w:cs="Times New Roman"/>
            <w:bCs/>
            <w:color w:val="000000" w:themeColor="text1"/>
            <w:sz w:val="24"/>
            <w:szCs w:val="24"/>
          </w:rPr>
          <w:t>://</w:t>
        </w:r>
        <w:proofErr w:type="spellStart"/>
        <w:r w:rsidRPr="00155ED8">
          <w:rPr>
            <w:rStyle w:val="a3"/>
            <w:rFonts w:ascii="Times New Roman" w:hAnsi="Times New Roman" w:cs="Times New Roman"/>
            <w:bCs/>
            <w:color w:val="000000" w:themeColor="text1"/>
            <w:sz w:val="24"/>
            <w:szCs w:val="24"/>
            <w:lang w:val="en-US"/>
          </w:rPr>
          <w:t>cutt</w:t>
        </w:r>
        <w:proofErr w:type="spellEnd"/>
        <w:r w:rsidRPr="00155ED8">
          <w:rPr>
            <w:rStyle w:val="a3"/>
            <w:rFonts w:ascii="Times New Roman" w:hAnsi="Times New Roman" w:cs="Times New Roman"/>
            <w:bCs/>
            <w:color w:val="000000" w:themeColor="text1"/>
            <w:sz w:val="24"/>
            <w:szCs w:val="24"/>
          </w:rPr>
          <w:t>.</w:t>
        </w:r>
        <w:proofErr w:type="spellStart"/>
        <w:r w:rsidRPr="00155ED8">
          <w:rPr>
            <w:rStyle w:val="a3"/>
            <w:rFonts w:ascii="Times New Roman" w:hAnsi="Times New Roman" w:cs="Times New Roman"/>
            <w:bCs/>
            <w:color w:val="000000" w:themeColor="text1"/>
            <w:sz w:val="24"/>
            <w:szCs w:val="24"/>
            <w:lang w:val="en-US"/>
          </w:rPr>
          <w:t>ly</w:t>
        </w:r>
        <w:proofErr w:type="spellEnd"/>
        <w:r w:rsidRPr="00155ED8">
          <w:rPr>
            <w:rStyle w:val="a3"/>
            <w:rFonts w:ascii="Times New Roman" w:hAnsi="Times New Roman" w:cs="Times New Roman"/>
            <w:bCs/>
            <w:color w:val="000000" w:themeColor="text1"/>
            <w:sz w:val="24"/>
            <w:szCs w:val="24"/>
          </w:rPr>
          <w:t>/</w:t>
        </w:r>
        <w:proofErr w:type="spellStart"/>
        <w:r w:rsidRPr="00155ED8">
          <w:rPr>
            <w:rStyle w:val="a3"/>
            <w:rFonts w:ascii="Times New Roman" w:hAnsi="Times New Roman" w:cs="Times New Roman"/>
            <w:bCs/>
            <w:color w:val="000000" w:themeColor="text1"/>
            <w:sz w:val="24"/>
            <w:szCs w:val="24"/>
            <w:lang w:val="en-US"/>
          </w:rPr>
          <w:t>bv</w:t>
        </w:r>
        <w:proofErr w:type="spellEnd"/>
        <w:r w:rsidRPr="00155ED8">
          <w:rPr>
            <w:rStyle w:val="a3"/>
            <w:rFonts w:ascii="Times New Roman" w:hAnsi="Times New Roman" w:cs="Times New Roman"/>
            <w:bCs/>
            <w:color w:val="000000" w:themeColor="text1"/>
            <w:sz w:val="24"/>
            <w:szCs w:val="24"/>
          </w:rPr>
          <w:t>3</w:t>
        </w:r>
        <w:r w:rsidRPr="00155ED8">
          <w:rPr>
            <w:rStyle w:val="a3"/>
            <w:rFonts w:ascii="Times New Roman" w:hAnsi="Times New Roman" w:cs="Times New Roman"/>
            <w:bCs/>
            <w:color w:val="000000" w:themeColor="text1"/>
            <w:sz w:val="24"/>
            <w:szCs w:val="24"/>
            <w:lang w:val="en-US"/>
          </w:rPr>
          <w:t>GP</w:t>
        </w:r>
        <w:r w:rsidRPr="00155ED8">
          <w:rPr>
            <w:rStyle w:val="a3"/>
            <w:rFonts w:ascii="Times New Roman" w:hAnsi="Times New Roman" w:cs="Times New Roman"/>
            <w:bCs/>
            <w:color w:val="000000" w:themeColor="text1"/>
            <w:sz w:val="24"/>
            <w:szCs w:val="24"/>
          </w:rPr>
          <w:t>4</w:t>
        </w:r>
        <w:r w:rsidRPr="00155ED8">
          <w:rPr>
            <w:rStyle w:val="a3"/>
            <w:rFonts w:ascii="Times New Roman" w:hAnsi="Times New Roman" w:cs="Times New Roman"/>
            <w:bCs/>
            <w:color w:val="000000" w:themeColor="text1"/>
            <w:sz w:val="24"/>
            <w:szCs w:val="24"/>
            <w:lang w:val="en-US"/>
          </w:rPr>
          <w:t>y</w:t>
        </w:r>
      </w:hyperlink>
      <w:r>
        <w:rPr>
          <w:rStyle w:val="a3"/>
          <w:rFonts w:ascii="Times New Roman" w:hAnsi="Times New Roman" w:cs="Times New Roman"/>
          <w:bCs/>
          <w:color w:val="000000" w:themeColor="text1"/>
          <w:sz w:val="24"/>
          <w:szCs w:val="24"/>
          <w:u w:val="none"/>
        </w:rPr>
        <w:t>.</w:t>
      </w:r>
    </w:p>
  </w:footnote>
  <w:footnote w:id="23">
    <w:p w14:paraId="59D2EE2D" w14:textId="315D750E" w:rsidR="002947CE" w:rsidRPr="00883440" w:rsidRDefault="002947CE" w:rsidP="00915C8B">
      <w:pPr>
        <w:pStyle w:val="ae"/>
        <w:spacing w:line="360" w:lineRule="auto"/>
        <w:jc w:val="both"/>
        <w:rPr>
          <w:b/>
          <w:bCs/>
        </w:rPr>
      </w:pPr>
      <w:r>
        <w:rPr>
          <w:rStyle w:val="af0"/>
        </w:rPr>
        <w:footnoteRef/>
      </w:r>
      <w:r>
        <w:t xml:space="preserve"> </w:t>
      </w:r>
      <w:r w:rsidRPr="00155ED8">
        <w:rPr>
          <w:rFonts w:ascii="Times New Roman" w:hAnsi="Times New Roman" w:cs="Times New Roman"/>
          <w:bCs/>
          <w:sz w:val="24"/>
          <w:szCs w:val="24"/>
        </w:rPr>
        <w:t>Итоги деятельности таможенных органов по осуществлению таможенного контроля п</w:t>
      </w:r>
      <w:r w:rsidRPr="00155ED8">
        <w:rPr>
          <w:rFonts w:ascii="Times New Roman" w:hAnsi="Times New Roman" w:cs="Times New Roman"/>
          <w:bCs/>
          <w:sz w:val="24"/>
          <w:szCs w:val="24"/>
        </w:rPr>
        <w:t>о</w:t>
      </w:r>
      <w:r w:rsidRPr="00155ED8">
        <w:rPr>
          <w:rFonts w:ascii="Times New Roman" w:hAnsi="Times New Roman" w:cs="Times New Roman"/>
          <w:bCs/>
          <w:sz w:val="24"/>
          <w:szCs w:val="24"/>
        </w:rPr>
        <w:t xml:space="preserve">сле выпуска товаров </w:t>
      </w:r>
      <w:r w:rsidRPr="00155ED8">
        <w:rPr>
          <w:rFonts w:ascii="Times New Roman" w:hAnsi="Times New Roman" w:cs="Times New Roman"/>
          <w:bCs/>
          <w:iCs/>
          <w:sz w:val="24"/>
          <w:szCs w:val="24"/>
        </w:rPr>
        <w:t xml:space="preserve">за 2019 год // Официальный сайт Федеральной таможенной службы. </w:t>
      </w:r>
      <w:r w:rsidRPr="00155ED8">
        <w:rPr>
          <w:rFonts w:ascii="Times New Roman" w:hAnsi="Times New Roman" w:cs="Times New Roman"/>
          <w:bCs/>
          <w:iCs/>
          <w:sz w:val="24"/>
          <w:szCs w:val="24"/>
          <w:lang w:val="en-US"/>
        </w:rPr>
        <w:t>URL</w:t>
      </w:r>
      <w:r w:rsidRPr="00155ED8">
        <w:rPr>
          <w:rFonts w:ascii="Times New Roman" w:hAnsi="Times New Roman" w:cs="Times New Roman"/>
          <w:bCs/>
          <w:iCs/>
          <w:sz w:val="24"/>
          <w:szCs w:val="24"/>
        </w:rPr>
        <w:t xml:space="preserve">: </w:t>
      </w:r>
      <w:hyperlink r:id="rId14" w:history="1">
        <w:r w:rsidRPr="00155ED8">
          <w:rPr>
            <w:rStyle w:val="a3"/>
            <w:rFonts w:ascii="Times New Roman" w:hAnsi="Times New Roman" w:cs="Times New Roman"/>
            <w:bCs/>
            <w:iCs/>
            <w:color w:val="000000" w:themeColor="text1"/>
            <w:sz w:val="24"/>
            <w:szCs w:val="24"/>
          </w:rPr>
          <w:t>https://cutt.ly/xv3HHvF</w:t>
        </w:r>
      </w:hyperlink>
      <w:r w:rsidR="00883440">
        <w:rPr>
          <w:rStyle w:val="a3"/>
          <w:rFonts w:ascii="Times New Roman" w:hAnsi="Times New Roman" w:cs="Times New Roman"/>
          <w:bCs/>
          <w:iCs/>
          <w:color w:val="000000" w:themeColor="text1"/>
          <w:sz w:val="24"/>
          <w:szCs w:val="24"/>
          <w:u w:val="none"/>
        </w:rPr>
        <w:t>.</w:t>
      </w:r>
    </w:p>
    <w:p w14:paraId="0C082A23" w14:textId="77777777" w:rsidR="002947CE" w:rsidRDefault="002947CE" w:rsidP="00915C8B">
      <w:pPr>
        <w:pStyle w:val="ae"/>
      </w:pPr>
    </w:p>
  </w:footnote>
  <w:footnote w:id="24">
    <w:p w14:paraId="35C39E75" w14:textId="696054AD" w:rsidR="002947CE" w:rsidRPr="00883440" w:rsidRDefault="002947CE" w:rsidP="00B82FA1">
      <w:pPr>
        <w:pStyle w:val="ae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af0"/>
        </w:rPr>
        <w:footnoteRef/>
      </w:r>
      <w:r>
        <w:t xml:space="preserve"> </w:t>
      </w:r>
      <w:proofErr w:type="spellStart"/>
      <w:r w:rsidRPr="00B82FA1">
        <w:rPr>
          <w:rFonts w:ascii="Times New Roman" w:hAnsi="Times New Roman" w:cs="Times New Roman"/>
          <w:sz w:val="24"/>
          <w:szCs w:val="24"/>
        </w:rPr>
        <w:t>Ретейлеры</w:t>
      </w:r>
      <w:proofErr w:type="spellEnd"/>
      <w:r w:rsidRPr="00B82FA1">
        <w:rPr>
          <w:rFonts w:ascii="Times New Roman" w:hAnsi="Times New Roman" w:cs="Times New Roman"/>
          <w:sz w:val="24"/>
          <w:szCs w:val="24"/>
        </w:rPr>
        <w:t xml:space="preserve"> заявили о дефиците импортной свежей зелени в магазинах // Официальный сайт информационного агентства РБК. </w:t>
      </w:r>
      <w:r w:rsidRPr="00B82FA1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B82FA1">
        <w:rPr>
          <w:rFonts w:ascii="Times New Roman" w:hAnsi="Times New Roman" w:cs="Times New Roman"/>
          <w:sz w:val="24"/>
          <w:szCs w:val="24"/>
        </w:rPr>
        <w:t xml:space="preserve">: </w:t>
      </w:r>
      <w:hyperlink r:id="rId15" w:history="1">
        <w:r w:rsidRPr="00883440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https://www.rbc.ru/business/17/04/2019/5cb5ad619a79471adccf6c3e</w:t>
        </w:r>
      </w:hyperlink>
      <w:r w:rsidR="00883440" w:rsidRPr="00883440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.</w:t>
      </w:r>
    </w:p>
  </w:footnote>
  <w:footnote w:id="25">
    <w:p w14:paraId="156DC561" w14:textId="2F9D72B3" w:rsidR="002947CE" w:rsidRPr="00883440" w:rsidRDefault="002947CE" w:rsidP="003569F4">
      <w:pPr>
        <w:pStyle w:val="ae"/>
        <w:spacing w:line="360" w:lineRule="auto"/>
        <w:jc w:val="both"/>
        <w:rPr>
          <w:color w:val="000000" w:themeColor="text1"/>
          <w:lang w:val="en-US"/>
        </w:rPr>
      </w:pPr>
      <w:r>
        <w:rPr>
          <w:rStyle w:val="af0"/>
        </w:rPr>
        <w:footnoteRef/>
      </w:r>
      <w:r w:rsidRPr="003569F4">
        <w:t xml:space="preserve"> </w:t>
      </w:r>
      <w:r w:rsidRPr="003569F4">
        <w:rPr>
          <w:rFonts w:ascii="Times New Roman" w:hAnsi="Times New Roman" w:cs="Times New Roman"/>
          <w:sz w:val="24"/>
          <w:szCs w:val="24"/>
        </w:rPr>
        <w:t xml:space="preserve">«Серый реэкспорт»: вызовы и решения // Аналитический портал Деловая Евразия. </w:t>
      </w:r>
      <w:r w:rsidRPr="003569F4">
        <w:rPr>
          <w:rFonts w:ascii="Times New Roman" w:hAnsi="Times New Roman" w:cs="Times New Roman"/>
          <w:sz w:val="24"/>
          <w:szCs w:val="24"/>
          <w:lang w:val="en-US"/>
        </w:rPr>
        <w:t xml:space="preserve">URL: </w:t>
      </w:r>
      <w:hyperlink r:id="rId16" w:history="1">
        <w:r w:rsidRPr="003569F4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http://dea.kg/1/biznes/delovoj-klimat/729-seryj-reeksport-vyzovy-i-resheniya</w:t>
        </w:r>
      </w:hyperlink>
      <w:r w:rsidR="00883440" w:rsidRPr="00883440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F0E8C"/>
    <w:multiLevelType w:val="hybridMultilevel"/>
    <w:tmpl w:val="5A4A32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AE3C36"/>
    <w:multiLevelType w:val="hybridMultilevel"/>
    <w:tmpl w:val="EAD6913E"/>
    <w:lvl w:ilvl="0" w:tplc="02F002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24B49"/>
    <w:multiLevelType w:val="hybridMultilevel"/>
    <w:tmpl w:val="9A2C0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D81E87"/>
    <w:multiLevelType w:val="hybridMultilevel"/>
    <w:tmpl w:val="CB169E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2D50B5A"/>
    <w:multiLevelType w:val="hybridMultilevel"/>
    <w:tmpl w:val="34D055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4BB58C7"/>
    <w:multiLevelType w:val="hybridMultilevel"/>
    <w:tmpl w:val="06A06F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746C84"/>
    <w:multiLevelType w:val="hybridMultilevel"/>
    <w:tmpl w:val="809C5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B46ED5"/>
    <w:multiLevelType w:val="hybridMultilevel"/>
    <w:tmpl w:val="845AEF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18F5CD3"/>
    <w:multiLevelType w:val="hybridMultilevel"/>
    <w:tmpl w:val="F0C433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476586"/>
    <w:multiLevelType w:val="hybridMultilevel"/>
    <w:tmpl w:val="73120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A92DED"/>
    <w:multiLevelType w:val="hybridMultilevel"/>
    <w:tmpl w:val="3A543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93044B"/>
    <w:multiLevelType w:val="hybridMultilevel"/>
    <w:tmpl w:val="9F26E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B67235"/>
    <w:multiLevelType w:val="hybridMultilevel"/>
    <w:tmpl w:val="515CBC7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4F122DF4"/>
    <w:multiLevelType w:val="hybridMultilevel"/>
    <w:tmpl w:val="344494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5A26080"/>
    <w:multiLevelType w:val="hybridMultilevel"/>
    <w:tmpl w:val="8CF064FA"/>
    <w:lvl w:ilvl="0" w:tplc="AF68CB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9254D0"/>
    <w:multiLevelType w:val="hybridMultilevel"/>
    <w:tmpl w:val="EF52D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805412"/>
    <w:multiLevelType w:val="hybridMultilevel"/>
    <w:tmpl w:val="1A0ECC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FD066C2"/>
    <w:multiLevelType w:val="hybridMultilevel"/>
    <w:tmpl w:val="EAD6913E"/>
    <w:lvl w:ilvl="0" w:tplc="02F002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FC47C9"/>
    <w:multiLevelType w:val="hybridMultilevel"/>
    <w:tmpl w:val="C9869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00005C"/>
    <w:multiLevelType w:val="hybridMultilevel"/>
    <w:tmpl w:val="6EAE8F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E5E2375"/>
    <w:multiLevelType w:val="hybridMultilevel"/>
    <w:tmpl w:val="7F067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12"/>
  </w:num>
  <w:num w:numId="4">
    <w:abstractNumId w:val="1"/>
  </w:num>
  <w:num w:numId="5">
    <w:abstractNumId w:val="17"/>
  </w:num>
  <w:num w:numId="6">
    <w:abstractNumId w:val="6"/>
  </w:num>
  <w:num w:numId="7">
    <w:abstractNumId w:val="18"/>
  </w:num>
  <w:num w:numId="8">
    <w:abstractNumId w:val="20"/>
  </w:num>
  <w:num w:numId="9">
    <w:abstractNumId w:val="4"/>
  </w:num>
  <w:num w:numId="10">
    <w:abstractNumId w:val="3"/>
  </w:num>
  <w:num w:numId="11">
    <w:abstractNumId w:val="10"/>
  </w:num>
  <w:num w:numId="12">
    <w:abstractNumId w:val="2"/>
  </w:num>
  <w:num w:numId="13">
    <w:abstractNumId w:val="19"/>
  </w:num>
  <w:num w:numId="14">
    <w:abstractNumId w:val="7"/>
  </w:num>
  <w:num w:numId="15">
    <w:abstractNumId w:val="13"/>
  </w:num>
  <w:num w:numId="16">
    <w:abstractNumId w:val="0"/>
  </w:num>
  <w:num w:numId="17">
    <w:abstractNumId w:val="5"/>
  </w:num>
  <w:num w:numId="18">
    <w:abstractNumId w:val="8"/>
  </w:num>
  <w:num w:numId="19">
    <w:abstractNumId w:val="16"/>
  </w:num>
  <w:num w:numId="20">
    <w:abstractNumId w:val="11"/>
  </w:num>
  <w:num w:numId="21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040"/>
    <w:rsid w:val="0000349F"/>
    <w:rsid w:val="0000738C"/>
    <w:rsid w:val="00011FF9"/>
    <w:rsid w:val="00012F45"/>
    <w:rsid w:val="0001375E"/>
    <w:rsid w:val="00013F74"/>
    <w:rsid w:val="0001406F"/>
    <w:rsid w:val="000140D2"/>
    <w:rsid w:val="0001432A"/>
    <w:rsid w:val="00025EBF"/>
    <w:rsid w:val="000270D9"/>
    <w:rsid w:val="00027787"/>
    <w:rsid w:val="0003155B"/>
    <w:rsid w:val="00045F03"/>
    <w:rsid w:val="000522EF"/>
    <w:rsid w:val="000525D3"/>
    <w:rsid w:val="0005386C"/>
    <w:rsid w:val="00054AB0"/>
    <w:rsid w:val="00054C13"/>
    <w:rsid w:val="00055B1E"/>
    <w:rsid w:val="00055F57"/>
    <w:rsid w:val="00061B1B"/>
    <w:rsid w:val="000644B8"/>
    <w:rsid w:val="00075878"/>
    <w:rsid w:val="00076C7B"/>
    <w:rsid w:val="0008011D"/>
    <w:rsid w:val="00081CBC"/>
    <w:rsid w:val="00087FD3"/>
    <w:rsid w:val="000901FF"/>
    <w:rsid w:val="000914FA"/>
    <w:rsid w:val="00091F0B"/>
    <w:rsid w:val="0009315C"/>
    <w:rsid w:val="000964F4"/>
    <w:rsid w:val="000A54DC"/>
    <w:rsid w:val="000A558B"/>
    <w:rsid w:val="000B44EF"/>
    <w:rsid w:val="000B4A1C"/>
    <w:rsid w:val="000C112C"/>
    <w:rsid w:val="000C7EBD"/>
    <w:rsid w:val="000D460E"/>
    <w:rsid w:val="000D6E59"/>
    <w:rsid w:val="000E5577"/>
    <w:rsid w:val="000E5E9C"/>
    <w:rsid w:val="000F2462"/>
    <w:rsid w:val="000F5AD5"/>
    <w:rsid w:val="0010029B"/>
    <w:rsid w:val="00101643"/>
    <w:rsid w:val="00102F82"/>
    <w:rsid w:val="00103309"/>
    <w:rsid w:val="0011443C"/>
    <w:rsid w:val="00117310"/>
    <w:rsid w:val="001200EF"/>
    <w:rsid w:val="00123B1D"/>
    <w:rsid w:val="001255C0"/>
    <w:rsid w:val="0012786C"/>
    <w:rsid w:val="00132E29"/>
    <w:rsid w:val="00135B75"/>
    <w:rsid w:val="0014277F"/>
    <w:rsid w:val="00144529"/>
    <w:rsid w:val="00144E92"/>
    <w:rsid w:val="00146496"/>
    <w:rsid w:val="00154EDD"/>
    <w:rsid w:val="00155ED8"/>
    <w:rsid w:val="00174918"/>
    <w:rsid w:val="001750C6"/>
    <w:rsid w:val="001840EA"/>
    <w:rsid w:val="0018726D"/>
    <w:rsid w:val="001904E9"/>
    <w:rsid w:val="001959B0"/>
    <w:rsid w:val="001A403E"/>
    <w:rsid w:val="001A4560"/>
    <w:rsid w:val="001B10EF"/>
    <w:rsid w:val="001C0D09"/>
    <w:rsid w:val="001C1B2F"/>
    <w:rsid w:val="001C3E9D"/>
    <w:rsid w:val="001C62E1"/>
    <w:rsid w:val="001C7A47"/>
    <w:rsid w:val="001D2604"/>
    <w:rsid w:val="001D2EFB"/>
    <w:rsid w:val="001D5C89"/>
    <w:rsid w:val="001E1512"/>
    <w:rsid w:val="001E64F7"/>
    <w:rsid w:val="001F36C8"/>
    <w:rsid w:val="001F5F36"/>
    <w:rsid w:val="00202039"/>
    <w:rsid w:val="002059A1"/>
    <w:rsid w:val="00207B26"/>
    <w:rsid w:val="00214A2C"/>
    <w:rsid w:val="00222536"/>
    <w:rsid w:val="00232512"/>
    <w:rsid w:val="00235B98"/>
    <w:rsid w:val="0024196D"/>
    <w:rsid w:val="00242A24"/>
    <w:rsid w:val="002432A9"/>
    <w:rsid w:val="00243863"/>
    <w:rsid w:val="00257F16"/>
    <w:rsid w:val="00261407"/>
    <w:rsid w:val="0026272F"/>
    <w:rsid w:val="00264D68"/>
    <w:rsid w:val="002657E8"/>
    <w:rsid w:val="00271C15"/>
    <w:rsid w:val="002926AD"/>
    <w:rsid w:val="00292D3A"/>
    <w:rsid w:val="002947CE"/>
    <w:rsid w:val="00296C43"/>
    <w:rsid w:val="002A3B1C"/>
    <w:rsid w:val="002B5116"/>
    <w:rsid w:val="002B6E85"/>
    <w:rsid w:val="002C6E36"/>
    <w:rsid w:val="002E1FE1"/>
    <w:rsid w:val="002E5967"/>
    <w:rsid w:val="002E5D3D"/>
    <w:rsid w:val="002F2B4F"/>
    <w:rsid w:val="003002CF"/>
    <w:rsid w:val="00301BB1"/>
    <w:rsid w:val="003031E4"/>
    <w:rsid w:val="00307BA0"/>
    <w:rsid w:val="00311F4A"/>
    <w:rsid w:val="003226DE"/>
    <w:rsid w:val="0032396B"/>
    <w:rsid w:val="003271B1"/>
    <w:rsid w:val="00327A23"/>
    <w:rsid w:val="003312D9"/>
    <w:rsid w:val="00331568"/>
    <w:rsid w:val="00333EAF"/>
    <w:rsid w:val="00334FD5"/>
    <w:rsid w:val="00350D95"/>
    <w:rsid w:val="003569F4"/>
    <w:rsid w:val="00356F1A"/>
    <w:rsid w:val="003620B8"/>
    <w:rsid w:val="003705F4"/>
    <w:rsid w:val="00370BE4"/>
    <w:rsid w:val="00376A17"/>
    <w:rsid w:val="00380549"/>
    <w:rsid w:val="003844C9"/>
    <w:rsid w:val="003845FA"/>
    <w:rsid w:val="003934DF"/>
    <w:rsid w:val="0039378C"/>
    <w:rsid w:val="00396EEA"/>
    <w:rsid w:val="003979CD"/>
    <w:rsid w:val="003A54CE"/>
    <w:rsid w:val="003B703A"/>
    <w:rsid w:val="003C1341"/>
    <w:rsid w:val="003C32D3"/>
    <w:rsid w:val="003C6B56"/>
    <w:rsid w:val="003C7602"/>
    <w:rsid w:val="003D0432"/>
    <w:rsid w:val="003E201B"/>
    <w:rsid w:val="003F7C92"/>
    <w:rsid w:val="00401C0D"/>
    <w:rsid w:val="00404FDF"/>
    <w:rsid w:val="004070DE"/>
    <w:rsid w:val="00410DE6"/>
    <w:rsid w:val="00416226"/>
    <w:rsid w:val="004265E2"/>
    <w:rsid w:val="00443815"/>
    <w:rsid w:val="0044430B"/>
    <w:rsid w:val="00451C8F"/>
    <w:rsid w:val="00453DCD"/>
    <w:rsid w:val="00466471"/>
    <w:rsid w:val="004705A8"/>
    <w:rsid w:val="00471FCE"/>
    <w:rsid w:val="00474E25"/>
    <w:rsid w:val="0049087D"/>
    <w:rsid w:val="004934D2"/>
    <w:rsid w:val="004944D8"/>
    <w:rsid w:val="00496546"/>
    <w:rsid w:val="0049660E"/>
    <w:rsid w:val="004A1EE6"/>
    <w:rsid w:val="004A29BD"/>
    <w:rsid w:val="004B314B"/>
    <w:rsid w:val="004B4694"/>
    <w:rsid w:val="004B6877"/>
    <w:rsid w:val="004B7A82"/>
    <w:rsid w:val="004C24AE"/>
    <w:rsid w:val="004C5AA5"/>
    <w:rsid w:val="004D3E78"/>
    <w:rsid w:val="004E42EC"/>
    <w:rsid w:val="004F73B3"/>
    <w:rsid w:val="005021B1"/>
    <w:rsid w:val="00503404"/>
    <w:rsid w:val="005039B4"/>
    <w:rsid w:val="005052DA"/>
    <w:rsid w:val="00507F68"/>
    <w:rsid w:val="0051187F"/>
    <w:rsid w:val="00513291"/>
    <w:rsid w:val="00514031"/>
    <w:rsid w:val="005158A0"/>
    <w:rsid w:val="00522AC9"/>
    <w:rsid w:val="0052583E"/>
    <w:rsid w:val="00532C44"/>
    <w:rsid w:val="005343C8"/>
    <w:rsid w:val="0053485E"/>
    <w:rsid w:val="005352F5"/>
    <w:rsid w:val="00537DE6"/>
    <w:rsid w:val="005416C7"/>
    <w:rsid w:val="00543F96"/>
    <w:rsid w:val="00550426"/>
    <w:rsid w:val="00551C80"/>
    <w:rsid w:val="0056130B"/>
    <w:rsid w:val="005645D4"/>
    <w:rsid w:val="00564938"/>
    <w:rsid w:val="00572B56"/>
    <w:rsid w:val="00574CDD"/>
    <w:rsid w:val="00576498"/>
    <w:rsid w:val="00576744"/>
    <w:rsid w:val="00592863"/>
    <w:rsid w:val="005A4706"/>
    <w:rsid w:val="005A7C6E"/>
    <w:rsid w:val="005B12F2"/>
    <w:rsid w:val="005B638B"/>
    <w:rsid w:val="005C1307"/>
    <w:rsid w:val="005D023D"/>
    <w:rsid w:val="005D075C"/>
    <w:rsid w:val="005D3679"/>
    <w:rsid w:val="005D5D8F"/>
    <w:rsid w:val="005D6A5D"/>
    <w:rsid w:val="005E11A9"/>
    <w:rsid w:val="005E247A"/>
    <w:rsid w:val="005E31A4"/>
    <w:rsid w:val="005E5640"/>
    <w:rsid w:val="005E7008"/>
    <w:rsid w:val="005F3654"/>
    <w:rsid w:val="005F3E66"/>
    <w:rsid w:val="006007F6"/>
    <w:rsid w:val="00610D29"/>
    <w:rsid w:val="00611438"/>
    <w:rsid w:val="0061588D"/>
    <w:rsid w:val="006158A8"/>
    <w:rsid w:val="0062099B"/>
    <w:rsid w:val="006300A5"/>
    <w:rsid w:val="00641B09"/>
    <w:rsid w:val="00642072"/>
    <w:rsid w:val="006440A0"/>
    <w:rsid w:val="00650811"/>
    <w:rsid w:val="006533ED"/>
    <w:rsid w:val="006571CE"/>
    <w:rsid w:val="00660B60"/>
    <w:rsid w:val="00666627"/>
    <w:rsid w:val="006675AA"/>
    <w:rsid w:val="00671C18"/>
    <w:rsid w:val="00671D0D"/>
    <w:rsid w:val="00676A04"/>
    <w:rsid w:val="006851E5"/>
    <w:rsid w:val="00685322"/>
    <w:rsid w:val="006913CB"/>
    <w:rsid w:val="0069359B"/>
    <w:rsid w:val="00693A13"/>
    <w:rsid w:val="006972E5"/>
    <w:rsid w:val="006A2888"/>
    <w:rsid w:val="006A4466"/>
    <w:rsid w:val="006B26DE"/>
    <w:rsid w:val="006B3510"/>
    <w:rsid w:val="006B4D39"/>
    <w:rsid w:val="006B5C7D"/>
    <w:rsid w:val="006B7708"/>
    <w:rsid w:val="006C2276"/>
    <w:rsid w:val="006D07DD"/>
    <w:rsid w:val="006D1ABA"/>
    <w:rsid w:val="006D4A69"/>
    <w:rsid w:val="006D64E4"/>
    <w:rsid w:val="006E61D7"/>
    <w:rsid w:val="006F65CF"/>
    <w:rsid w:val="00707323"/>
    <w:rsid w:val="00707720"/>
    <w:rsid w:val="0071316C"/>
    <w:rsid w:val="00721C0F"/>
    <w:rsid w:val="00726A3B"/>
    <w:rsid w:val="007337E0"/>
    <w:rsid w:val="00735BB4"/>
    <w:rsid w:val="007377F1"/>
    <w:rsid w:val="0074222C"/>
    <w:rsid w:val="00746B1D"/>
    <w:rsid w:val="007500C6"/>
    <w:rsid w:val="007506B1"/>
    <w:rsid w:val="0075102A"/>
    <w:rsid w:val="007526B8"/>
    <w:rsid w:val="007571FD"/>
    <w:rsid w:val="0076068A"/>
    <w:rsid w:val="00767C99"/>
    <w:rsid w:val="00770BB7"/>
    <w:rsid w:val="00771E1C"/>
    <w:rsid w:val="0079441E"/>
    <w:rsid w:val="007956BF"/>
    <w:rsid w:val="007959AF"/>
    <w:rsid w:val="00795A81"/>
    <w:rsid w:val="00796F81"/>
    <w:rsid w:val="00797317"/>
    <w:rsid w:val="007A12DB"/>
    <w:rsid w:val="007B0999"/>
    <w:rsid w:val="007B1FAB"/>
    <w:rsid w:val="007C033F"/>
    <w:rsid w:val="007C2C93"/>
    <w:rsid w:val="007C75FF"/>
    <w:rsid w:val="007D2019"/>
    <w:rsid w:val="007D2834"/>
    <w:rsid w:val="007D3D36"/>
    <w:rsid w:val="007D78D5"/>
    <w:rsid w:val="007D7E63"/>
    <w:rsid w:val="007E1A44"/>
    <w:rsid w:val="007E2679"/>
    <w:rsid w:val="007F1965"/>
    <w:rsid w:val="007F2041"/>
    <w:rsid w:val="007F3B44"/>
    <w:rsid w:val="007F5C31"/>
    <w:rsid w:val="008021DA"/>
    <w:rsid w:val="00805C57"/>
    <w:rsid w:val="00806506"/>
    <w:rsid w:val="00806C6E"/>
    <w:rsid w:val="00810AD6"/>
    <w:rsid w:val="00814E36"/>
    <w:rsid w:val="008166F6"/>
    <w:rsid w:val="0081766D"/>
    <w:rsid w:val="008223B9"/>
    <w:rsid w:val="00823C81"/>
    <w:rsid w:val="008242BC"/>
    <w:rsid w:val="00827325"/>
    <w:rsid w:val="008308A3"/>
    <w:rsid w:val="00831713"/>
    <w:rsid w:val="0083365B"/>
    <w:rsid w:val="00835DCB"/>
    <w:rsid w:val="00835F4D"/>
    <w:rsid w:val="008361BC"/>
    <w:rsid w:val="00840D0E"/>
    <w:rsid w:val="00845F48"/>
    <w:rsid w:val="008465DF"/>
    <w:rsid w:val="00850B5E"/>
    <w:rsid w:val="008613C9"/>
    <w:rsid w:val="00864E3B"/>
    <w:rsid w:val="00866640"/>
    <w:rsid w:val="008725E3"/>
    <w:rsid w:val="00874840"/>
    <w:rsid w:val="008831DC"/>
    <w:rsid w:val="00883440"/>
    <w:rsid w:val="008867F1"/>
    <w:rsid w:val="008A00B9"/>
    <w:rsid w:val="008A652A"/>
    <w:rsid w:val="008A65A1"/>
    <w:rsid w:val="008B622E"/>
    <w:rsid w:val="008B7020"/>
    <w:rsid w:val="008B72B9"/>
    <w:rsid w:val="008C1A1F"/>
    <w:rsid w:val="008C550D"/>
    <w:rsid w:val="008C7D2B"/>
    <w:rsid w:val="008D1413"/>
    <w:rsid w:val="008E3177"/>
    <w:rsid w:val="008E3C89"/>
    <w:rsid w:val="008E5CB3"/>
    <w:rsid w:val="008E682D"/>
    <w:rsid w:val="008E7B51"/>
    <w:rsid w:val="008E7E75"/>
    <w:rsid w:val="008F047D"/>
    <w:rsid w:val="008F0EF5"/>
    <w:rsid w:val="008F5F56"/>
    <w:rsid w:val="009006FB"/>
    <w:rsid w:val="00902621"/>
    <w:rsid w:val="009046C2"/>
    <w:rsid w:val="00905294"/>
    <w:rsid w:val="00911645"/>
    <w:rsid w:val="00915C8B"/>
    <w:rsid w:val="0091675D"/>
    <w:rsid w:val="00920873"/>
    <w:rsid w:val="0092554E"/>
    <w:rsid w:val="00926F49"/>
    <w:rsid w:val="00927393"/>
    <w:rsid w:val="00931215"/>
    <w:rsid w:val="00933040"/>
    <w:rsid w:val="00933345"/>
    <w:rsid w:val="00934028"/>
    <w:rsid w:val="00934A77"/>
    <w:rsid w:val="00935942"/>
    <w:rsid w:val="00937DC1"/>
    <w:rsid w:val="00941355"/>
    <w:rsid w:val="00943DCF"/>
    <w:rsid w:val="00944260"/>
    <w:rsid w:val="0095361B"/>
    <w:rsid w:val="00964C9E"/>
    <w:rsid w:val="00964F60"/>
    <w:rsid w:val="00980300"/>
    <w:rsid w:val="009870F7"/>
    <w:rsid w:val="00994D0A"/>
    <w:rsid w:val="00997AC9"/>
    <w:rsid w:val="009A1575"/>
    <w:rsid w:val="009A1C70"/>
    <w:rsid w:val="009A2CA0"/>
    <w:rsid w:val="009A2F6D"/>
    <w:rsid w:val="009A4D2C"/>
    <w:rsid w:val="009A7FCE"/>
    <w:rsid w:val="009B5A23"/>
    <w:rsid w:val="009B704E"/>
    <w:rsid w:val="009C51A1"/>
    <w:rsid w:val="009C5335"/>
    <w:rsid w:val="009C66A2"/>
    <w:rsid w:val="009D179F"/>
    <w:rsid w:val="009D62DC"/>
    <w:rsid w:val="009E1345"/>
    <w:rsid w:val="009F06DE"/>
    <w:rsid w:val="009F2673"/>
    <w:rsid w:val="009F617F"/>
    <w:rsid w:val="00A023AE"/>
    <w:rsid w:val="00A0449F"/>
    <w:rsid w:val="00A06DB0"/>
    <w:rsid w:val="00A13224"/>
    <w:rsid w:val="00A14456"/>
    <w:rsid w:val="00A22A46"/>
    <w:rsid w:val="00A27807"/>
    <w:rsid w:val="00A30363"/>
    <w:rsid w:val="00A3126C"/>
    <w:rsid w:val="00A3208A"/>
    <w:rsid w:val="00A33AA0"/>
    <w:rsid w:val="00A34BA1"/>
    <w:rsid w:val="00A3777D"/>
    <w:rsid w:val="00A40557"/>
    <w:rsid w:val="00A409B8"/>
    <w:rsid w:val="00A4553A"/>
    <w:rsid w:val="00A45607"/>
    <w:rsid w:val="00A50160"/>
    <w:rsid w:val="00A51A87"/>
    <w:rsid w:val="00A54CC6"/>
    <w:rsid w:val="00A60F9C"/>
    <w:rsid w:val="00A61194"/>
    <w:rsid w:val="00A7116B"/>
    <w:rsid w:val="00A90DD2"/>
    <w:rsid w:val="00A91EFC"/>
    <w:rsid w:val="00A93CD3"/>
    <w:rsid w:val="00AB04C6"/>
    <w:rsid w:val="00AB0670"/>
    <w:rsid w:val="00AB5B26"/>
    <w:rsid w:val="00AB7347"/>
    <w:rsid w:val="00AC6149"/>
    <w:rsid w:val="00AD52F0"/>
    <w:rsid w:val="00AE411B"/>
    <w:rsid w:val="00AE76C4"/>
    <w:rsid w:val="00AF1E9D"/>
    <w:rsid w:val="00AF217B"/>
    <w:rsid w:val="00AF3005"/>
    <w:rsid w:val="00AF353B"/>
    <w:rsid w:val="00AF45B3"/>
    <w:rsid w:val="00B00753"/>
    <w:rsid w:val="00B01339"/>
    <w:rsid w:val="00B022A1"/>
    <w:rsid w:val="00B0319B"/>
    <w:rsid w:val="00B03FEE"/>
    <w:rsid w:val="00B06F22"/>
    <w:rsid w:val="00B1131E"/>
    <w:rsid w:val="00B13339"/>
    <w:rsid w:val="00B1668C"/>
    <w:rsid w:val="00B16889"/>
    <w:rsid w:val="00B21143"/>
    <w:rsid w:val="00B27C62"/>
    <w:rsid w:val="00B31207"/>
    <w:rsid w:val="00B42DA5"/>
    <w:rsid w:val="00B43D81"/>
    <w:rsid w:val="00B46421"/>
    <w:rsid w:val="00B47163"/>
    <w:rsid w:val="00B5180B"/>
    <w:rsid w:val="00B551C6"/>
    <w:rsid w:val="00B55C52"/>
    <w:rsid w:val="00B630C1"/>
    <w:rsid w:val="00B648FE"/>
    <w:rsid w:val="00B65106"/>
    <w:rsid w:val="00B667B9"/>
    <w:rsid w:val="00B67112"/>
    <w:rsid w:val="00B725CB"/>
    <w:rsid w:val="00B764A8"/>
    <w:rsid w:val="00B829C6"/>
    <w:rsid w:val="00B82BAE"/>
    <w:rsid w:val="00B82FA1"/>
    <w:rsid w:val="00B90281"/>
    <w:rsid w:val="00B903AD"/>
    <w:rsid w:val="00B90627"/>
    <w:rsid w:val="00B914C0"/>
    <w:rsid w:val="00B923D9"/>
    <w:rsid w:val="00B973B8"/>
    <w:rsid w:val="00B9796D"/>
    <w:rsid w:val="00BA16C1"/>
    <w:rsid w:val="00BA3837"/>
    <w:rsid w:val="00BA62B1"/>
    <w:rsid w:val="00BA76A0"/>
    <w:rsid w:val="00BB237D"/>
    <w:rsid w:val="00BB3E4F"/>
    <w:rsid w:val="00BC24C6"/>
    <w:rsid w:val="00BD3CF2"/>
    <w:rsid w:val="00BD73A5"/>
    <w:rsid w:val="00BE38BB"/>
    <w:rsid w:val="00BE585A"/>
    <w:rsid w:val="00BE6D61"/>
    <w:rsid w:val="00BE7CDB"/>
    <w:rsid w:val="00BF0AE1"/>
    <w:rsid w:val="00BF3339"/>
    <w:rsid w:val="00BF7E3F"/>
    <w:rsid w:val="00C03B1E"/>
    <w:rsid w:val="00C066A1"/>
    <w:rsid w:val="00C07A8B"/>
    <w:rsid w:val="00C07DA4"/>
    <w:rsid w:val="00C11C20"/>
    <w:rsid w:val="00C126E4"/>
    <w:rsid w:val="00C13901"/>
    <w:rsid w:val="00C14F4F"/>
    <w:rsid w:val="00C1586C"/>
    <w:rsid w:val="00C15D1D"/>
    <w:rsid w:val="00C35071"/>
    <w:rsid w:val="00C4249A"/>
    <w:rsid w:val="00C46EBF"/>
    <w:rsid w:val="00C5146D"/>
    <w:rsid w:val="00C56E63"/>
    <w:rsid w:val="00C6100E"/>
    <w:rsid w:val="00C717A4"/>
    <w:rsid w:val="00C71A95"/>
    <w:rsid w:val="00C762BB"/>
    <w:rsid w:val="00C779E2"/>
    <w:rsid w:val="00C8717E"/>
    <w:rsid w:val="00C91465"/>
    <w:rsid w:val="00C92AF5"/>
    <w:rsid w:val="00C9724B"/>
    <w:rsid w:val="00C9753F"/>
    <w:rsid w:val="00CA36DE"/>
    <w:rsid w:val="00CB438C"/>
    <w:rsid w:val="00CB44CF"/>
    <w:rsid w:val="00CC043C"/>
    <w:rsid w:val="00CC1455"/>
    <w:rsid w:val="00CC260F"/>
    <w:rsid w:val="00CC57F6"/>
    <w:rsid w:val="00CC64E3"/>
    <w:rsid w:val="00CD21CD"/>
    <w:rsid w:val="00CD33AA"/>
    <w:rsid w:val="00CD77A6"/>
    <w:rsid w:val="00CE33F0"/>
    <w:rsid w:val="00CE3826"/>
    <w:rsid w:val="00CE4F4B"/>
    <w:rsid w:val="00CE608C"/>
    <w:rsid w:val="00CE6225"/>
    <w:rsid w:val="00CF3F35"/>
    <w:rsid w:val="00CF67BC"/>
    <w:rsid w:val="00D012ED"/>
    <w:rsid w:val="00D0203E"/>
    <w:rsid w:val="00D02C34"/>
    <w:rsid w:val="00D047A1"/>
    <w:rsid w:val="00D06CD9"/>
    <w:rsid w:val="00D074DB"/>
    <w:rsid w:val="00D14289"/>
    <w:rsid w:val="00D14968"/>
    <w:rsid w:val="00D158BE"/>
    <w:rsid w:val="00D202EE"/>
    <w:rsid w:val="00D203D8"/>
    <w:rsid w:val="00D24F82"/>
    <w:rsid w:val="00D25290"/>
    <w:rsid w:val="00D26AED"/>
    <w:rsid w:val="00D30A36"/>
    <w:rsid w:val="00D3256D"/>
    <w:rsid w:val="00D32A7C"/>
    <w:rsid w:val="00D32EA3"/>
    <w:rsid w:val="00D32F3C"/>
    <w:rsid w:val="00D41D8C"/>
    <w:rsid w:val="00D52646"/>
    <w:rsid w:val="00D55C9E"/>
    <w:rsid w:val="00D564B9"/>
    <w:rsid w:val="00D56E52"/>
    <w:rsid w:val="00D61C30"/>
    <w:rsid w:val="00D61C5D"/>
    <w:rsid w:val="00D62FEC"/>
    <w:rsid w:val="00D64CA4"/>
    <w:rsid w:val="00D7186C"/>
    <w:rsid w:val="00D71E1D"/>
    <w:rsid w:val="00D72FF3"/>
    <w:rsid w:val="00D769EC"/>
    <w:rsid w:val="00D80B9D"/>
    <w:rsid w:val="00D80DBD"/>
    <w:rsid w:val="00D9069A"/>
    <w:rsid w:val="00D9167E"/>
    <w:rsid w:val="00D93906"/>
    <w:rsid w:val="00D94421"/>
    <w:rsid w:val="00D944B4"/>
    <w:rsid w:val="00D96595"/>
    <w:rsid w:val="00DA08FC"/>
    <w:rsid w:val="00DA1EAE"/>
    <w:rsid w:val="00DA4A99"/>
    <w:rsid w:val="00DB17C3"/>
    <w:rsid w:val="00DC05CF"/>
    <w:rsid w:val="00DC2F35"/>
    <w:rsid w:val="00DC623E"/>
    <w:rsid w:val="00DC7456"/>
    <w:rsid w:val="00DF1E78"/>
    <w:rsid w:val="00DF200E"/>
    <w:rsid w:val="00DF4381"/>
    <w:rsid w:val="00E03430"/>
    <w:rsid w:val="00E0611F"/>
    <w:rsid w:val="00E1381E"/>
    <w:rsid w:val="00E1561D"/>
    <w:rsid w:val="00E20F29"/>
    <w:rsid w:val="00E2488E"/>
    <w:rsid w:val="00E26D3D"/>
    <w:rsid w:val="00E35174"/>
    <w:rsid w:val="00E365E6"/>
    <w:rsid w:val="00E4179C"/>
    <w:rsid w:val="00E51636"/>
    <w:rsid w:val="00E518F8"/>
    <w:rsid w:val="00E567EA"/>
    <w:rsid w:val="00E56E5C"/>
    <w:rsid w:val="00E623DD"/>
    <w:rsid w:val="00E63270"/>
    <w:rsid w:val="00E666D8"/>
    <w:rsid w:val="00E75941"/>
    <w:rsid w:val="00E77CF6"/>
    <w:rsid w:val="00E80CB4"/>
    <w:rsid w:val="00E82D0B"/>
    <w:rsid w:val="00E87581"/>
    <w:rsid w:val="00E931CD"/>
    <w:rsid w:val="00E95B38"/>
    <w:rsid w:val="00E95B4A"/>
    <w:rsid w:val="00EA2546"/>
    <w:rsid w:val="00EB00F9"/>
    <w:rsid w:val="00EB4B3E"/>
    <w:rsid w:val="00EB4D34"/>
    <w:rsid w:val="00EC52B9"/>
    <w:rsid w:val="00EC63E3"/>
    <w:rsid w:val="00ED3F83"/>
    <w:rsid w:val="00ED7187"/>
    <w:rsid w:val="00EE07C0"/>
    <w:rsid w:val="00EE4CF8"/>
    <w:rsid w:val="00EE5329"/>
    <w:rsid w:val="00EF1044"/>
    <w:rsid w:val="00EF2D6E"/>
    <w:rsid w:val="00EF4F70"/>
    <w:rsid w:val="00EF53ED"/>
    <w:rsid w:val="00EF576B"/>
    <w:rsid w:val="00F00A8A"/>
    <w:rsid w:val="00F046A9"/>
    <w:rsid w:val="00F04D43"/>
    <w:rsid w:val="00F06C9B"/>
    <w:rsid w:val="00F07A0D"/>
    <w:rsid w:val="00F12FE0"/>
    <w:rsid w:val="00F2612C"/>
    <w:rsid w:val="00F32750"/>
    <w:rsid w:val="00F445B5"/>
    <w:rsid w:val="00F45143"/>
    <w:rsid w:val="00F454C2"/>
    <w:rsid w:val="00F4584C"/>
    <w:rsid w:val="00F45DE9"/>
    <w:rsid w:val="00F55D2D"/>
    <w:rsid w:val="00F617CA"/>
    <w:rsid w:val="00F6728F"/>
    <w:rsid w:val="00F74085"/>
    <w:rsid w:val="00F81C63"/>
    <w:rsid w:val="00F83A81"/>
    <w:rsid w:val="00F8785B"/>
    <w:rsid w:val="00F91458"/>
    <w:rsid w:val="00FA08E5"/>
    <w:rsid w:val="00FA29C8"/>
    <w:rsid w:val="00FA35EA"/>
    <w:rsid w:val="00FA552A"/>
    <w:rsid w:val="00FA7E89"/>
    <w:rsid w:val="00FB081F"/>
    <w:rsid w:val="00FB6E18"/>
    <w:rsid w:val="00FB7F68"/>
    <w:rsid w:val="00FC23AD"/>
    <w:rsid w:val="00FC2CFC"/>
    <w:rsid w:val="00FC3AE8"/>
    <w:rsid w:val="00FC4D5F"/>
    <w:rsid w:val="00FC4E8C"/>
    <w:rsid w:val="00FE1F70"/>
    <w:rsid w:val="00FE72FA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C32D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37D"/>
  </w:style>
  <w:style w:type="paragraph" w:styleId="1">
    <w:name w:val="heading 1"/>
    <w:basedOn w:val="a"/>
    <w:next w:val="a"/>
    <w:link w:val="10"/>
    <w:uiPriority w:val="9"/>
    <w:qFormat/>
    <w:rsid w:val="006666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77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4F4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903A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F5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5C3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F61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F617F"/>
  </w:style>
  <w:style w:type="paragraph" w:styleId="a9">
    <w:name w:val="footer"/>
    <w:basedOn w:val="a"/>
    <w:link w:val="aa"/>
    <w:uiPriority w:val="99"/>
    <w:unhideWhenUsed/>
    <w:rsid w:val="009F61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F617F"/>
  </w:style>
  <w:style w:type="paragraph" w:styleId="ab">
    <w:name w:val="endnote text"/>
    <w:basedOn w:val="a"/>
    <w:link w:val="ac"/>
    <w:uiPriority w:val="99"/>
    <w:semiHidden/>
    <w:unhideWhenUsed/>
    <w:rsid w:val="00BA3837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BA3837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BA3837"/>
    <w:rPr>
      <w:vertAlign w:val="superscript"/>
    </w:rPr>
  </w:style>
  <w:style w:type="paragraph" w:styleId="ae">
    <w:name w:val="footnote text"/>
    <w:basedOn w:val="a"/>
    <w:link w:val="af"/>
    <w:uiPriority w:val="99"/>
    <w:unhideWhenUsed/>
    <w:rsid w:val="00BA3837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BA3837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BA3837"/>
    <w:rPr>
      <w:vertAlign w:val="superscript"/>
    </w:rPr>
  </w:style>
  <w:style w:type="character" w:styleId="af1">
    <w:name w:val="FollowedHyperlink"/>
    <w:basedOn w:val="a0"/>
    <w:uiPriority w:val="99"/>
    <w:semiHidden/>
    <w:unhideWhenUsed/>
    <w:rsid w:val="007500C6"/>
    <w:rPr>
      <w:color w:val="800080" w:themeColor="followedHyperlink"/>
      <w:u w:val="single"/>
    </w:rPr>
  </w:style>
  <w:style w:type="table" w:styleId="af2">
    <w:name w:val="Table Grid"/>
    <w:basedOn w:val="a1"/>
    <w:uiPriority w:val="59"/>
    <w:unhideWhenUsed/>
    <w:rsid w:val="00E24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3D0432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3D0432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3D0432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D0432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3D0432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CD77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6666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8">
    <w:name w:val="Normal (Web)"/>
    <w:basedOn w:val="a"/>
    <w:uiPriority w:val="99"/>
    <w:semiHidden/>
    <w:unhideWhenUsed/>
    <w:rsid w:val="00025EBF"/>
    <w:rPr>
      <w:rFonts w:ascii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D32A7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32A7C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37D"/>
  </w:style>
  <w:style w:type="paragraph" w:styleId="1">
    <w:name w:val="heading 1"/>
    <w:basedOn w:val="a"/>
    <w:next w:val="a"/>
    <w:link w:val="10"/>
    <w:uiPriority w:val="9"/>
    <w:qFormat/>
    <w:rsid w:val="006666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77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4F4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903A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F5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5C3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F61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F617F"/>
  </w:style>
  <w:style w:type="paragraph" w:styleId="a9">
    <w:name w:val="footer"/>
    <w:basedOn w:val="a"/>
    <w:link w:val="aa"/>
    <w:uiPriority w:val="99"/>
    <w:unhideWhenUsed/>
    <w:rsid w:val="009F61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F617F"/>
  </w:style>
  <w:style w:type="paragraph" w:styleId="ab">
    <w:name w:val="endnote text"/>
    <w:basedOn w:val="a"/>
    <w:link w:val="ac"/>
    <w:uiPriority w:val="99"/>
    <w:semiHidden/>
    <w:unhideWhenUsed/>
    <w:rsid w:val="00BA3837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BA3837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BA3837"/>
    <w:rPr>
      <w:vertAlign w:val="superscript"/>
    </w:rPr>
  </w:style>
  <w:style w:type="paragraph" w:styleId="ae">
    <w:name w:val="footnote text"/>
    <w:basedOn w:val="a"/>
    <w:link w:val="af"/>
    <w:uiPriority w:val="99"/>
    <w:unhideWhenUsed/>
    <w:rsid w:val="00BA3837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BA3837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BA3837"/>
    <w:rPr>
      <w:vertAlign w:val="superscript"/>
    </w:rPr>
  </w:style>
  <w:style w:type="character" w:styleId="af1">
    <w:name w:val="FollowedHyperlink"/>
    <w:basedOn w:val="a0"/>
    <w:uiPriority w:val="99"/>
    <w:semiHidden/>
    <w:unhideWhenUsed/>
    <w:rsid w:val="007500C6"/>
    <w:rPr>
      <w:color w:val="800080" w:themeColor="followedHyperlink"/>
      <w:u w:val="single"/>
    </w:rPr>
  </w:style>
  <w:style w:type="table" w:styleId="af2">
    <w:name w:val="Table Grid"/>
    <w:basedOn w:val="a1"/>
    <w:uiPriority w:val="59"/>
    <w:unhideWhenUsed/>
    <w:rsid w:val="00E24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3D0432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3D0432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3D0432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D0432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3D0432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CD77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6666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8">
    <w:name w:val="Normal (Web)"/>
    <w:basedOn w:val="a"/>
    <w:uiPriority w:val="99"/>
    <w:semiHidden/>
    <w:unhideWhenUsed/>
    <w:rsid w:val="00025EBF"/>
    <w:rPr>
      <w:rFonts w:ascii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D32A7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32A7C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1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67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7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2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07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3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7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324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7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0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5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7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8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1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4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8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48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06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21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07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639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78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5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2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50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69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5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43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1795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54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4684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05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08594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25473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08080"/>
                        <w:left w:val="single" w:sz="6" w:space="0" w:color="808080"/>
                        <w:bottom w:val="single" w:sz="6" w:space="0" w:color="808080"/>
                        <w:right w:val="single" w:sz="6" w:space="0" w:color="808080"/>
                      </w:divBdr>
                    </w:div>
                  </w:divsChild>
                </w:div>
              </w:divsChild>
            </w:div>
          </w:divsChild>
        </w:div>
      </w:divsChild>
    </w:div>
    <w:div w:id="7462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471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54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9613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83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1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86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3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983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313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67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2602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693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3032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89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5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29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00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7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077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785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182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275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4989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16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968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6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1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0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6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459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31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rbc.ru/business/17/05/2020/5ebe8e3d9a7947a472d5dbe7" TargetMode="External"/><Relationship Id="rId18" Type="http://schemas.openxmlformats.org/officeDocument/2006/relationships/hyperlink" Target="http://dea.kg/1/biznes/delovoj-klimat/729-seryj-reeksport-vyzovy-i-resheniya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customs.gov.ru/press/federal/document/158165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znanium.com/catalog/product/1044715%20" TargetMode="External"/><Relationship Id="rId17" Type="http://schemas.openxmlformats.org/officeDocument/2006/relationships/hyperlink" Target="https://cutt.ly/vv3Jsjm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rbc.ru/business/17/04/2019/5cb5ad619a79471adccf6c3e" TargetMode="External"/><Relationship Id="rId20" Type="http://schemas.openxmlformats.org/officeDocument/2006/relationships/hyperlink" Target="https://cutt.ly/bv3GP4y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aeunion.org/" TargetMode="External"/><Relationship Id="rId24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s://cutt.ly/xv3HHvF" TargetMode="External"/><Relationship Id="rId23" Type="http://schemas.openxmlformats.org/officeDocument/2006/relationships/hyperlink" Target="//sudact.ru/arbitral/doc/gDJXHf9WB21E/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news.tut.by/economics/719741.html?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customs.gov.ru/activity/results/itogi-deyatel-nosti-tamozhennyx-organov-po-osushhestvleniyu-tamozhennogo-kontrolya-posle-vypuska-tovarov" TargetMode="External"/><Relationship Id="rId22" Type="http://schemas.openxmlformats.org/officeDocument/2006/relationships/hyperlink" Target="https://sudact.ru/arbitral/doc/UENJIsTmmOQF/" TargetMode="External"/><Relationship Id="rId27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bc.ru/business/17/05/2020/5ebe8e3d9a7947a472d5dbe7" TargetMode="External"/><Relationship Id="rId13" Type="http://schemas.openxmlformats.org/officeDocument/2006/relationships/hyperlink" Target="https://cutt.ly/bv3GP4y" TargetMode="External"/><Relationship Id="rId3" Type="http://schemas.openxmlformats.org/officeDocument/2006/relationships/hyperlink" Target="http://www.eaeunion.org/" TargetMode="External"/><Relationship Id="rId7" Type="http://schemas.openxmlformats.org/officeDocument/2006/relationships/hyperlink" Target="https://customs.gov.ru/activity/results/itogi-deyatel-nosti-tamozhennyx-organov-po-osushhestvleniyu-tamozhennogo-kontrolya-posle-vypuska-tovarov" TargetMode="External"/><Relationship Id="rId12" Type="http://schemas.openxmlformats.org/officeDocument/2006/relationships/hyperlink" Target="//sudact.ru/arbitral/doc/gDJXHf9WB21E/" TargetMode="External"/><Relationship Id="rId2" Type="http://schemas.openxmlformats.org/officeDocument/2006/relationships/hyperlink" Target="http://www.eaeunion.org/" TargetMode="External"/><Relationship Id="rId16" Type="http://schemas.openxmlformats.org/officeDocument/2006/relationships/hyperlink" Target="http://dea.kg/1/biznes/delovoj-klimat/729-seryj-reeksport-vyzovy-i-resheniya" TargetMode="External"/><Relationship Id="rId1" Type="http://schemas.openxmlformats.org/officeDocument/2006/relationships/hyperlink" Target="http://www.eaeunion.org/" TargetMode="External"/><Relationship Id="rId6" Type="http://schemas.openxmlformats.org/officeDocument/2006/relationships/hyperlink" Target="http://www.eaeunion.org/" TargetMode="External"/><Relationship Id="rId11" Type="http://schemas.openxmlformats.org/officeDocument/2006/relationships/hyperlink" Target="https://sudact.ru/arbitral/doc/UENJIsTmmOQF/" TargetMode="External"/><Relationship Id="rId5" Type="http://schemas.openxmlformats.org/officeDocument/2006/relationships/hyperlink" Target="http://www.eaeunion.org/" TargetMode="External"/><Relationship Id="rId15" Type="http://schemas.openxmlformats.org/officeDocument/2006/relationships/hyperlink" Target="https://www.rbc.ru/business/17/04/2019/5cb5ad619a79471adccf6c3e" TargetMode="External"/><Relationship Id="rId10" Type="http://schemas.openxmlformats.org/officeDocument/2006/relationships/hyperlink" Target="https://news.tut.by/economics/719741.html?c" TargetMode="External"/><Relationship Id="rId4" Type="http://schemas.openxmlformats.org/officeDocument/2006/relationships/hyperlink" Target="http://www.eaeunion.org/" TargetMode="External"/><Relationship Id="rId9" Type="http://schemas.openxmlformats.org/officeDocument/2006/relationships/hyperlink" Target="https://cutt.ly/vv3Jsjm" TargetMode="External"/><Relationship Id="rId14" Type="http://schemas.openxmlformats.org/officeDocument/2006/relationships/hyperlink" Target="https://cutt.ly/xv3HHv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1E5A7-68C7-4992-B494-AED14AB63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11617</TotalTime>
  <Pages>29</Pages>
  <Words>5924</Words>
  <Characters>33770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79040051875</dc:creator>
  <cp:lastModifiedBy>79040051875</cp:lastModifiedBy>
  <cp:revision>27</cp:revision>
  <cp:lastPrinted>2021-04-25T10:35:00Z</cp:lastPrinted>
  <dcterms:created xsi:type="dcterms:W3CDTF">2021-04-11T15:02:00Z</dcterms:created>
  <dcterms:modified xsi:type="dcterms:W3CDTF">2021-04-29T16:01:00Z</dcterms:modified>
</cp:coreProperties>
</file>