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50" w:rsidRDefault="00862B3A">
      <w:r>
        <w:rPr>
          <w:noProof/>
          <w:lang w:eastAsia="ru-RU"/>
        </w:rPr>
        <w:drawing>
          <wp:inline distT="0" distB="0" distL="0" distR="0" wp14:anchorId="6E450BF1" wp14:editId="3E959F84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3A"/>
    <w:rsid w:val="003826A5"/>
    <w:rsid w:val="00862B3A"/>
    <w:rsid w:val="009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F52D4-DAED-4373-BB01-638988D9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592F3886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Эльнара Наримановна</dc:creator>
  <cp:keywords/>
  <dc:description/>
  <cp:lastModifiedBy>Бабаева Эльнара Наримановна</cp:lastModifiedBy>
  <cp:revision>1</cp:revision>
  <dcterms:created xsi:type="dcterms:W3CDTF">2019-12-20T06:34:00Z</dcterms:created>
  <dcterms:modified xsi:type="dcterms:W3CDTF">2019-12-20T06:34:00Z</dcterms:modified>
</cp:coreProperties>
</file>